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449" w:rsidRPr="00D35018" w:rsidRDefault="00A67449" w:rsidP="006E70C8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  <w:bookmarkStart w:id="0" w:name="_GoBack"/>
      <w:bookmarkEnd w:id="0"/>
      <w:r w:rsidRPr="00D35018">
        <w:rPr>
          <w:rFonts w:eastAsia="Calibri"/>
          <w:noProof/>
          <w:sz w:val="22"/>
          <w:szCs w:val="22"/>
          <w:lang w:val="sr-Latn-BA"/>
        </w:rPr>
        <w:t>На основу члана 15. Закона о Управи за индиректно опорезивање (''Службени гласник БиХ", број 89/05) и члана 61. став 2</w:t>
      </w:r>
      <w:r w:rsidR="00DB5D87" w:rsidRPr="00D35018">
        <w:rPr>
          <w:rFonts w:eastAsia="Calibri"/>
          <w:noProof/>
          <w:sz w:val="22"/>
          <w:szCs w:val="22"/>
          <w:lang w:val="sr-Latn-BA"/>
        </w:rPr>
        <w:t>.</w:t>
      </w:r>
      <w:r w:rsidRPr="00D35018">
        <w:rPr>
          <w:rFonts w:eastAsia="Calibri"/>
          <w:noProof/>
          <w:sz w:val="22"/>
          <w:szCs w:val="22"/>
          <w:lang w:val="sr-Latn-BA"/>
        </w:rPr>
        <w:t xml:space="preserve"> Закона о управи ("Службени гласник БиХ", бр. 32/02, 102/09 и 72/17), директор Управе за индиректно опорезивање доноси</w:t>
      </w:r>
    </w:p>
    <w:p w:rsidR="0010751A" w:rsidRPr="00D35018" w:rsidRDefault="0010751A" w:rsidP="006E70C8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06557B" w:rsidRPr="00D35018" w:rsidRDefault="0006557B" w:rsidP="006E70C8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FB424F" w:rsidRPr="00D35018" w:rsidRDefault="00FB424F" w:rsidP="006E70C8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E62ED4" w:rsidRPr="00D35018" w:rsidRDefault="00E62ED4" w:rsidP="006E70C8">
      <w:pPr>
        <w:pStyle w:val="NoSpacing"/>
        <w:jc w:val="center"/>
        <w:rPr>
          <w:b/>
          <w:noProof/>
          <w:sz w:val="22"/>
          <w:szCs w:val="22"/>
          <w:lang w:val="sr-Latn-BA"/>
        </w:rPr>
      </w:pPr>
      <w:r w:rsidRPr="00D35018">
        <w:rPr>
          <w:b/>
          <w:noProof/>
          <w:sz w:val="22"/>
          <w:szCs w:val="22"/>
          <w:lang w:val="sr-Latn-BA"/>
        </w:rPr>
        <w:t>УПУТСТВО</w:t>
      </w:r>
    </w:p>
    <w:p w:rsidR="00885378" w:rsidRPr="00D35018" w:rsidRDefault="00885378" w:rsidP="006E70C8">
      <w:pPr>
        <w:pStyle w:val="NoSpacing"/>
        <w:jc w:val="center"/>
        <w:rPr>
          <w:b/>
          <w:noProof/>
          <w:sz w:val="22"/>
          <w:szCs w:val="22"/>
          <w:lang w:val="sr-Latn-BA"/>
        </w:rPr>
      </w:pPr>
    </w:p>
    <w:p w:rsidR="00503DA9" w:rsidRPr="00D35018" w:rsidRDefault="008343B1" w:rsidP="006E70C8">
      <w:pPr>
        <w:pStyle w:val="NoSpacing"/>
        <w:jc w:val="center"/>
        <w:rPr>
          <w:b/>
          <w:noProof/>
          <w:sz w:val="22"/>
          <w:szCs w:val="22"/>
          <w:lang w:val="sr-Latn-BA"/>
        </w:rPr>
      </w:pPr>
      <w:r w:rsidRPr="00D35018">
        <w:rPr>
          <w:b/>
          <w:noProof/>
          <w:sz w:val="22"/>
          <w:szCs w:val="22"/>
          <w:lang w:val="sr-Latn-BA"/>
        </w:rPr>
        <w:t>О</w:t>
      </w:r>
      <w:r w:rsidR="00D2090C" w:rsidRPr="00D35018">
        <w:rPr>
          <w:b/>
          <w:noProof/>
          <w:sz w:val="22"/>
          <w:szCs w:val="22"/>
          <w:lang w:val="sr-Latn-BA"/>
        </w:rPr>
        <w:t xml:space="preserve"> </w:t>
      </w:r>
      <w:r w:rsidR="00503DA9" w:rsidRPr="00D35018">
        <w:rPr>
          <w:b/>
          <w:noProof/>
          <w:sz w:val="22"/>
          <w:szCs w:val="22"/>
          <w:lang w:val="sr-Latn-BA"/>
        </w:rPr>
        <w:t xml:space="preserve">ИЗМЈЕНАМА И </w:t>
      </w:r>
      <w:r w:rsidR="00874076" w:rsidRPr="00D35018">
        <w:rPr>
          <w:b/>
          <w:noProof/>
          <w:sz w:val="22"/>
          <w:szCs w:val="22"/>
          <w:lang w:val="sr-Latn-BA"/>
        </w:rPr>
        <w:t>ДОПУНАМА УПУТСТВА О</w:t>
      </w:r>
    </w:p>
    <w:p w:rsidR="0025141D" w:rsidRPr="00D35018" w:rsidRDefault="00A412F7" w:rsidP="006E70C8">
      <w:pPr>
        <w:pStyle w:val="NoSpacing"/>
        <w:jc w:val="center"/>
        <w:rPr>
          <w:b/>
          <w:noProof/>
          <w:sz w:val="22"/>
          <w:szCs w:val="22"/>
          <w:lang w:val="sr-Latn-BA"/>
        </w:rPr>
      </w:pPr>
      <w:r w:rsidRPr="00D35018">
        <w:rPr>
          <w:b/>
          <w:noProof/>
          <w:sz w:val="22"/>
          <w:szCs w:val="22"/>
          <w:lang w:val="sr-Latn-BA"/>
        </w:rPr>
        <w:t>ПОСТУПКУ КУЋНОГ</w:t>
      </w:r>
      <w:r w:rsidR="008343B1" w:rsidRPr="00D35018">
        <w:rPr>
          <w:b/>
          <w:noProof/>
          <w:sz w:val="22"/>
          <w:szCs w:val="22"/>
          <w:lang w:val="sr-Latn-BA"/>
        </w:rPr>
        <w:t xml:space="preserve"> </w:t>
      </w:r>
      <w:r w:rsidRPr="00D35018">
        <w:rPr>
          <w:b/>
          <w:noProof/>
          <w:sz w:val="22"/>
          <w:szCs w:val="22"/>
          <w:lang w:val="sr-Latn-BA"/>
        </w:rPr>
        <w:t>УВОЗНОГ</w:t>
      </w:r>
      <w:r w:rsidR="00885378" w:rsidRPr="00D35018">
        <w:rPr>
          <w:b/>
          <w:noProof/>
          <w:sz w:val="22"/>
          <w:szCs w:val="22"/>
          <w:lang w:val="sr-Latn-BA"/>
        </w:rPr>
        <w:t xml:space="preserve"> </w:t>
      </w:r>
      <w:r w:rsidRPr="00D35018">
        <w:rPr>
          <w:b/>
          <w:noProof/>
          <w:sz w:val="22"/>
          <w:szCs w:val="22"/>
          <w:lang w:val="sr-Latn-BA"/>
        </w:rPr>
        <w:t>ЦАРИЊЕЊА</w:t>
      </w:r>
    </w:p>
    <w:p w:rsidR="00D83832" w:rsidRPr="00D35018" w:rsidRDefault="00D83832" w:rsidP="006E70C8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8C400B" w:rsidRPr="00D35018" w:rsidRDefault="008C400B" w:rsidP="006E70C8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8C400B" w:rsidRPr="00D35018" w:rsidRDefault="008C400B" w:rsidP="006E70C8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A56C0F" w:rsidRPr="00D35018" w:rsidRDefault="00A56C0F" w:rsidP="00503DA9">
      <w:pPr>
        <w:pStyle w:val="NoSpacing"/>
        <w:jc w:val="center"/>
        <w:rPr>
          <w:bCs/>
          <w:noProof/>
          <w:sz w:val="22"/>
          <w:szCs w:val="22"/>
          <w:lang w:val="sr-Latn-BA"/>
        </w:rPr>
      </w:pPr>
      <w:r w:rsidRPr="00D35018">
        <w:rPr>
          <w:bCs/>
          <w:noProof/>
          <w:sz w:val="22"/>
          <w:szCs w:val="22"/>
          <w:lang w:val="sr-Latn-BA"/>
        </w:rPr>
        <w:t>Члан 1.</w:t>
      </w:r>
    </w:p>
    <w:p w:rsidR="00A56C0F" w:rsidRPr="00D35018" w:rsidRDefault="00A56C0F" w:rsidP="00503DA9">
      <w:pPr>
        <w:pStyle w:val="NoSpacing"/>
        <w:jc w:val="both"/>
        <w:rPr>
          <w:bCs/>
          <w:noProof/>
          <w:sz w:val="22"/>
          <w:szCs w:val="22"/>
          <w:lang w:val="sr-Latn-BA"/>
        </w:rPr>
      </w:pPr>
    </w:p>
    <w:p w:rsidR="00E54345" w:rsidRPr="00D35018" w:rsidRDefault="00A56C0F" w:rsidP="00F14893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У Упутству о поступку кућног увозног царињења </w:t>
      </w:r>
      <w:r w:rsidRPr="00D35018">
        <w:rPr>
          <w:rFonts w:eastAsia="Calibri"/>
          <w:noProof/>
          <w:sz w:val="22"/>
          <w:szCs w:val="22"/>
          <w:lang w:val="sr-Latn-BA"/>
        </w:rPr>
        <w:t xml:space="preserve">(''Службени гласник БиХ'', број 57/22) </w:t>
      </w:r>
      <w:r w:rsidR="002E2F58" w:rsidRPr="00D35018">
        <w:rPr>
          <w:rFonts w:eastAsia="Calibri"/>
          <w:noProof/>
          <w:sz w:val="22"/>
          <w:szCs w:val="22"/>
          <w:lang w:val="sr-Latn-BA"/>
        </w:rPr>
        <w:t>у члану 5. тачка х) мијења се и гласи:</w:t>
      </w:r>
    </w:p>
    <w:p w:rsidR="004F0FAD" w:rsidRPr="00D35018" w:rsidRDefault="002E2F58" w:rsidP="00F14893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rFonts w:eastAsia="Calibri"/>
          <w:noProof/>
          <w:sz w:val="22"/>
          <w:szCs w:val="22"/>
          <w:lang w:val="sr-Latn-BA"/>
        </w:rPr>
        <w:t>''</w:t>
      </w:r>
      <w:r w:rsidR="004F0FAD" w:rsidRPr="00D35018">
        <w:rPr>
          <w:rFonts w:eastAsia="Calibri"/>
          <w:noProof/>
          <w:sz w:val="22"/>
          <w:szCs w:val="22"/>
          <w:lang w:val="sr-Latn-BA"/>
        </w:rPr>
        <w:t xml:space="preserve">х)  </w:t>
      </w:r>
      <w:r w:rsidR="004F0FAD" w:rsidRPr="00D35018">
        <w:rPr>
          <w:noProof/>
          <w:sz w:val="22"/>
          <w:szCs w:val="22"/>
          <w:lang w:val="sr-Latn-BA"/>
        </w:rPr>
        <w:t xml:space="preserve">''књиговодствени упис (CLE)'', као поједностављена царинска декларација у смислу члана </w:t>
      </w:r>
      <w:r w:rsidR="00F14893" w:rsidRPr="00D35018">
        <w:rPr>
          <w:noProof/>
          <w:sz w:val="22"/>
          <w:szCs w:val="22"/>
          <w:lang w:val="sr-Latn-BA"/>
        </w:rPr>
        <w:t xml:space="preserve">88. став </w:t>
      </w:r>
      <w:r w:rsidR="004F0FAD" w:rsidRPr="00D35018">
        <w:rPr>
          <w:noProof/>
          <w:sz w:val="22"/>
          <w:szCs w:val="22"/>
          <w:lang w:val="sr-Latn-BA"/>
        </w:rPr>
        <w:t>(1) тачка ц) Закона, значи:</w:t>
      </w:r>
    </w:p>
    <w:p w:rsidR="004F0FAD" w:rsidRPr="00D35018" w:rsidRDefault="008143DF" w:rsidP="008143DF">
      <w:pPr>
        <w:pStyle w:val="NoSpacing"/>
        <w:numPr>
          <w:ilvl w:val="0"/>
          <w:numId w:val="1"/>
        </w:numPr>
        <w:ind w:left="851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књиговодствени упис </w:t>
      </w:r>
      <w:r w:rsidR="004F0FAD" w:rsidRPr="00D35018">
        <w:rPr>
          <w:noProof/>
          <w:sz w:val="22"/>
          <w:szCs w:val="22"/>
          <w:lang w:val="sr-Latn-BA"/>
        </w:rPr>
        <w:t>из члана 37. овог упутства, на основу којег се роба из поступка царинског складиштења у царинском складишту типа Д ставља у поступак пуштања у слободан промет по кућном увозном царињењу из члана 24. тачка б) овог упутства</w:t>
      </w:r>
      <w:r w:rsidR="001D2373" w:rsidRPr="00D35018">
        <w:rPr>
          <w:noProof/>
          <w:sz w:val="22"/>
          <w:szCs w:val="22"/>
          <w:lang w:val="sr-Latn-BA"/>
        </w:rPr>
        <w:t xml:space="preserve"> </w:t>
      </w:r>
      <w:r w:rsidR="001D2373" w:rsidRPr="00D35018">
        <w:rPr>
          <w:noProof/>
          <w:sz w:val="22"/>
          <w:szCs w:val="22"/>
          <w:lang w:val="sr-Cyrl-BA"/>
        </w:rPr>
        <w:t>и</w:t>
      </w:r>
    </w:p>
    <w:p w:rsidR="004F0FAD" w:rsidRPr="00D35018" w:rsidRDefault="008143DF" w:rsidP="008143DF">
      <w:pPr>
        <w:pStyle w:val="NoSpacing"/>
        <w:numPr>
          <w:ilvl w:val="0"/>
          <w:numId w:val="1"/>
        </w:numPr>
        <w:ind w:left="851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књиговодствени упис </w:t>
      </w:r>
      <w:r w:rsidR="004F0FAD" w:rsidRPr="00D35018">
        <w:rPr>
          <w:noProof/>
          <w:sz w:val="22"/>
          <w:szCs w:val="22"/>
          <w:lang w:val="sr-Latn-BA"/>
        </w:rPr>
        <w:t xml:space="preserve">из </w:t>
      </w:r>
      <w:r w:rsidRPr="00D35018">
        <w:rPr>
          <w:noProof/>
          <w:sz w:val="22"/>
          <w:szCs w:val="22"/>
          <w:lang w:val="sr-Latn-BA"/>
        </w:rPr>
        <w:t>члана 37б.</w:t>
      </w:r>
      <w:r w:rsidR="004F0FAD" w:rsidRPr="00D35018">
        <w:rPr>
          <w:noProof/>
          <w:sz w:val="22"/>
          <w:szCs w:val="22"/>
          <w:lang w:val="sr-Latn-BA"/>
        </w:rPr>
        <w:t xml:space="preserve"> овог упутства, на основу којег се роба ставља у поступак пуштања у слободан промет по </w:t>
      </w:r>
      <w:r w:rsidR="00F14893" w:rsidRPr="00D35018">
        <w:rPr>
          <w:noProof/>
          <w:sz w:val="22"/>
          <w:szCs w:val="22"/>
          <w:lang w:val="sr-Latn-BA"/>
        </w:rPr>
        <w:t>кућном</w:t>
      </w:r>
      <w:r w:rsidR="004F0FAD" w:rsidRPr="00D35018">
        <w:rPr>
          <w:noProof/>
          <w:sz w:val="22"/>
          <w:szCs w:val="22"/>
          <w:lang w:val="sr-Latn-BA"/>
        </w:rPr>
        <w:t xml:space="preserve"> увозно</w:t>
      </w:r>
      <w:r w:rsidR="00F14893" w:rsidRPr="00D35018">
        <w:rPr>
          <w:noProof/>
          <w:sz w:val="22"/>
          <w:szCs w:val="22"/>
          <w:lang w:val="sr-Latn-BA"/>
        </w:rPr>
        <w:t>м</w:t>
      </w:r>
      <w:r w:rsidR="004F0FAD" w:rsidRPr="00D35018">
        <w:rPr>
          <w:noProof/>
          <w:sz w:val="22"/>
          <w:szCs w:val="22"/>
          <w:lang w:val="sr-Latn-BA"/>
        </w:rPr>
        <w:t xml:space="preserve"> </w:t>
      </w:r>
      <w:r w:rsidR="00F14893" w:rsidRPr="00D35018">
        <w:rPr>
          <w:noProof/>
          <w:sz w:val="22"/>
          <w:szCs w:val="22"/>
          <w:lang w:val="sr-Latn-BA"/>
        </w:rPr>
        <w:t>царињењу</w:t>
      </w:r>
      <w:r w:rsidR="004F0FAD" w:rsidRPr="00D35018">
        <w:rPr>
          <w:noProof/>
          <w:sz w:val="22"/>
          <w:szCs w:val="22"/>
          <w:lang w:val="sr-Latn-BA"/>
        </w:rPr>
        <w:t xml:space="preserve"> из члана 24. тачка ц) овог упутства,''.</w:t>
      </w:r>
    </w:p>
    <w:p w:rsidR="004F0FAD" w:rsidRPr="00D35018" w:rsidRDefault="004F0FAD" w:rsidP="00F14893">
      <w:pPr>
        <w:pStyle w:val="NoSpacing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 </w:t>
      </w:r>
    </w:p>
    <w:p w:rsidR="00E54345" w:rsidRPr="00D35018" w:rsidRDefault="00E54345" w:rsidP="00F14893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</w:p>
    <w:p w:rsidR="00F4054D" w:rsidRPr="00D35018" w:rsidRDefault="00F4054D" w:rsidP="00F4054D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Члан 2.</w:t>
      </w:r>
    </w:p>
    <w:p w:rsidR="00F4054D" w:rsidRPr="00D35018" w:rsidRDefault="00F4054D" w:rsidP="00F4054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F4054D" w:rsidRPr="00D35018" w:rsidRDefault="00F4054D" w:rsidP="00F4054D">
      <w:pPr>
        <w:pStyle w:val="NoSpacing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У члану 6. ставу (1) ријечи ''чл. 24. до 37. овог упутства'' замјењују се ријечима ''овим упутством''.</w:t>
      </w:r>
    </w:p>
    <w:p w:rsidR="00F4054D" w:rsidRPr="00D35018" w:rsidRDefault="00F4054D" w:rsidP="00F4054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F4054D" w:rsidRPr="00D35018" w:rsidRDefault="00F4054D" w:rsidP="00F4054D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</w:p>
    <w:p w:rsidR="00F4054D" w:rsidRPr="00D35018" w:rsidRDefault="00F4054D" w:rsidP="00F4054D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Члан 3.</w:t>
      </w:r>
    </w:p>
    <w:p w:rsidR="00F4054D" w:rsidRPr="00D35018" w:rsidRDefault="00F4054D" w:rsidP="00F4054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F4054D" w:rsidRPr="00D35018" w:rsidRDefault="00F4054D" w:rsidP="00F4054D">
      <w:pPr>
        <w:pStyle w:val="NoSpacing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У члану 9. додаје се нови став (3) који гласи:</w:t>
      </w:r>
    </w:p>
    <w:p w:rsidR="00F4054D" w:rsidRPr="00D35018" w:rsidRDefault="00F4054D" w:rsidP="00E0384B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''(3) Код кућног увозног царињења из члана 24. тач. б) и ц) овог упутства, ималац одобрења не може сачинити књиговодствени упис уколико </w:t>
      </w:r>
      <w:r w:rsidR="00690F3D" w:rsidRPr="00D35018">
        <w:rPr>
          <w:noProof/>
          <w:sz w:val="22"/>
          <w:szCs w:val="22"/>
          <w:lang w:val="sr-Latn-BA"/>
        </w:rPr>
        <w:t xml:space="preserve">већ </w:t>
      </w:r>
      <w:r w:rsidRPr="00D35018">
        <w:rPr>
          <w:noProof/>
          <w:sz w:val="22"/>
          <w:szCs w:val="22"/>
          <w:lang w:val="sr-Latn-BA"/>
        </w:rPr>
        <w:t xml:space="preserve">не посједује документа из ст. (1) и (2) овог члана којима подлијеже предметна роба за коју се сачињава књиговодствени упис. Референтни подаци о тим документима уписују се у поље 44 допунске увозне царинске декларације из члана 36. или члана </w:t>
      </w:r>
      <w:r w:rsidR="00E0384B" w:rsidRPr="00D35018">
        <w:rPr>
          <w:noProof/>
          <w:sz w:val="22"/>
          <w:szCs w:val="22"/>
          <w:lang w:val="sr-Latn-BA"/>
        </w:rPr>
        <w:t>37д.</w:t>
      </w:r>
      <w:r w:rsidRPr="00D35018">
        <w:rPr>
          <w:noProof/>
          <w:sz w:val="22"/>
          <w:szCs w:val="22"/>
          <w:lang w:val="sr-Latn-BA"/>
        </w:rPr>
        <w:t xml:space="preserve"> овог упутства, зависно које је кућно увозно царињење у питању.''</w:t>
      </w:r>
    </w:p>
    <w:p w:rsidR="00F4054D" w:rsidRPr="00D35018" w:rsidRDefault="00F4054D" w:rsidP="00F4054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E0384B" w:rsidRPr="00D35018" w:rsidRDefault="00E0384B" w:rsidP="00F4054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E54345" w:rsidRPr="00D35018" w:rsidRDefault="00F4054D" w:rsidP="00F14893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Члан 4</w:t>
      </w:r>
      <w:r w:rsidR="00E54345" w:rsidRPr="00D35018">
        <w:rPr>
          <w:noProof/>
          <w:sz w:val="22"/>
          <w:szCs w:val="22"/>
          <w:lang w:val="sr-Latn-BA"/>
        </w:rPr>
        <w:t>.</w:t>
      </w:r>
    </w:p>
    <w:p w:rsidR="00E54345" w:rsidRPr="00D35018" w:rsidRDefault="00E54345" w:rsidP="00F14893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</w:p>
    <w:p w:rsidR="005508FA" w:rsidRPr="00D35018" w:rsidRDefault="005508FA" w:rsidP="00C97BB9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  <w:r w:rsidRPr="00D35018">
        <w:rPr>
          <w:rFonts w:eastAsia="Calibri"/>
          <w:noProof/>
          <w:sz w:val="22"/>
          <w:szCs w:val="22"/>
          <w:lang w:val="sr-Latn-BA"/>
        </w:rPr>
        <w:t xml:space="preserve">Члан </w:t>
      </w:r>
      <w:r w:rsidR="00F64C75" w:rsidRPr="00D35018">
        <w:rPr>
          <w:rFonts w:eastAsia="Calibri"/>
          <w:noProof/>
          <w:sz w:val="22"/>
          <w:szCs w:val="22"/>
          <w:lang w:val="sr-Latn-BA"/>
        </w:rPr>
        <w:t xml:space="preserve">10. </w:t>
      </w:r>
      <w:r w:rsidRPr="00D35018">
        <w:rPr>
          <w:rFonts w:eastAsia="Calibri"/>
          <w:noProof/>
          <w:sz w:val="22"/>
          <w:szCs w:val="22"/>
          <w:lang w:val="sr-Latn-BA"/>
        </w:rPr>
        <w:t>мијења се и гласи:</w:t>
      </w:r>
    </w:p>
    <w:p w:rsidR="005508FA" w:rsidRPr="00D35018" w:rsidRDefault="005508FA" w:rsidP="00C97BB9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</w:p>
    <w:p w:rsidR="00C97BB9" w:rsidRPr="00D35018" w:rsidRDefault="00C97BB9" w:rsidP="00C97BB9">
      <w:pPr>
        <w:pStyle w:val="NoSpacing"/>
        <w:jc w:val="center"/>
        <w:rPr>
          <w:rFonts w:eastAsia="Calibri"/>
          <w:noProof/>
          <w:sz w:val="22"/>
          <w:szCs w:val="22"/>
          <w:lang w:val="sr-Latn-BA"/>
        </w:rPr>
      </w:pPr>
      <w:r w:rsidRPr="00D35018">
        <w:rPr>
          <w:rFonts w:eastAsia="Calibri"/>
          <w:noProof/>
          <w:sz w:val="22"/>
          <w:szCs w:val="22"/>
          <w:lang w:val="sr-Latn-BA"/>
        </w:rPr>
        <w:t>''Члан 10.</w:t>
      </w:r>
    </w:p>
    <w:p w:rsidR="00C97BB9" w:rsidRPr="00D35018" w:rsidRDefault="00C97BB9" w:rsidP="00C97BB9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</w:p>
    <w:p w:rsidR="00226234" w:rsidRPr="00D35018" w:rsidRDefault="00226234" w:rsidP="00771C47">
      <w:pPr>
        <w:pStyle w:val="NoSpacing"/>
        <w:numPr>
          <w:ilvl w:val="0"/>
          <w:numId w:val="2"/>
        </w:numPr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Подносилац захтјева може именовати заступника (шпедитера), који ће, у његово име и за његов рачун (непосредно заступање, чл. 5. и 6. Закона), подносити царинске декларације </w:t>
      </w:r>
      <w:r w:rsidR="00C97964" w:rsidRPr="00D35018">
        <w:rPr>
          <w:noProof/>
          <w:sz w:val="22"/>
          <w:szCs w:val="22"/>
          <w:lang w:val="sr-Latn-BA"/>
        </w:rPr>
        <w:t>и књиговодствен</w:t>
      </w:r>
      <w:r w:rsidR="00E0384B" w:rsidRPr="00D35018">
        <w:rPr>
          <w:noProof/>
          <w:sz w:val="22"/>
          <w:szCs w:val="22"/>
          <w:lang w:val="sr-Latn-BA"/>
        </w:rPr>
        <w:t>е</w:t>
      </w:r>
      <w:r w:rsidR="00C97964" w:rsidRPr="00D35018">
        <w:rPr>
          <w:noProof/>
          <w:sz w:val="22"/>
          <w:szCs w:val="22"/>
          <w:lang w:val="sr-Latn-BA"/>
        </w:rPr>
        <w:t xml:space="preserve"> упис</w:t>
      </w:r>
      <w:r w:rsidR="00E0384B" w:rsidRPr="00D35018">
        <w:rPr>
          <w:noProof/>
          <w:sz w:val="22"/>
          <w:szCs w:val="22"/>
          <w:lang w:val="sr-Latn-BA"/>
        </w:rPr>
        <w:t>е</w:t>
      </w:r>
      <w:r w:rsidR="00C97964" w:rsidRPr="00D35018">
        <w:rPr>
          <w:noProof/>
          <w:sz w:val="22"/>
          <w:szCs w:val="22"/>
          <w:lang w:val="sr-Latn-BA"/>
        </w:rPr>
        <w:t xml:space="preserve"> </w:t>
      </w:r>
      <w:r w:rsidR="005413A9" w:rsidRPr="00D35018">
        <w:rPr>
          <w:noProof/>
          <w:sz w:val="22"/>
          <w:szCs w:val="22"/>
          <w:lang w:val="sr-Latn-BA"/>
        </w:rPr>
        <w:t>(</w:t>
      </w:r>
      <w:r w:rsidR="00C97964" w:rsidRPr="00D35018">
        <w:rPr>
          <w:noProof/>
          <w:sz w:val="22"/>
          <w:szCs w:val="22"/>
          <w:lang w:val="sr-Latn-BA"/>
        </w:rPr>
        <w:t xml:space="preserve">као поједностављене царинске декларације) </w:t>
      </w:r>
      <w:r w:rsidRPr="00D35018">
        <w:rPr>
          <w:noProof/>
          <w:sz w:val="22"/>
          <w:szCs w:val="22"/>
          <w:lang w:val="sr-Latn-BA"/>
        </w:rPr>
        <w:t xml:space="preserve">код кућног увозног царињења, на начин прописан овим упутством. </w:t>
      </w:r>
    </w:p>
    <w:p w:rsidR="00226234" w:rsidRPr="00D35018" w:rsidRDefault="00226234" w:rsidP="00C97BB9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</w:p>
    <w:p w:rsidR="00226234" w:rsidRPr="00D35018" w:rsidRDefault="00226234" w:rsidP="00771C47">
      <w:pPr>
        <w:pStyle w:val="NoSpacing"/>
        <w:numPr>
          <w:ilvl w:val="0"/>
          <w:numId w:val="2"/>
        </w:numPr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У случају из става (1) овог члана:</w:t>
      </w:r>
    </w:p>
    <w:p w:rsidR="00226234" w:rsidRPr="00D35018" w:rsidRDefault="00226234" w:rsidP="00771C47">
      <w:pPr>
        <w:pStyle w:val="NoSpacing"/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заступник мора бити регистрован код УИО (Јединствени регистар обвезника индиректних пореза) по основу обављања послова међународне шпедиције и да има овлашћење о приступу информационом систему УИО за електронско подношење царинских декларација. Издавалац </w:t>
      </w:r>
      <w:r w:rsidRPr="00D35018">
        <w:rPr>
          <w:noProof/>
          <w:sz w:val="22"/>
          <w:szCs w:val="22"/>
          <w:lang w:val="sr-Latn-BA"/>
        </w:rPr>
        <w:lastRenderedPageBreak/>
        <w:t xml:space="preserve">одобрења спроводи службену провјеру ових услова, уз испис провјере о регистрацији код УИО, </w:t>
      </w:r>
    </w:p>
    <w:p w:rsidR="0040342D" w:rsidRPr="00D35018" w:rsidRDefault="00226234" w:rsidP="00771C47">
      <w:pPr>
        <w:pStyle w:val="NoSpacing"/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код заступања за кућно увозно царињење из члана 24. тачка ц) овог упутства, заступник поред испуњавања услова из та</w:t>
      </w:r>
      <w:r w:rsidR="0040342D" w:rsidRPr="00D35018">
        <w:rPr>
          <w:noProof/>
          <w:sz w:val="22"/>
          <w:szCs w:val="22"/>
          <w:lang w:val="sr-Latn-BA"/>
        </w:rPr>
        <w:t>чке а) овог става, мора имати важећу квалификовану електронску потврду</w:t>
      </w:r>
      <w:r w:rsidR="00C97BB9" w:rsidRPr="00D35018">
        <w:rPr>
          <w:noProof/>
          <w:sz w:val="22"/>
          <w:szCs w:val="22"/>
          <w:lang w:val="sr-Latn-BA"/>
        </w:rPr>
        <w:t>,</w:t>
      </w:r>
      <w:r w:rsidR="003D1C6D" w:rsidRPr="00D35018">
        <w:rPr>
          <w:noProof/>
          <w:sz w:val="22"/>
          <w:szCs w:val="22"/>
          <w:lang w:val="sr-Latn-BA"/>
        </w:rPr>
        <w:t xml:space="preserve"> за елек</w:t>
      </w:r>
      <w:r w:rsidR="0040342D" w:rsidRPr="00D35018">
        <w:rPr>
          <w:noProof/>
          <w:sz w:val="22"/>
          <w:szCs w:val="22"/>
          <w:lang w:val="sr-Latn-BA"/>
        </w:rPr>
        <w:t>тронско пословање са УИО</w:t>
      </w:r>
      <w:r w:rsidR="003D1C6D" w:rsidRPr="00D35018">
        <w:rPr>
          <w:noProof/>
          <w:sz w:val="22"/>
          <w:szCs w:val="22"/>
          <w:lang w:val="sr-Latn-BA"/>
        </w:rPr>
        <w:t xml:space="preserve"> у том заступању</w:t>
      </w:r>
      <w:r w:rsidR="0040342D" w:rsidRPr="00D35018">
        <w:rPr>
          <w:noProof/>
          <w:sz w:val="22"/>
          <w:szCs w:val="22"/>
          <w:lang w:val="sr-Latn-BA"/>
        </w:rPr>
        <w:t>,</w:t>
      </w:r>
    </w:p>
    <w:p w:rsidR="00226234" w:rsidRPr="00D35018" w:rsidRDefault="00226234" w:rsidP="00771C47">
      <w:pPr>
        <w:pStyle w:val="NoSpacing"/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подносилац захтјева закључује уговор са заступником, којим јасно дефинишу њихове међусобне обавезе и друга питања у вези непосредног заступања и одг</w:t>
      </w:r>
      <w:r w:rsidR="003D1C6D" w:rsidRPr="00D35018">
        <w:rPr>
          <w:noProof/>
          <w:sz w:val="22"/>
          <w:szCs w:val="22"/>
          <w:lang w:val="sr-Latn-BA"/>
        </w:rPr>
        <w:t>оворности у вези тог заступања.''</w:t>
      </w:r>
    </w:p>
    <w:p w:rsidR="00C97BB9" w:rsidRPr="00D35018" w:rsidRDefault="00C97BB9" w:rsidP="00C97BB9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</w:p>
    <w:p w:rsidR="00C97BB9" w:rsidRPr="00D35018" w:rsidRDefault="00C97BB9" w:rsidP="00E0264F">
      <w:pPr>
        <w:pStyle w:val="NoSpacing"/>
        <w:numPr>
          <w:ilvl w:val="0"/>
          <w:numId w:val="2"/>
        </w:numPr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Именовање непосредног заступуника из става (1) овог члана не спречава подносиоца захтјева, који испуњава и услов из члана 11. став (1) тачка ц) и услов из тачке л) алинеја 1) </w:t>
      </w:r>
      <w:r w:rsidR="00E1473A" w:rsidRPr="00D35018">
        <w:rPr>
          <w:noProof/>
          <w:sz w:val="22"/>
          <w:szCs w:val="22"/>
          <w:lang w:val="sr-Latn-BA"/>
        </w:rPr>
        <w:t xml:space="preserve">овог упутства </w:t>
      </w:r>
      <w:r w:rsidRPr="00D35018">
        <w:rPr>
          <w:noProof/>
          <w:sz w:val="22"/>
          <w:szCs w:val="22"/>
          <w:lang w:val="sr-Latn-BA"/>
        </w:rPr>
        <w:t>(код кућног увозног царињења из чл</w:t>
      </w:r>
      <w:r w:rsidR="00E0384B" w:rsidRPr="00D35018">
        <w:rPr>
          <w:noProof/>
          <w:sz w:val="22"/>
          <w:szCs w:val="22"/>
          <w:lang w:val="sr-Latn-BA"/>
        </w:rPr>
        <w:t>ана 24. тачка ц) овог упутства)</w:t>
      </w:r>
      <w:r w:rsidRPr="00D35018">
        <w:rPr>
          <w:noProof/>
          <w:sz w:val="22"/>
          <w:szCs w:val="22"/>
          <w:lang w:val="sr-Latn-BA"/>
        </w:rPr>
        <w:t xml:space="preserve"> да, поред </w:t>
      </w:r>
      <w:r w:rsidR="00386255" w:rsidRPr="00D35018">
        <w:rPr>
          <w:noProof/>
          <w:sz w:val="22"/>
          <w:szCs w:val="22"/>
          <w:lang w:val="sr-Latn-BA"/>
        </w:rPr>
        <w:t xml:space="preserve">именованог </w:t>
      </w:r>
      <w:r w:rsidRPr="00D35018">
        <w:rPr>
          <w:noProof/>
          <w:sz w:val="22"/>
          <w:szCs w:val="22"/>
          <w:lang w:val="sr-Latn-BA"/>
        </w:rPr>
        <w:t>непосредног заступника, и сам у своје име и за свој рачун подноси царинске декларације и књиговодствен</w:t>
      </w:r>
      <w:r w:rsidR="00E0384B" w:rsidRPr="00D35018">
        <w:rPr>
          <w:noProof/>
          <w:sz w:val="22"/>
          <w:szCs w:val="22"/>
          <w:lang w:val="sr-Latn-BA"/>
        </w:rPr>
        <w:t xml:space="preserve">е </w:t>
      </w:r>
      <w:r w:rsidRPr="00D35018">
        <w:rPr>
          <w:noProof/>
          <w:sz w:val="22"/>
          <w:szCs w:val="22"/>
          <w:lang w:val="sr-Latn-BA"/>
        </w:rPr>
        <w:t>упис</w:t>
      </w:r>
      <w:r w:rsidR="00E0384B" w:rsidRPr="00D35018">
        <w:rPr>
          <w:noProof/>
          <w:sz w:val="22"/>
          <w:szCs w:val="22"/>
          <w:lang w:val="sr-Latn-BA"/>
        </w:rPr>
        <w:t>е</w:t>
      </w:r>
      <w:r w:rsidRPr="00D35018">
        <w:rPr>
          <w:noProof/>
          <w:sz w:val="22"/>
          <w:szCs w:val="22"/>
          <w:lang w:val="sr-Latn-BA"/>
        </w:rPr>
        <w:t xml:space="preserve"> код одобреног му кућног увозног царињења, на начин прописан овим упутством. </w:t>
      </w:r>
    </w:p>
    <w:p w:rsidR="00C97BB9" w:rsidRPr="00D35018" w:rsidRDefault="00C97BB9" w:rsidP="00C97BB9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</w:p>
    <w:p w:rsidR="00C97BB9" w:rsidRPr="00D35018" w:rsidRDefault="00C97BB9" w:rsidP="00771C47">
      <w:pPr>
        <w:pStyle w:val="NoSpacing"/>
        <w:numPr>
          <w:ilvl w:val="0"/>
          <w:numId w:val="2"/>
        </w:numPr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Одредбе овог члана не доводе у питање примјену важећих казнених прописа према заступнику ако су се за то стекли прописани услови. </w:t>
      </w:r>
    </w:p>
    <w:p w:rsidR="00C97BB9" w:rsidRPr="00D35018" w:rsidRDefault="00C97BB9" w:rsidP="00E41579">
      <w:pPr>
        <w:pStyle w:val="NoSpacing"/>
        <w:jc w:val="center"/>
        <w:rPr>
          <w:noProof/>
          <w:sz w:val="22"/>
          <w:szCs w:val="22"/>
          <w:lang w:val="sr-Latn-BA"/>
        </w:rPr>
      </w:pPr>
    </w:p>
    <w:p w:rsidR="00C97BB9" w:rsidRPr="00D35018" w:rsidRDefault="00C97BB9" w:rsidP="00E41579">
      <w:pPr>
        <w:pStyle w:val="NoSpacing"/>
        <w:jc w:val="center"/>
        <w:rPr>
          <w:noProof/>
          <w:sz w:val="22"/>
          <w:szCs w:val="22"/>
          <w:lang w:val="sr-Latn-BA"/>
        </w:rPr>
      </w:pPr>
    </w:p>
    <w:p w:rsidR="006E70C8" w:rsidRPr="00D35018" w:rsidRDefault="006E70C8" w:rsidP="00E41579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Члан </w:t>
      </w:r>
      <w:r w:rsidR="00F4054D" w:rsidRPr="00D35018">
        <w:rPr>
          <w:noProof/>
          <w:sz w:val="22"/>
          <w:szCs w:val="22"/>
          <w:lang w:val="sr-Latn-BA"/>
        </w:rPr>
        <w:t>5.</w:t>
      </w:r>
    </w:p>
    <w:p w:rsidR="006E70C8" w:rsidRPr="00D35018" w:rsidRDefault="006E70C8" w:rsidP="00C62DF6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D34B65" w:rsidRPr="00D35018" w:rsidRDefault="0073186C" w:rsidP="00C62DF6">
      <w:pPr>
        <w:pStyle w:val="NoSpacing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У члану 11. ставу (1) тачка</w:t>
      </w:r>
      <w:r w:rsidR="00FF282C" w:rsidRPr="00D35018">
        <w:rPr>
          <w:noProof/>
          <w:sz w:val="22"/>
          <w:szCs w:val="22"/>
          <w:lang w:val="sr-Latn-BA"/>
        </w:rPr>
        <w:t xml:space="preserve"> ј)</w:t>
      </w:r>
      <w:r w:rsidR="00446E12" w:rsidRPr="00D35018">
        <w:rPr>
          <w:noProof/>
          <w:sz w:val="22"/>
          <w:szCs w:val="22"/>
          <w:lang w:val="sr-Latn-BA"/>
        </w:rPr>
        <w:t xml:space="preserve"> </w:t>
      </w:r>
      <w:r w:rsidR="00D34B65" w:rsidRPr="00D35018">
        <w:rPr>
          <w:noProof/>
          <w:sz w:val="22"/>
          <w:szCs w:val="22"/>
          <w:lang w:val="sr-Latn-BA"/>
        </w:rPr>
        <w:t>мијења се и гласи:</w:t>
      </w:r>
    </w:p>
    <w:p w:rsidR="00D34B65" w:rsidRPr="00D35018" w:rsidRDefault="00D34B65" w:rsidP="00D34B65">
      <w:pPr>
        <w:pStyle w:val="NoSpacing"/>
        <w:tabs>
          <w:tab w:val="left" w:pos="426"/>
        </w:tabs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''ј) </w:t>
      </w:r>
      <w:r w:rsidR="00180578" w:rsidRPr="00D35018">
        <w:rPr>
          <w:noProof/>
          <w:sz w:val="22"/>
          <w:szCs w:val="22"/>
          <w:lang w:val="sr-Latn-BA"/>
        </w:rPr>
        <w:t xml:space="preserve">  </w:t>
      </w:r>
      <w:r w:rsidRPr="00D35018">
        <w:rPr>
          <w:noProof/>
          <w:sz w:val="22"/>
          <w:szCs w:val="22"/>
          <w:lang w:val="sr-Latn-BA"/>
        </w:rPr>
        <w:t xml:space="preserve">да књиговодствени упис води у свом електронском књиговодственом систему, у случају </w:t>
      </w:r>
      <w:r w:rsidR="00180578" w:rsidRPr="00D35018">
        <w:rPr>
          <w:noProof/>
          <w:sz w:val="22"/>
          <w:szCs w:val="22"/>
          <w:lang w:val="sr-Latn-BA"/>
        </w:rPr>
        <w:t xml:space="preserve">поступка кућног увозног царињења </w:t>
      </w:r>
      <w:r w:rsidRPr="00D35018">
        <w:rPr>
          <w:noProof/>
          <w:sz w:val="22"/>
          <w:szCs w:val="22"/>
          <w:lang w:val="sr-Latn-BA"/>
        </w:rPr>
        <w:t>из члана 24. тач</w:t>
      </w:r>
      <w:r w:rsidR="00180578" w:rsidRPr="00D35018">
        <w:rPr>
          <w:noProof/>
          <w:sz w:val="22"/>
          <w:szCs w:val="22"/>
          <w:lang w:val="sr-Latn-BA"/>
        </w:rPr>
        <w:t xml:space="preserve">. </w:t>
      </w:r>
      <w:r w:rsidRPr="00D35018">
        <w:rPr>
          <w:noProof/>
          <w:sz w:val="22"/>
          <w:szCs w:val="22"/>
          <w:lang w:val="sr-Latn-BA"/>
        </w:rPr>
        <w:t>б) и</w:t>
      </w:r>
      <w:r w:rsidR="00180578" w:rsidRPr="00D35018">
        <w:rPr>
          <w:noProof/>
          <w:sz w:val="22"/>
          <w:szCs w:val="22"/>
          <w:lang w:val="sr-Latn-BA"/>
        </w:rPr>
        <w:t xml:space="preserve"> ц) овог упутства (види и</w:t>
      </w:r>
      <w:r w:rsidRPr="00D35018">
        <w:rPr>
          <w:noProof/>
          <w:sz w:val="22"/>
          <w:szCs w:val="22"/>
          <w:lang w:val="sr-Latn-BA"/>
        </w:rPr>
        <w:t xml:space="preserve"> чл. 35. до 37. и</w:t>
      </w:r>
      <w:r w:rsidR="00180578" w:rsidRPr="00D35018">
        <w:rPr>
          <w:noProof/>
          <w:sz w:val="22"/>
          <w:szCs w:val="22"/>
          <w:lang w:val="sr-Latn-BA"/>
        </w:rPr>
        <w:t xml:space="preserve"> </w:t>
      </w:r>
      <w:r w:rsidRPr="00D35018">
        <w:rPr>
          <w:noProof/>
          <w:sz w:val="22"/>
          <w:szCs w:val="22"/>
          <w:lang w:val="sr-Latn-BA"/>
        </w:rPr>
        <w:t>чл</w:t>
      </w:r>
      <w:r w:rsidR="00180578" w:rsidRPr="00D35018">
        <w:rPr>
          <w:noProof/>
          <w:sz w:val="22"/>
          <w:szCs w:val="22"/>
          <w:lang w:val="sr-Latn-BA"/>
        </w:rPr>
        <w:t>. 37а. до 37д. овог упуства)</w:t>
      </w:r>
      <w:r w:rsidRPr="00D35018">
        <w:rPr>
          <w:noProof/>
          <w:sz w:val="22"/>
          <w:szCs w:val="22"/>
          <w:lang w:val="sr-Latn-BA"/>
        </w:rPr>
        <w:t>, зависно од ситуације, уз осигурање заштите података и ревизорског трага у случају евентуалних накнадних измјена података,''.</w:t>
      </w:r>
    </w:p>
    <w:p w:rsidR="00D34B65" w:rsidRPr="00D35018" w:rsidRDefault="00D34B65" w:rsidP="00C62DF6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FF282C" w:rsidRPr="00D35018" w:rsidRDefault="0014047F" w:rsidP="00C62DF6">
      <w:pPr>
        <w:pStyle w:val="NoSpacing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У ставу (1) иза тачке к), прије </w:t>
      </w:r>
      <w:r w:rsidRPr="00D35018">
        <w:rPr>
          <w:rFonts w:eastAsia="Calibri"/>
          <w:noProof/>
          <w:sz w:val="22"/>
          <w:szCs w:val="22"/>
          <w:lang w:val="sr-Latn-BA"/>
        </w:rPr>
        <w:t xml:space="preserve">интерпункцијског знака ''тачка'', </w:t>
      </w:r>
      <w:r w:rsidRPr="00D35018">
        <w:rPr>
          <w:noProof/>
          <w:sz w:val="22"/>
          <w:szCs w:val="22"/>
          <w:lang w:val="sr-Latn-BA"/>
        </w:rPr>
        <w:t xml:space="preserve">додаје се </w:t>
      </w:r>
      <w:r w:rsidR="00412EBC" w:rsidRPr="00D35018">
        <w:rPr>
          <w:rFonts w:eastAsia="Calibri"/>
          <w:noProof/>
          <w:sz w:val="22"/>
          <w:szCs w:val="22"/>
          <w:lang w:val="sr-Latn-BA"/>
        </w:rPr>
        <w:t xml:space="preserve">интерпункцијски знак ''зарез'' и </w:t>
      </w:r>
      <w:r w:rsidRPr="00D35018">
        <w:rPr>
          <w:noProof/>
          <w:sz w:val="22"/>
          <w:szCs w:val="22"/>
          <w:lang w:val="sr-Latn-BA"/>
        </w:rPr>
        <w:t>нова тачка л) која гласи:</w:t>
      </w:r>
    </w:p>
    <w:p w:rsidR="0014047F" w:rsidRPr="00D35018" w:rsidRDefault="00C62DF6" w:rsidP="00C62DF6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''л)  </w:t>
      </w:r>
      <w:r w:rsidR="00446E12" w:rsidRPr="00D35018">
        <w:rPr>
          <w:noProof/>
          <w:sz w:val="22"/>
          <w:szCs w:val="22"/>
          <w:lang w:val="sr-Latn-BA"/>
        </w:rPr>
        <w:t>п</w:t>
      </w:r>
      <w:r w:rsidR="00901130" w:rsidRPr="00D35018">
        <w:rPr>
          <w:noProof/>
          <w:sz w:val="22"/>
          <w:szCs w:val="22"/>
          <w:lang w:val="sr-Latn-BA"/>
        </w:rPr>
        <w:t>односилац захтјева за издавање одобрења за поступак кућног увозног царињења</w:t>
      </w:r>
      <w:r w:rsidR="00C97964" w:rsidRPr="00D35018">
        <w:rPr>
          <w:noProof/>
          <w:sz w:val="22"/>
          <w:szCs w:val="22"/>
          <w:lang w:val="sr-Latn-BA"/>
        </w:rPr>
        <w:t xml:space="preserve"> из члана 24. </w:t>
      </w:r>
      <w:r w:rsidRPr="00D35018">
        <w:rPr>
          <w:noProof/>
          <w:sz w:val="22"/>
          <w:szCs w:val="22"/>
          <w:lang w:val="sr-Latn-BA"/>
        </w:rPr>
        <w:t xml:space="preserve">  </w:t>
      </w:r>
      <w:r w:rsidR="00C97964" w:rsidRPr="00D35018">
        <w:rPr>
          <w:noProof/>
          <w:sz w:val="22"/>
          <w:szCs w:val="22"/>
          <w:lang w:val="sr-Latn-BA"/>
        </w:rPr>
        <w:t xml:space="preserve">тачка ц) </w:t>
      </w:r>
      <w:r w:rsidR="00DD2157" w:rsidRPr="00D35018">
        <w:rPr>
          <w:noProof/>
          <w:sz w:val="22"/>
          <w:szCs w:val="22"/>
          <w:lang w:val="sr-Latn-BA"/>
        </w:rPr>
        <w:t xml:space="preserve">мора испуњавати и </w:t>
      </w:r>
      <w:r w:rsidR="00C97964" w:rsidRPr="00D35018">
        <w:rPr>
          <w:noProof/>
          <w:sz w:val="22"/>
          <w:szCs w:val="22"/>
          <w:lang w:val="sr-Latn-BA"/>
        </w:rPr>
        <w:t>сљедеће</w:t>
      </w:r>
      <w:r w:rsidR="00DD2157" w:rsidRPr="00D35018">
        <w:rPr>
          <w:noProof/>
          <w:sz w:val="22"/>
          <w:szCs w:val="22"/>
          <w:lang w:val="sr-Latn-BA"/>
        </w:rPr>
        <w:t xml:space="preserve"> услове: </w:t>
      </w:r>
    </w:p>
    <w:p w:rsidR="007105F8" w:rsidRPr="00D35018" w:rsidRDefault="00DD2157" w:rsidP="00771C47">
      <w:pPr>
        <w:pStyle w:val="NoSpacing"/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да </w:t>
      </w:r>
      <w:r w:rsidR="00446E12" w:rsidRPr="00D35018">
        <w:rPr>
          <w:noProof/>
          <w:sz w:val="22"/>
          <w:szCs w:val="22"/>
          <w:lang w:val="sr-Latn-BA"/>
        </w:rPr>
        <w:t>има важећу квалификовану електронску потврду</w:t>
      </w:r>
      <w:r w:rsidR="00AA0A85" w:rsidRPr="00D35018">
        <w:rPr>
          <w:noProof/>
          <w:sz w:val="22"/>
          <w:szCs w:val="22"/>
          <w:lang w:val="sr-Latn-BA"/>
        </w:rPr>
        <w:t>,</w:t>
      </w:r>
      <w:r w:rsidR="00446E12" w:rsidRPr="00D35018">
        <w:rPr>
          <w:noProof/>
          <w:sz w:val="22"/>
          <w:szCs w:val="22"/>
          <w:lang w:val="sr-Latn-BA"/>
        </w:rPr>
        <w:t xml:space="preserve"> за електронско пословање са УИО</w:t>
      </w:r>
      <w:r w:rsidR="00C97964" w:rsidRPr="00D35018">
        <w:rPr>
          <w:noProof/>
          <w:sz w:val="22"/>
          <w:szCs w:val="22"/>
          <w:lang w:val="sr-Latn-BA"/>
        </w:rPr>
        <w:t xml:space="preserve">, осим </w:t>
      </w:r>
      <w:r w:rsidR="000D5ADE" w:rsidRPr="00D35018">
        <w:rPr>
          <w:noProof/>
          <w:sz w:val="22"/>
          <w:szCs w:val="22"/>
          <w:lang w:val="sr-Latn-BA"/>
        </w:rPr>
        <w:t xml:space="preserve">ако ће књиговодствени упис из </w:t>
      </w:r>
      <w:r w:rsidR="00180578" w:rsidRPr="00D35018">
        <w:rPr>
          <w:noProof/>
          <w:sz w:val="22"/>
          <w:szCs w:val="22"/>
          <w:lang w:val="sr-Latn-BA"/>
        </w:rPr>
        <w:t xml:space="preserve">члана 37б. </w:t>
      </w:r>
      <w:r w:rsidR="000D5ADE" w:rsidRPr="00D35018">
        <w:rPr>
          <w:noProof/>
          <w:sz w:val="22"/>
          <w:szCs w:val="22"/>
          <w:lang w:val="sr-Latn-BA"/>
        </w:rPr>
        <w:t>и допунску царинску декларацију из члана</w:t>
      </w:r>
      <w:r w:rsidR="00180578" w:rsidRPr="00D35018">
        <w:rPr>
          <w:noProof/>
          <w:sz w:val="22"/>
          <w:szCs w:val="22"/>
          <w:lang w:val="sr-Latn-BA"/>
        </w:rPr>
        <w:t xml:space="preserve"> 37д.</w:t>
      </w:r>
      <w:r w:rsidR="000D5ADE" w:rsidRPr="00D35018">
        <w:rPr>
          <w:noProof/>
          <w:sz w:val="22"/>
          <w:szCs w:val="22"/>
          <w:lang w:val="sr-Latn-BA"/>
        </w:rPr>
        <w:t xml:space="preserve"> овог упутства подносити само путем непосредног заступника им</w:t>
      </w:r>
      <w:r w:rsidR="007105F8" w:rsidRPr="00D35018">
        <w:rPr>
          <w:noProof/>
          <w:sz w:val="22"/>
          <w:szCs w:val="22"/>
          <w:lang w:val="sr-Latn-BA"/>
        </w:rPr>
        <w:t>ен</w:t>
      </w:r>
      <w:r w:rsidR="000D5ADE" w:rsidRPr="00D35018">
        <w:rPr>
          <w:noProof/>
          <w:sz w:val="22"/>
          <w:szCs w:val="22"/>
          <w:lang w:val="sr-Latn-BA"/>
        </w:rPr>
        <w:t>ов</w:t>
      </w:r>
      <w:r w:rsidR="007105F8" w:rsidRPr="00D35018">
        <w:rPr>
          <w:noProof/>
          <w:sz w:val="22"/>
          <w:szCs w:val="22"/>
          <w:lang w:val="sr-Latn-BA"/>
        </w:rPr>
        <w:t>ан</w:t>
      </w:r>
      <w:r w:rsidR="000D5ADE" w:rsidRPr="00D35018">
        <w:rPr>
          <w:noProof/>
          <w:sz w:val="22"/>
          <w:szCs w:val="22"/>
          <w:lang w:val="sr-Latn-BA"/>
        </w:rPr>
        <w:t>ог у складу са чланом 10. овог упутства</w:t>
      </w:r>
      <w:r w:rsidR="007105F8" w:rsidRPr="00D35018">
        <w:rPr>
          <w:noProof/>
          <w:sz w:val="22"/>
          <w:szCs w:val="22"/>
          <w:lang w:val="sr-Latn-BA"/>
        </w:rPr>
        <w:t xml:space="preserve">, </w:t>
      </w:r>
    </w:p>
    <w:p w:rsidR="007105F8" w:rsidRPr="00D35018" w:rsidRDefault="00CF74E3" w:rsidP="00771C47">
      <w:pPr>
        <w:pStyle w:val="NoSpacing"/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да он или његов </w:t>
      </w:r>
      <w:r w:rsidR="005413A9" w:rsidRPr="00D35018">
        <w:rPr>
          <w:noProof/>
          <w:sz w:val="22"/>
          <w:szCs w:val="22"/>
          <w:lang w:val="sr-Latn-BA"/>
        </w:rPr>
        <w:t>непосред</w:t>
      </w:r>
      <w:r w:rsidR="0073186C" w:rsidRPr="00D35018">
        <w:rPr>
          <w:noProof/>
          <w:sz w:val="22"/>
          <w:szCs w:val="22"/>
          <w:lang w:val="sr-Latn-BA"/>
        </w:rPr>
        <w:t>ни заступник електронск</w:t>
      </w:r>
      <w:r w:rsidR="00180578" w:rsidRPr="00D35018">
        <w:rPr>
          <w:noProof/>
          <w:sz w:val="22"/>
          <w:szCs w:val="22"/>
          <w:lang w:val="sr-Latn-BA"/>
        </w:rPr>
        <w:t>ом поштом (ме</w:t>
      </w:r>
      <w:r w:rsidR="007B6F85" w:rsidRPr="00D35018">
        <w:rPr>
          <w:noProof/>
          <w:sz w:val="22"/>
          <w:szCs w:val="22"/>
          <w:lang w:val="sr-Latn-BA"/>
        </w:rPr>
        <w:t>ј</w:t>
      </w:r>
      <w:r w:rsidR="00180578" w:rsidRPr="00D35018">
        <w:rPr>
          <w:noProof/>
          <w:sz w:val="22"/>
          <w:szCs w:val="22"/>
          <w:lang w:val="sr-Latn-BA"/>
        </w:rPr>
        <w:t>л</w:t>
      </w:r>
      <w:r w:rsidR="007B6F85" w:rsidRPr="00D35018">
        <w:rPr>
          <w:noProof/>
          <w:sz w:val="22"/>
          <w:szCs w:val="22"/>
          <w:lang w:val="sr-Latn-BA"/>
        </w:rPr>
        <w:t>ом</w:t>
      </w:r>
      <w:r w:rsidR="00180578" w:rsidRPr="00D35018">
        <w:rPr>
          <w:noProof/>
          <w:sz w:val="22"/>
          <w:szCs w:val="22"/>
          <w:lang w:val="sr-Latn-BA"/>
        </w:rPr>
        <w:t xml:space="preserve">) </w:t>
      </w:r>
      <w:r w:rsidR="0073186C" w:rsidRPr="00D35018">
        <w:rPr>
          <w:noProof/>
          <w:sz w:val="22"/>
          <w:szCs w:val="22"/>
          <w:lang w:val="sr-Latn-BA"/>
        </w:rPr>
        <w:t>подноси</w:t>
      </w:r>
      <w:r w:rsidR="005413A9" w:rsidRPr="00D35018">
        <w:rPr>
          <w:noProof/>
          <w:sz w:val="22"/>
          <w:szCs w:val="22"/>
          <w:lang w:val="sr-Latn-BA"/>
        </w:rPr>
        <w:t xml:space="preserve"> </w:t>
      </w:r>
      <w:r w:rsidR="00180578" w:rsidRPr="00D35018">
        <w:rPr>
          <w:noProof/>
          <w:sz w:val="22"/>
          <w:szCs w:val="22"/>
          <w:lang w:val="sr-Latn-BA"/>
        </w:rPr>
        <w:t xml:space="preserve">обавијест о предочењу робе у </w:t>
      </w:r>
      <w:r w:rsidR="007B6F85" w:rsidRPr="00D35018">
        <w:rPr>
          <w:noProof/>
          <w:sz w:val="22"/>
          <w:szCs w:val="22"/>
          <w:lang w:val="sr-Latn-BA"/>
        </w:rPr>
        <w:t xml:space="preserve">облику и на начин прописан чланом 37б. </w:t>
      </w:r>
      <w:r w:rsidR="005413A9" w:rsidRPr="00D35018">
        <w:rPr>
          <w:noProof/>
          <w:sz w:val="22"/>
          <w:szCs w:val="22"/>
          <w:lang w:val="sr-Latn-BA"/>
        </w:rPr>
        <w:t>овог упу</w:t>
      </w:r>
      <w:r w:rsidR="00C62DF6" w:rsidRPr="00D35018">
        <w:rPr>
          <w:noProof/>
          <w:sz w:val="22"/>
          <w:szCs w:val="22"/>
          <w:lang w:val="sr-Latn-BA"/>
        </w:rPr>
        <w:t>т</w:t>
      </w:r>
      <w:r w:rsidR="005413A9" w:rsidRPr="00D35018">
        <w:rPr>
          <w:noProof/>
          <w:sz w:val="22"/>
          <w:szCs w:val="22"/>
          <w:lang w:val="sr-Latn-BA"/>
        </w:rPr>
        <w:t>ства</w:t>
      </w:r>
      <w:r w:rsidR="007B6F85" w:rsidRPr="00D35018">
        <w:rPr>
          <w:noProof/>
          <w:sz w:val="22"/>
          <w:szCs w:val="22"/>
          <w:lang w:val="sr-Latn-BA"/>
        </w:rPr>
        <w:t xml:space="preserve">, уз овјеру </w:t>
      </w:r>
      <w:r w:rsidR="00FA1EFC" w:rsidRPr="00D35018">
        <w:rPr>
          <w:noProof/>
          <w:sz w:val="22"/>
          <w:szCs w:val="22"/>
          <w:lang w:val="sr-Latn-BA"/>
        </w:rPr>
        <w:t>квалификованим</w:t>
      </w:r>
      <w:r w:rsidR="00C62DF6" w:rsidRPr="00D35018">
        <w:rPr>
          <w:noProof/>
          <w:sz w:val="22"/>
          <w:szCs w:val="22"/>
          <w:lang w:val="sr-Latn-BA"/>
        </w:rPr>
        <w:t xml:space="preserve"> </w:t>
      </w:r>
      <w:r w:rsidR="00FA1EFC" w:rsidRPr="00D35018">
        <w:rPr>
          <w:noProof/>
          <w:sz w:val="22"/>
          <w:szCs w:val="22"/>
          <w:lang w:val="sr-Latn-BA"/>
        </w:rPr>
        <w:t>електронским потписом заснованим на квалификованој електронској потврди</w:t>
      </w:r>
      <w:r w:rsidR="00C62DF6" w:rsidRPr="00D35018">
        <w:rPr>
          <w:noProof/>
          <w:sz w:val="22"/>
          <w:szCs w:val="22"/>
          <w:lang w:val="sr-Latn-BA"/>
        </w:rPr>
        <w:t>,</w:t>
      </w:r>
    </w:p>
    <w:p w:rsidR="00985B04" w:rsidRPr="00D35018" w:rsidRDefault="00FA1EFC" w:rsidP="00985B04">
      <w:pPr>
        <w:pStyle w:val="NoSpacing"/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да ће омогућити да подаци из књиговодств</w:t>
      </w:r>
      <w:r w:rsidR="00C62DF6" w:rsidRPr="00D35018">
        <w:rPr>
          <w:noProof/>
          <w:sz w:val="22"/>
          <w:szCs w:val="22"/>
          <w:lang w:val="sr-Latn-BA"/>
        </w:rPr>
        <w:t>е</w:t>
      </w:r>
      <w:r w:rsidRPr="00D35018">
        <w:rPr>
          <w:noProof/>
          <w:sz w:val="22"/>
          <w:szCs w:val="22"/>
          <w:lang w:val="sr-Latn-BA"/>
        </w:rPr>
        <w:t xml:space="preserve">ног уписа и допунске царинске декларације </w:t>
      </w:r>
      <w:r w:rsidR="00C62DF6" w:rsidRPr="00D35018">
        <w:rPr>
          <w:noProof/>
          <w:sz w:val="22"/>
          <w:szCs w:val="22"/>
          <w:lang w:val="sr-Latn-BA"/>
        </w:rPr>
        <w:t xml:space="preserve">буду </w:t>
      </w:r>
      <w:r w:rsidRPr="00D35018">
        <w:rPr>
          <w:noProof/>
          <w:sz w:val="22"/>
          <w:szCs w:val="22"/>
          <w:lang w:val="sr-Latn-BA"/>
        </w:rPr>
        <w:t xml:space="preserve">на располањању </w:t>
      </w:r>
      <w:r w:rsidR="004B5EBB" w:rsidRPr="00D35018">
        <w:rPr>
          <w:noProof/>
          <w:sz w:val="22"/>
          <w:szCs w:val="22"/>
          <w:lang w:val="sr-Latn-BA"/>
        </w:rPr>
        <w:t xml:space="preserve">надлежној </w:t>
      </w:r>
      <w:r w:rsidRPr="00D35018">
        <w:rPr>
          <w:noProof/>
          <w:sz w:val="22"/>
          <w:szCs w:val="22"/>
          <w:lang w:val="sr-Latn-BA"/>
        </w:rPr>
        <w:t>царинској канце</w:t>
      </w:r>
      <w:r w:rsidR="00C62DF6" w:rsidRPr="00D35018">
        <w:rPr>
          <w:noProof/>
          <w:sz w:val="22"/>
          <w:szCs w:val="22"/>
          <w:lang w:val="sr-Latn-BA"/>
        </w:rPr>
        <w:t>л</w:t>
      </w:r>
      <w:r w:rsidRPr="00D35018">
        <w:rPr>
          <w:noProof/>
          <w:sz w:val="22"/>
          <w:szCs w:val="22"/>
          <w:lang w:val="sr-Latn-BA"/>
        </w:rPr>
        <w:t xml:space="preserve">арији у његовом електронском </w:t>
      </w:r>
      <w:r w:rsidR="000D5ADE" w:rsidRPr="00D35018">
        <w:rPr>
          <w:noProof/>
          <w:sz w:val="22"/>
          <w:szCs w:val="22"/>
          <w:lang w:val="sr-Latn-BA"/>
        </w:rPr>
        <w:t xml:space="preserve">књиговодственом </w:t>
      </w:r>
      <w:r w:rsidRPr="00D35018">
        <w:rPr>
          <w:noProof/>
          <w:sz w:val="22"/>
          <w:szCs w:val="22"/>
          <w:lang w:val="sr-Latn-BA"/>
        </w:rPr>
        <w:t xml:space="preserve">систему у вријеме </w:t>
      </w:r>
      <w:r w:rsidR="004B5EBB" w:rsidRPr="00D35018">
        <w:rPr>
          <w:noProof/>
          <w:sz w:val="22"/>
          <w:szCs w:val="22"/>
          <w:lang w:val="sr-Latn-BA"/>
        </w:rPr>
        <w:t>с</w:t>
      </w:r>
      <w:r w:rsidR="00275B0E" w:rsidRPr="00D35018">
        <w:rPr>
          <w:noProof/>
          <w:sz w:val="22"/>
          <w:szCs w:val="22"/>
          <w:lang w:val="sr-Latn-BA"/>
        </w:rPr>
        <w:t xml:space="preserve">провођења поступка кућног увозног царињења, </w:t>
      </w:r>
      <w:r w:rsidRPr="00D35018">
        <w:rPr>
          <w:noProof/>
          <w:sz w:val="22"/>
          <w:szCs w:val="22"/>
          <w:lang w:val="sr-Latn-BA"/>
        </w:rPr>
        <w:t>као и у накнадној царинској контроли</w:t>
      </w:r>
      <w:r w:rsidR="00C62DF6" w:rsidRPr="00D35018">
        <w:rPr>
          <w:noProof/>
          <w:sz w:val="22"/>
          <w:szCs w:val="22"/>
          <w:lang w:val="sr-Latn-BA"/>
        </w:rPr>
        <w:t>. О томе, у захтјеву</w:t>
      </w:r>
      <w:r w:rsidR="00AA0A85" w:rsidRPr="00D35018">
        <w:rPr>
          <w:noProof/>
          <w:sz w:val="22"/>
          <w:szCs w:val="22"/>
          <w:lang w:val="sr-Latn-BA"/>
        </w:rPr>
        <w:t xml:space="preserve"> (поље 14.)</w:t>
      </w:r>
      <w:r w:rsidR="0091781C" w:rsidRPr="00D35018">
        <w:rPr>
          <w:noProof/>
          <w:sz w:val="22"/>
          <w:szCs w:val="22"/>
          <w:lang w:val="sr-Latn-BA"/>
        </w:rPr>
        <w:t>, мора навести</w:t>
      </w:r>
      <w:r w:rsidR="00F80F6E" w:rsidRPr="00D35018">
        <w:rPr>
          <w:noProof/>
          <w:sz w:val="22"/>
          <w:szCs w:val="22"/>
          <w:lang w:val="sr-Latn-BA"/>
        </w:rPr>
        <w:t xml:space="preserve"> </w:t>
      </w:r>
      <w:r w:rsidR="00C62DF6" w:rsidRPr="00D35018">
        <w:rPr>
          <w:noProof/>
          <w:sz w:val="22"/>
          <w:szCs w:val="22"/>
          <w:lang w:val="sr-Latn-BA"/>
        </w:rPr>
        <w:t xml:space="preserve">изјаву са подацима о електронском </w:t>
      </w:r>
      <w:r w:rsidR="00D34B65" w:rsidRPr="00D35018">
        <w:rPr>
          <w:noProof/>
          <w:sz w:val="22"/>
          <w:szCs w:val="22"/>
          <w:lang w:val="sr-Latn-BA"/>
        </w:rPr>
        <w:t xml:space="preserve">књиговодственом </w:t>
      </w:r>
      <w:r w:rsidR="00C62DF6" w:rsidRPr="00D35018">
        <w:rPr>
          <w:noProof/>
          <w:sz w:val="22"/>
          <w:szCs w:val="22"/>
          <w:lang w:val="sr-Latn-BA"/>
        </w:rPr>
        <w:t xml:space="preserve">систему који за </w:t>
      </w:r>
      <w:r w:rsidR="00F80F6E" w:rsidRPr="00D35018">
        <w:rPr>
          <w:noProof/>
          <w:sz w:val="22"/>
          <w:szCs w:val="22"/>
          <w:lang w:val="sr-Latn-BA"/>
        </w:rPr>
        <w:t xml:space="preserve">то </w:t>
      </w:r>
      <w:r w:rsidR="00C62DF6" w:rsidRPr="00D35018">
        <w:rPr>
          <w:noProof/>
          <w:sz w:val="22"/>
          <w:szCs w:val="22"/>
          <w:lang w:val="sr-Latn-BA"/>
        </w:rPr>
        <w:t>користи</w:t>
      </w:r>
      <w:r w:rsidR="00985B04" w:rsidRPr="00D35018">
        <w:rPr>
          <w:noProof/>
          <w:sz w:val="22"/>
          <w:szCs w:val="22"/>
          <w:lang w:val="sr-Latn-BA"/>
        </w:rPr>
        <w:t>,</w:t>
      </w:r>
    </w:p>
    <w:p w:rsidR="00C62DF6" w:rsidRPr="00D35018" w:rsidRDefault="00985B04" w:rsidP="00FB354F">
      <w:pPr>
        <w:pStyle w:val="NoSpacing"/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да, у складу са чланом 250. Закона, положи </w:t>
      </w:r>
      <w:r w:rsidR="00484E88" w:rsidRPr="00D35018">
        <w:rPr>
          <w:noProof/>
          <w:sz w:val="22"/>
          <w:szCs w:val="22"/>
          <w:lang w:val="sr-Latn-BA"/>
        </w:rPr>
        <w:t xml:space="preserve">свеобухватну </w:t>
      </w:r>
      <w:r w:rsidRPr="00D35018">
        <w:rPr>
          <w:noProof/>
          <w:sz w:val="22"/>
          <w:szCs w:val="22"/>
          <w:lang w:val="sr-Latn-BA"/>
        </w:rPr>
        <w:t xml:space="preserve">гаранцију за осигурање </w:t>
      </w:r>
      <w:r w:rsidR="00C307E0" w:rsidRPr="00D35018">
        <w:rPr>
          <w:noProof/>
          <w:sz w:val="22"/>
          <w:szCs w:val="22"/>
          <w:lang w:val="sr-Latn-BA"/>
        </w:rPr>
        <w:t xml:space="preserve">одгођеног </w:t>
      </w:r>
      <w:r w:rsidRPr="00D35018">
        <w:rPr>
          <w:noProof/>
          <w:sz w:val="22"/>
          <w:szCs w:val="22"/>
          <w:lang w:val="sr-Latn-BA"/>
        </w:rPr>
        <w:t xml:space="preserve">плаћања дуга </w:t>
      </w:r>
      <w:r w:rsidR="00484E88" w:rsidRPr="00D35018">
        <w:rPr>
          <w:noProof/>
          <w:sz w:val="22"/>
          <w:szCs w:val="22"/>
          <w:lang w:val="sr-Latn-BA"/>
        </w:rPr>
        <w:t>з</w:t>
      </w:r>
      <w:r w:rsidR="00794F68" w:rsidRPr="00D35018">
        <w:rPr>
          <w:noProof/>
          <w:sz w:val="22"/>
          <w:szCs w:val="22"/>
          <w:lang w:val="sr-Latn-BA"/>
        </w:rPr>
        <w:t>а поступак пуштања у слободан п</w:t>
      </w:r>
      <w:r w:rsidR="00484E88" w:rsidRPr="00D35018">
        <w:rPr>
          <w:noProof/>
          <w:sz w:val="22"/>
          <w:szCs w:val="22"/>
          <w:lang w:val="sr-Latn-BA"/>
        </w:rPr>
        <w:t>р</w:t>
      </w:r>
      <w:r w:rsidR="00794F68" w:rsidRPr="00D35018">
        <w:rPr>
          <w:noProof/>
          <w:sz w:val="22"/>
          <w:szCs w:val="22"/>
          <w:lang w:val="sr-Cyrl-BA"/>
        </w:rPr>
        <w:t>о</w:t>
      </w:r>
      <w:r w:rsidR="00484E88" w:rsidRPr="00D35018">
        <w:rPr>
          <w:noProof/>
          <w:sz w:val="22"/>
          <w:szCs w:val="22"/>
          <w:lang w:val="sr-Latn-BA"/>
        </w:rPr>
        <w:t xml:space="preserve">мет </w:t>
      </w:r>
      <w:r w:rsidRPr="00D35018">
        <w:rPr>
          <w:noProof/>
          <w:sz w:val="22"/>
          <w:szCs w:val="22"/>
          <w:lang w:val="sr-Latn-BA"/>
        </w:rPr>
        <w:t xml:space="preserve">који би могао </w:t>
      </w:r>
      <w:r w:rsidR="00484E88" w:rsidRPr="00D35018">
        <w:rPr>
          <w:noProof/>
          <w:sz w:val="22"/>
          <w:szCs w:val="22"/>
          <w:lang w:val="sr-Latn-BA"/>
        </w:rPr>
        <w:t xml:space="preserve">настати у вези с робом стављеној </w:t>
      </w:r>
      <w:r w:rsidRPr="00D35018">
        <w:rPr>
          <w:noProof/>
          <w:sz w:val="22"/>
          <w:szCs w:val="22"/>
          <w:lang w:val="sr-Latn-BA"/>
        </w:rPr>
        <w:t xml:space="preserve">у </w:t>
      </w:r>
      <w:r w:rsidR="00484E88" w:rsidRPr="00D35018">
        <w:rPr>
          <w:noProof/>
          <w:sz w:val="22"/>
          <w:szCs w:val="22"/>
          <w:lang w:val="sr-Latn-BA"/>
        </w:rPr>
        <w:t xml:space="preserve">тај поступак по том </w:t>
      </w:r>
      <w:r w:rsidRPr="00D35018">
        <w:rPr>
          <w:noProof/>
          <w:sz w:val="22"/>
          <w:szCs w:val="22"/>
          <w:lang w:val="sr-Latn-BA"/>
        </w:rPr>
        <w:t>одобрен</w:t>
      </w:r>
      <w:r w:rsidR="00484E88" w:rsidRPr="00D35018">
        <w:rPr>
          <w:noProof/>
          <w:sz w:val="22"/>
          <w:szCs w:val="22"/>
          <w:lang w:val="sr-Latn-BA"/>
        </w:rPr>
        <w:t xml:space="preserve">ом </w:t>
      </w:r>
      <w:r w:rsidR="00FB354F" w:rsidRPr="00D35018">
        <w:rPr>
          <w:noProof/>
          <w:sz w:val="22"/>
          <w:szCs w:val="22"/>
          <w:lang w:val="sr-Latn-BA"/>
        </w:rPr>
        <w:t>кућном увозном царињењу</w:t>
      </w:r>
      <w:r w:rsidR="00C62DF6" w:rsidRPr="00D35018">
        <w:rPr>
          <w:noProof/>
          <w:sz w:val="22"/>
          <w:szCs w:val="22"/>
          <w:lang w:val="sr-Latn-BA"/>
        </w:rPr>
        <w:t>.''</w:t>
      </w:r>
      <w:r w:rsidR="009622F5" w:rsidRPr="00D35018">
        <w:rPr>
          <w:noProof/>
          <w:sz w:val="22"/>
          <w:szCs w:val="22"/>
          <w:lang w:val="sr-Latn-BA"/>
        </w:rPr>
        <w:t xml:space="preserve"> </w:t>
      </w:r>
    </w:p>
    <w:p w:rsidR="005413A9" w:rsidRPr="00D35018" w:rsidRDefault="005413A9" w:rsidP="00E41579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C62DF6" w:rsidRPr="00D35018" w:rsidRDefault="00C62DF6" w:rsidP="00E41579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FF282C" w:rsidRPr="00D35018" w:rsidRDefault="0014047F" w:rsidP="000D5ADE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Члан </w:t>
      </w:r>
      <w:r w:rsidR="00E41579" w:rsidRPr="00D35018">
        <w:rPr>
          <w:noProof/>
          <w:sz w:val="22"/>
          <w:szCs w:val="22"/>
          <w:lang w:val="sr-Latn-BA"/>
        </w:rPr>
        <w:t>6.</w:t>
      </w:r>
    </w:p>
    <w:p w:rsidR="00AA0A85" w:rsidRPr="00D35018" w:rsidRDefault="00AA0A85" w:rsidP="00E41579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9A3A06" w:rsidRPr="00D35018" w:rsidRDefault="0091781C" w:rsidP="00AA0A85">
      <w:pPr>
        <w:pStyle w:val="NoSpacing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У члану 13.</w:t>
      </w:r>
      <w:r w:rsidR="009A3A06" w:rsidRPr="00D35018">
        <w:rPr>
          <w:noProof/>
          <w:sz w:val="22"/>
          <w:szCs w:val="22"/>
          <w:lang w:val="sr-Latn-BA"/>
        </w:rPr>
        <w:t xml:space="preserve"> став</w:t>
      </w:r>
      <w:r w:rsidRPr="00D35018">
        <w:rPr>
          <w:noProof/>
          <w:sz w:val="22"/>
          <w:szCs w:val="22"/>
          <w:lang w:val="sr-Latn-BA"/>
        </w:rPr>
        <w:t xml:space="preserve"> (2) </w:t>
      </w:r>
      <w:r w:rsidR="009A3A06" w:rsidRPr="00D35018">
        <w:rPr>
          <w:noProof/>
          <w:sz w:val="22"/>
          <w:szCs w:val="22"/>
          <w:lang w:val="sr-Latn-BA"/>
        </w:rPr>
        <w:t>мијења се и гласи:</w:t>
      </w:r>
    </w:p>
    <w:p w:rsidR="00742C05" w:rsidRPr="00D35018" w:rsidRDefault="008B0774" w:rsidP="00F064AC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''(2) </w:t>
      </w:r>
      <w:r w:rsidR="00742C05" w:rsidRPr="00D35018">
        <w:rPr>
          <w:noProof/>
          <w:sz w:val="22"/>
          <w:szCs w:val="22"/>
          <w:lang w:val="sr-Latn-BA"/>
        </w:rPr>
        <w:t>Захтјев се подноси у писаној форми на обрасцу из Прилога 26. Одлуке (општи и допунски образац - УВОЗ), попуњен у складу са Објашњењем датим у том прилогу. Захтјев мора садржавати све податке и информације потребне за издавање одобрења. Подаци и информације за које није предвиђено посебно поље у обрасцу из Прилога 26. Одлуке, уписују се у поље 14. тог обрасца, укључујући и изјаву и податке из члана 1</w:t>
      </w:r>
      <w:r w:rsidR="00324587" w:rsidRPr="00D35018">
        <w:rPr>
          <w:noProof/>
          <w:sz w:val="22"/>
          <w:szCs w:val="22"/>
          <w:lang w:val="sr-Latn-BA"/>
        </w:rPr>
        <w:t>1. став (1) тачка л) алинеја 3)</w:t>
      </w:r>
      <w:r w:rsidR="00742C05" w:rsidRPr="00D35018">
        <w:rPr>
          <w:noProof/>
          <w:sz w:val="22"/>
          <w:szCs w:val="22"/>
          <w:lang w:val="sr-Latn-BA"/>
        </w:rPr>
        <w:t xml:space="preserve"> овог упутства. Када се </w:t>
      </w:r>
      <w:r w:rsidR="00742C05" w:rsidRPr="00D35018">
        <w:rPr>
          <w:noProof/>
          <w:sz w:val="22"/>
          <w:szCs w:val="22"/>
          <w:lang w:val="sr-Latn-BA"/>
        </w:rPr>
        <w:lastRenderedPageBreak/>
        <w:t xml:space="preserve">захтјев односи на кућно увозно царињење из члана 24. тачка ц) овог упутства, у </w:t>
      </w:r>
      <w:r w:rsidR="00F064AC" w:rsidRPr="00D35018">
        <w:rPr>
          <w:noProof/>
          <w:sz w:val="22"/>
          <w:szCs w:val="22"/>
          <w:lang w:val="sr-Latn-BA"/>
        </w:rPr>
        <w:t>том случају подносилац захтјева</w:t>
      </w:r>
      <w:r w:rsidR="00F064AC" w:rsidRPr="00D35018">
        <w:rPr>
          <w:noProof/>
          <w:sz w:val="22"/>
          <w:szCs w:val="22"/>
          <w:lang w:val="sr-Cyrl-BA"/>
        </w:rPr>
        <w:t xml:space="preserve"> </w:t>
      </w:r>
      <w:r w:rsidR="00742C05" w:rsidRPr="00D35018">
        <w:rPr>
          <w:noProof/>
          <w:sz w:val="22"/>
          <w:szCs w:val="22"/>
          <w:lang w:val="sr-Latn-BA"/>
        </w:rPr>
        <w:t xml:space="preserve">истим захтјевом тражи и одобравање одгођеног плаћања царинског дуга у складу </w:t>
      </w:r>
      <w:r w:rsidR="00F064AC" w:rsidRPr="00D35018">
        <w:rPr>
          <w:noProof/>
          <w:sz w:val="22"/>
          <w:szCs w:val="22"/>
          <w:lang w:val="sr-Latn-BA"/>
        </w:rPr>
        <w:t xml:space="preserve">са чланом 249. и 251. Закона, на начи да </w:t>
      </w:r>
      <w:r w:rsidR="00F064AC" w:rsidRPr="00D35018">
        <w:rPr>
          <w:noProof/>
          <w:sz w:val="22"/>
          <w:szCs w:val="22"/>
          <w:lang w:val="sr-Cyrl-BA"/>
        </w:rPr>
        <w:t>у</w:t>
      </w:r>
      <w:r w:rsidR="00742C05" w:rsidRPr="00D35018">
        <w:rPr>
          <w:noProof/>
          <w:sz w:val="22"/>
          <w:szCs w:val="22"/>
          <w:lang w:val="sr-Latn-BA"/>
        </w:rPr>
        <w:t xml:space="preserve"> пољу 2. захтјева, мора уписати сљедећи текст: ''Захтјев за одобравање поступка кућног увозног царињења за стављање робе у поступак пуштања у слободан промет на основу књиговодственог уписа, </w:t>
      </w:r>
      <w:r w:rsidR="00FE0C31" w:rsidRPr="00D35018">
        <w:rPr>
          <w:noProof/>
          <w:sz w:val="22"/>
          <w:szCs w:val="22"/>
          <w:lang w:val="sr-Latn-BA"/>
        </w:rPr>
        <w:t xml:space="preserve">након поступка спољног провоза који се завршава у статусу овлашћеног примаоца </w:t>
      </w:r>
      <w:r w:rsidR="00742C05" w:rsidRPr="00D35018">
        <w:rPr>
          <w:noProof/>
          <w:sz w:val="22"/>
          <w:szCs w:val="22"/>
          <w:lang w:val="sr-Latn-BA"/>
        </w:rPr>
        <w:t>и одгођено плаћање царинског дуга на основу члана 249. и 251. Закона.''</w:t>
      </w:r>
    </w:p>
    <w:p w:rsidR="0091781C" w:rsidRPr="00D35018" w:rsidRDefault="0091781C" w:rsidP="00AA0A85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91781C" w:rsidRPr="00D35018" w:rsidRDefault="0091781C" w:rsidP="0091781C">
      <w:pPr>
        <w:pStyle w:val="NoSpacing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У ставу (5) иза тачке л), прије </w:t>
      </w:r>
      <w:r w:rsidRPr="00D35018">
        <w:rPr>
          <w:rFonts w:eastAsia="Calibri"/>
          <w:noProof/>
          <w:sz w:val="22"/>
          <w:szCs w:val="22"/>
          <w:lang w:val="sr-Latn-BA"/>
        </w:rPr>
        <w:t xml:space="preserve">интерпункцијског знака ''тачка'', </w:t>
      </w:r>
      <w:r w:rsidRPr="00D35018">
        <w:rPr>
          <w:noProof/>
          <w:sz w:val="22"/>
          <w:szCs w:val="22"/>
          <w:lang w:val="sr-Latn-BA"/>
        </w:rPr>
        <w:t xml:space="preserve">додаје се </w:t>
      </w:r>
      <w:r w:rsidRPr="00D35018">
        <w:rPr>
          <w:rFonts w:eastAsia="Calibri"/>
          <w:noProof/>
          <w:sz w:val="22"/>
          <w:szCs w:val="22"/>
          <w:lang w:val="sr-Latn-BA"/>
        </w:rPr>
        <w:t xml:space="preserve">интерпункцијски знак ''зарез'' и </w:t>
      </w:r>
      <w:r w:rsidRPr="00D35018">
        <w:rPr>
          <w:noProof/>
          <w:sz w:val="22"/>
          <w:szCs w:val="22"/>
          <w:lang w:val="sr-Latn-BA"/>
        </w:rPr>
        <w:t>нова тачка м) која гласи:</w:t>
      </w:r>
    </w:p>
    <w:p w:rsidR="00E41579" w:rsidRPr="00D35018" w:rsidRDefault="00206CE2" w:rsidP="000D5ADE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''м) доказ </w:t>
      </w:r>
      <w:r w:rsidR="009C77F1" w:rsidRPr="00D35018">
        <w:rPr>
          <w:noProof/>
          <w:sz w:val="22"/>
          <w:szCs w:val="22"/>
          <w:lang w:val="sr-Latn-BA"/>
        </w:rPr>
        <w:t>(оригинал или овјерена</w:t>
      </w:r>
      <w:r w:rsidR="00A52BD5" w:rsidRPr="00D35018">
        <w:rPr>
          <w:noProof/>
          <w:sz w:val="22"/>
          <w:szCs w:val="22"/>
          <w:lang w:val="sr-Latn-BA"/>
        </w:rPr>
        <w:t xml:space="preserve"> </w:t>
      </w:r>
      <w:r w:rsidR="009C77F1" w:rsidRPr="00D35018">
        <w:rPr>
          <w:noProof/>
          <w:sz w:val="22"/>
          <w:szCs w:val="22"/>
          <w:lang w:val="sr-Latn-BA"/>
        </w:rPr>
        <w:t xml:space="preserve">копија) </w:t>
      </w:r>
      <w:r w:rsidRPr="00D35018">
        <w:rPr>
          <w:noProof/>
          <w:sz w:val="22"/>
          <w:szCs w:val="22"/>
          <w:lang w:val="sr-Latn-BA"/>
        </w:rPr>
        <w:t xml:space="preserve">о квалификованој електронској потврди за </w:t>
      </w:r>
      <w:r w:rsidR="00AA0A85" w:rsidRPr="00D35018">
        <w:rPr>
          <w:noProof/>
          <w:sz w:val="22"/>
          <w:szCs w:val="22"/>
          <w:lang w:val="sr-Latn-BA"/>
        </w:rPr>
        <w:t>подноси</w:t>
      </w:r>
      <w:r w:rsidRPr="00D35018">
        <w:rPr>
          <w:noProof/>
          <w:sz w:val="22"/>
          <w:szCs w:val="22"/>
          <w:lang w:val="sr-Latn-BA"/>
        </w:rPr>
        <w:t xml:space="preserve">оца захтјева </w:t>
      </w:r>
      <w:r w:rsidR="007105F8" w:rsidRPr="00D35018">
        <w:rPr>
          <w:noProof/>
          <w:sz w:val="22"/>
          <w:szCs w:val="22"/>
          <w:lang w:val="sr-Latn-BA"/>
        </w:rPr>
        <w:t>и/</w:t>
      </w:r>
      <w:r w:rsidRPr="00D35018">
        <w:rPr>
          <w:noProof/>
          <w:sz w:val="22"/>
          <w:szCs w:val="22"/>
          <w:lang w:val="sr-Latn-BA"/>
        </w:rPr>
        <w:t xml:space="preserve">или за именованог непосредног заступника у случају из члана 10. овог упутства, </w:t>
      </w:r>
      <w:r w:rsidR="000D5ADE" w:rsidRPr="00D35018">
        <w:rPr>
          <w:noProof/>
          <w:sz w:val="22"/>
          <w:szCs w:val="22"/>
          <w:lang w:val="sr-Latn-BA"/>
        </w:rPr>
        <w:t xml:space="preserve">зависно од ситуације, </w:t>
      </w:r>
      <w:r w:rsidRPr="00D35018">
        <w:rPr>
          <w:noProof/>
          <w:sz w:val="22"/>
          <w:szCs w:val="22"/>
          <w:lang w:val="sr-Latn-BA"/>
        </w:rPr>
        <w:t>када се захтјев односи на кућно увозно царињење из члана 24. тачка ц) овог упутства</w:t>
      </w:r>
      <w:r w:rsidR="000D5ADE" w:rsidRPr="00D35018">
        <w:rPr>
          <w:noProof/>
          <w:sz w:val="22"/>
          <w:szCs w:val="22"/>
          <w:lang w:val="sr-Latn-BA"/>
        </w:rPr>
        <w:t>''.</w:t>
      </w:r>
    </w:p>
    <w:p w:rsidR="007862B9" w:rsidRPr="00D35018" w:rsidRDefault="007862B9" w:rsidP="00A52BD5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1A6A52" w:rsidRPr="00D35018" w:rsidRDefault="001A6A52" w:rsidP="00F81DD8">
      <w:pPr>
        <w:pStyle w:val="NoSpacing"/>
        <w:jc w:val="center"/>
        <w:rPr>
          <w:noProof/>
          <w:sz w:val="22"/>
          <w:szCs w:val="22"/>
          <w:lang w:val="sr-Latn-BA"/>
        </w:rPr>
      </w:pPr>
    </w:p>
    <w:p w:rsidR="00A52BD5" w:rsidRPr="00D35018" w:rsidRDefault="00A52BD5" w:rsidP="00F81DD8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Члан 7.</w:t>
      </w:r>
    </w:p>
    <w:p w:rsidR="00A52BD5" w:rsidRPr="00D35018" w:rsidRDefault="00A52BD5" w:rsidP="00A52BD5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FD09DD" w:rsidRPr="00D35018" w:rsidRDefault="00A52BD5" w:rsidP="00FD09DD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У члану 14. </w:t>
      </w:r>
      <w:r w:rsidR="00FD09DD" w:rsidRPr="00D35018">
        <w:rPr>
          <w:noProof/>
          <w:sz w:val="22"/>
          <w:szCs w:val="22"/>
          <w:lang w:val="sr-Latn-BA"/>
        </w:rPr>
        <w:t xml:space="preserve">ставу (1) тачка б) </w:t>
      </w:r>
      <w:r w:rsidR="00C61973" w:rsidRPr="00D35018">
        <w:rPr>
          <w:noProof/>
          <w:sz w:val="22"/>
          <w:szCs w:val="22"/>
          <w:lang w:val="sr-Latn-BA"/>
        </w:rPr>
        <w:t xml:space="preserve">на крају прије </w:t>
      </w:r>
      <w:r w:rsidR="00FD09DD" w:rsidRPr="00D35018">
        <w:rPr>
          <w:rFonts w:eastAsia="Calibri"/>
          <w:noProof/>
          <w:sz w:val="22"/>
          <w:szCs w:val="22"/>
          <w:lang w:val="sr-Latn-BA"/>
        </w:rPr>
        <w:t>интерпункцијск</w:t>
      </w:r>
      <w:r w:rsidR="00C61973" w:rsidRPr="00D35018">
        <w:rPr>
          <w:rFonts w:eastAsia="Calibri"/>
          <w:noProof/>
          <w:sz w:val="22"/>
          <w:szCs w:val="22"/>
          <w:lang w:val="sr-Latn-BA"/>
        </w:rPr>
        <w:t>ог</w:t>
      </w:r>
      <w:r w:rsidR="00FD09DD" w:rsidRPr="00D35018">
        <w:rPr>
          <w:rFonts w:eastAsia="Calibri"/>
          <w:noProof/>
          <w:sz w:val="22"/>
          <w:szCs w:val="22"/>
          <w:lang w:val="sr-Latn-BA"/>
        </w:rPr>
        <w:t xml:space="preserve"> знак</w:t>
      </w:r>
      <w:r w:rsidR="00C61973" w:rsidRPr="00D35018">
        <w:rPr>
          <w:rFonts w:eastAsia="Calibri"/>
          <w:noProof/>
          <w:sz w:val="22"/>
          <w:szCs w:val="22"/>
          <w:lang w:val="sr-Latn-BA"/>
        </w:rPr>
        <w:t>а</w:t>
      </w:r>
      <w:r w:rsidR="00FD09DD" w:rsidRPr="00D35018">
        <w:rPr>
          <w:rFonts w:eastAsia="Calibri"/>
          <w:noProof/>
          <w:sz w:val="22"/>
          <w:szCs w:val="22"/>
          <w:lang w:val="sr-Latn-BA"/>
        </w:rPr>
        <w:t xml:space="preserve"> ''зарез'' додаје се интерпункцијски знак ''тачка'' и нова реченица која гласи:</w:t>
      </w:r>
    </w:p>
    <w:p w:rsidR="00FD09DD" w:rsidRPr="00D35018" w:rsidRDefault="00FD09DD" w:rsidP="00FD09DD">
      <w:pPr>
        <w:pStyle w:val="NoSpacing"/>
        <w:jc w:val="both"/>
        <w:rPr>
          <w:noProof/>
          <w:sz w:val="22"/>
          <w:szCs w:val="22"/>
          <w:lang w:val="sr-Latn-BA"/>
        </w:rPr>
      </w:pPr>
      <w:r w:rsidRPr="00D35018">
        <w:rPr>
          <w:rFonts w:eastAsia="Calibri"/>
          <w:noProof/>
          <w:sz w:val="22"/>
          <w:szCs w:val="22"/>
          <w:lang w:val="sr-Latn-BA"/>
        </w:rPr>
        <w:t>''Када се захтјев односи на кућно увозно царињење из члана 24. тачка ц) овог упутства, спроводи се и провјера испуњеност</w:t>
      </w:r>
      <w:r w:rsidR="00C61973" w:rsidRPr="00D35018">
        <w:rPr>
          <w:rFonts w:eastAsia="Calibri"/>
          <w:noProof/>
          <w:sz w:val="22"/>
          <w:szCs w:val="22"/>
          <w:lang w:val="sr-Latn-BA"/>
        </w:rPr>
        <w:t>и</w:t>
      </w:r>
      <w:r w:rsidRPr="00D35018">
        <w:rPr>
          <w:rFonts w:eastAsia="Calibri"/>
          <w:noProof/>
          <w:sz w:val="22"/>
          <w:szCs w:val="22"/>
          <w:lang w:val="sr-Latn-BA"/>
        </w:rPr>
        <w:t xml:space="preserve"> услова из члана 11. став (1) тачка л) алинеја 1) и/или из члана 10. став (2) тачка б) овог упутства, коју провјеру </w:t>
      </w:r>
      <w:r w:rsidR="00C61973" w:rsidRPr="00D35018">
        <w:rPr>
          <w:rFonts w:eastAsia="Calibri"/>
          <w:noProof/>
          <w:sz w:val="22"/>
          <w:szCs w:val="22"/>
          <w:lang w:val="sr-Latn-BA"/>
        </w:rPr>
        <w:t xml:space="preserve">спроводи код или уз одговарајућу </w:t>
      </w:r>
      <w:r w:rsidR="002A45DD" w:rsidRPr="00D35018">
        <w:rPr>
          <w:rFonts w:eastAsia="Calibri"/>
          <w:noProof/>
          <w:sz w:val="22"/>
          <w:szCs w:val="22"/>
          <w:lang w:val="sr-Latn-BA"/>
        </w:rPr>
        <w:t xml:space="preserve">стручну </w:t>
      </w:r>
      <w:r w:rsidR="00C61973" w:rsidRPr="00D35018">
        <w:rPr>
          <w:rFonts w:eastAsia="Calibri"/>
          <w:noProof/>
          <w:sz w:val="22"/>
          <w:szCs w:val="22"/>
          <w:lang w:val="sr-Latn-BA"/>
        </w:rPr>
        <w:t>помоћ Сектора за информационе технологије УИО, зависно ко</w:t>
      </w:r>
      <w:r w:rsidR="005C2479" w:rsidRPr="00D35018">
        <w:rPr>
          <w:rFonts w:eastAsia="Calibri"/>
          <w:noProof/>
          <w:sz w:val="22"/>
          <w:szCs w:val="22"/>
          <w:lang w:val="sr-Latn-BA"/>
        </w:rPr>
        <w:t xml:space="preserve"> </w:t>
      </w:r>
      <w:r w:rsidR="00C61973" w:rsidRPr="00D35018">
        <w:rPr>
          <w:rFonts w:eastAsia="Calibri"/>
          <w:noProof/>
          <w:sz w:val="22"/>
          <w:szCs w:val="22"/>
          <w:lang w:val="sr-Latn-BA"/>
        </w:rPr>
        <w:t xml:space="preserve">је издавалац </w:t>
      </w:r>
      <w:r w:rsidR="001A6A52" w:rsidRPr="00D35018">
        <w:rPr>
          <w:rFonts w:eastAsia="Calibri"/>
          <w:noProof/>
          <w:sz w:val="22"/>
          <w:szCs w:val="22"/>
          <w:lang w:val="sr-Cyrl-BA"/>
        </w:rPr>
        <w:t xml:space="preserve">приложене </w:t>
      </w:r>
      <w:r w:rsidR="005C2479" w:rsidRPr="00D35018">
        <w:rPr>
          <w:rFonts w:eastAsia="Calibri"/>
          <w:noProof/>
          <w:sz w:val="22"/>
          <w:szCs w:val="22"/>
          <w:lang w:val="sr-Cyrl-BA"/>
        </w:rPr>
        <w:t>квалификоване електронске потврде.''</w:t>
      </w:r>
      <w:r w:rsidR="00C61973" w:rsidRPr="00D35018">
        <w:rPr>
          <w:rFonts w:eastAsia="Calibri"/>
          <w:noProof/>
          <w:sz w:val="22"/>
          <w:szCs w:val="22"/>
          <w:lang w:val="sr-Latn-BA"/>
        </w:rPr>
        <w:t xml:space="preserve"> </w:t>
      </w:r>
      <w:r w:rsidRPr="00D35018">
        <w:rPr>
          <w:rFonts w:eastAsia="Calibri"/>
          <w:noProof/>
          <w:sz w:val="22"/>
          <w:szCs w:val="22"/>
          <w:lang w:val="sr-Latn-BA"/>
        </w:rPr>
        <w:t xml:space="preserve">  </w:t>
      </w:r>
    </w:p>
    <w:p w:rsidR="00FD09DD" w:rsidRPr="00D35018" w:rsidRDefault="00FD09DD" w:rsidP="00FD09D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011F2C" w:rsidRPr="00D35018" w:rsidRDefault="00011F2C" w:rsidP="00011F2C">
      <w:pPr>
        <w:pStyle w:val="NoSpacing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Став (4) мијења се и гласи:</w:t>
      </w:r>
    </w:p>
    <w:p w:rsidR="00F81DD8" w:rsidRPr="00D35018" w:rsidRDefault="00011F2C" w:rsidP="00E83A21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''(4) Ако у провјери захтјева утврди да је захтјев уредан и да подносилац захтјева испуњава услов из члана 11. став (1) тач. а), б), ц), д) и к) и, када је примјењиво, и услов из члана 11. став (1) тачка л) алинеја 1) и/или из члана 10. став (2) тачка б) овог упутства, издавалац одобрења захтјев, са његовим прилозима и обављеним провјерама, путем Одсјека за контролу, доставља надлежној Групи за контролу на даље поступање у складу са чланом 16. овог упутства.''</w:t>
      </w:r>
    </w:p>
    <w:p w:rsidR="00E83A21" w:rsidRPr="00D35018" w:rsidRDefault="00E83A21" w:rsidP="00E83A21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</w:p>
    <w:p w:rsidR="003C6DF0" w:rsidRPr="00D35018" w:rsidRDefault="003C6DF0" w:rsidP="00F81DD8">
      <w:pPr>
        <w:pStyle w:val="NoSpacing"/>
        <w:jc w:val="center"/>
        <w:rPr>
          <w:noProof/>
          <w:sz w:val="22"/>
          <w:szCs w:val="22"/>
          <w:lang w:val="sr-Latn-BA"/>
        </w:rPr>
      </w:pPr>
    </w:p>
    <w:p w:rsidR="00F81DD8" w:rsidRPr="00D35018" w:rsidRDefault="00F81DD8" w:rsidP="00F81DD8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Члан 8.</w:t>
      </w:r>
    </w:p>
    <w:p w:rsidR="00F81DD8" w:rsidRPr="00D35018" w:rsidRDefault="00F81DD8" w:rsidP="00FD09D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740974" w:rsidRPr="00D35018" w:rsidRDefault="00740974" w:rsidP="00F81DD8">
      <w:pPr>
        <w:pStyle w:val="NoSpacing"/>
        <w:tabs>
          <w:tab w:val="left" w:pos="851"/>
        </w:tabs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У члану 16. ст</w:t>
      </w:r>
      <w:r w:rsidR="003C6DF0" w:rsidRPr="00D35018">
        <w:rPr>
          <w:noProof/>
          <w:sz w:val="22"/>
          <w:szCs w:val="22"/>
          <w:lang w:val="sr-Latn-BA"/>
        </w:rPr>
        <w:t>а</w:t>
      </w:r>
      <w:r w:rsidRPr="00D35018">
        <w:rPr>
          <w:noProof/>
          <w:sz w:val="22"/>
          <w:szCs w:val="22"/>
          <w:lang w:val="sr-Latn-BA"/>
        </w:rPr>
        <w:t>ву (3) т</w:t>
      </w:r>
      <w:r w:rsidR="00F81DD8" w:rsidRPr="00D35018">
        <w:rPr>
          <w:noProof/>
          <w:sz w:val="22"/>
          <w:szCs w:val="22"/>
          <w:lang w:val="sr-Latn-BA"/>
        </w:rPr>
        <w:t xml:space="preserve">ачка </w:t>
      </w:r>
      <w:r w:rsidRPr="00D35018">
        <w:rPr>
          <w:noProof/>
          <w:sz w:val="22"/>
          <w:szCs w:val="22"/>
          <w:lang w:val="sr-Latn-BA"/>
        </w:rPr>
        <w:t>к) мијења се и гласи:</w:t>
      </w:r>
    </w:p>
    <w:p w:rsidR="009B1378" w:rsidRPr="00D35018" w:rsidRDefault="001D50DC" w:rsidP="003C6DF0">
      <w:pPr>
        <w:pStyle w:val="NoSpacing"/>
        <w:tabs>
          <w:tab w:val="left" w:pos="426"/>
        </w:tabs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''к)  </w:t>
      </w:r>
      <w:r w:rsidR="00740974" w:rsidRPr="00D35018">
        <w:rPr>
          <w:noProof/>
          <w:sz w:val="22"/>
          <w:szCs w:val="22"/>
          <w:lang w:val="sr-Latn-BA"/>
        </w:rPr>
        <w:t>п</w:t>
      </w:r>
      <w:r w:rsidR="00F81DD8" w:rsidRPr="00D35018">
        <w:rPr>
          <w:noProof/>
          <w:sz w:val="22"/>
          <w:szCs w:val="22"/>
          <w:lang w:val="sr-Latn-BA"/>
        </w:rPr>
        <w:t xml:space="preserve">ровјеру да ли књиговодствени упис води у свом електронском </w:t>
      </w:r>
      <w:r w:rsidR="00740974" w:rsidRPr="00D35018">
        <w:rPr>
          <w:noProof/>
          <w:sz w:val="22"/>
          <w:szCs w:val="22"/>
          <w:lang w:val="sr-Latn-BA"/>
        </w:rPr>
        <w:t xml:space="preserve">књиговодственом систему, те начин </w:t>
      </w:r>
      <w:r w:rsidR="00F81DD8" w:rsidRPr="00D35018">
        <w:rPr>
          <w:noProof/>
          <w:sz w:val="22"/>
          <w:szCs w:val="22"/>
          <w:lang w:val="sr-Latn-BA"/>
        </w:rPr>
        <w:t>заштите података</w:t>
      </w:r>
      <w:r w:rsidR="00740974" w:rsidRPr="00D35018">
        <w:rPr>
          <w:noProof/>
          <w:sz w:val="22"/>
          <w:szCs w:val="22"/>
          <w:lang w:val="sr-Latn-BA"/>
        </w:rPr>
        <w:t xml:space="preserve"> и ревизорски траг</w:t>
      </w:r>
      <w:r w:rsidR="00F81DD8" w:rsidRPr="00D35018">
        <w:rPr>
          <w:noProof/>
          <w:sz w:val="22"/>
          <w:szCs w:val="22"/>
          <w:lang w:val="sr-Latn-BA"/>
        </w:rPr>
        <w:t xml:space="preserve">, у случају </w:t>
      </w:r>
      <w:r w:rsidR="00740974" w:rsidRPr="00D35018">
        <w:rPr>
          <w:noProof/>
          <w:sz w:val="22"/>
          <w:szCs w:val="22"/>
          <w:lang w:val="sr-Latn-BA"/>
        </w:rPr>
        <w:t>када се захтјев односи на кућно увозно царињење из члана 24. тачка б) или тачка ц)</w:t>
      </w:r>
      <w:r w:rsidR="003C6DF0" w:rsidRPr="00D35018">
        <w:rPr>
          <w:noProof/>
          <w:sz w:val="22"/>
          <w:szCs w:val="22"/>
          <w:lang w:val="sr-Latn-BA"/>
        </w:rPr>
        <w:t xml:space="preserve"> овог упутства</w:t>
      </w:r>
      <w:r w:rsidR="009B1378" w:rsidRPr="00D35018">
        <w:rPr>
          <w:noProof/>
          <w:sz w:val="22"/>
          <w:szCs w:val="22"/>
          <w:lang w:val="sr-Latn-BA"/>
        </w:rPr>
        <w:t>, те обавља и процјену износа гаранције за осигурање плаћања царинског дуга који би могао настати у одобреном царинском поступку када се захтјев односи на кућно увозно царињење из члана 24. тачка ц) овог упутства''.</w:t>
      </w:r>
    </w:p>
    <w:p w:rsidR="00F81DD8" w:rsidRPr="00D35018" w:rsidRDefault="00F81DD8" w:rsidP="00FD09D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3C6DF0" w:rsidRPr="00D35018" w:rsidRDefault="002C2C0E" w:rsidP="00FD09DD">
      <w:pPr>
        <w:pStyle w:val="NoSpacing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Иза става (7) додаје се нови став (8) који гласи:</w:t>
      </w:r>
    </w:p>
    <w:p w:rsidR="002C2C0E" w:rsidRPr="00D35018" w:rsidRDefault="002C2C0E" w:rsidP="00815845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''(8) Група за контролу </w:t>
      </w:r>
      <w:r w:rsidR="00815845" w:rsidRPr="00D35018">
        <w:rPr>
          <w:noProof/>
          <w:sz w:val="22"/>
          <w:szCs w:val="22"/>
          <w:lang w:val="sr-Latn-BA"/>
        </w:rPr>
        <w:t xml:space="preserve">затражиће </w:t>
      </w:r>
      <w:r w:rsidR="00DA5731" w:rsidRPr="00D35018">
        <w:rPr>
          <w:noProof/>
          <w:sz w:val="22"/>
          <w:szCs w:val="22"/>
          <w:lang w:val="sr-Latn-BA"/>
        </w:rPr>
        <w:t xml:space="preserve">увијек </w:t>
      </w:r>
      <w:r w:rsidRPr="00D35018">
        <w:rPr>
          <w:noProof/>
          <w:sz w:val="22"/>
          <w:szCs w:val="22"/>
          <w:lang w:val="sr-Latn-BA"/>
        </w:rPr>
        <w:t>стручну помоћ од Сектора за информационе технологије</w:t>
      </w:r>
      <w:r w:rsidR="00815845" w:rsidRPr="00D35018">
        <w:rPr>
          <w:noProof/>
          <w:sz w:val="22"/>
          <w:szCs w:val="22"/>
          <w:lang w:val="sr-Latn-BA"/>
        </w:rPr>
        <w:t xml:space="preserve"> УИО</w:t>
      </w:r>
      <w:r w:rsidRPr="00D35018">
        <w:rPr>
          <w:noProof/>
          <w:sz w:val="22"/>
          <w:szCs w:val="22"/>
          <w:lang w:val="sr-Latn-BA"/>
        </w:rPr>
        <w:t xml:space="preserve"> </w:t>
      </w:r>
      <w:r w:rsidR="00815845" w:rsidRPr="00D35018">
        <w:rPr>
          <w:noProof/>
          <w:sz w:val="22"/>
          <w:szCs w:val="22"/>
          <w:lang w:val="sr-Latn-BA"/>
        </w:rPr>
        <w:t xml:space="preserve">у погледу провјере из става (3) тачка к) </w:t>
      </w:r>
      <w:r w:rsidR="00DA5731" w:rsidRPr="00D35018">
        <w:rPr>
          <w:noProof/>
          <w:sz w:val="22"/>
          <w:szCs w:val="22"/>
          <w:lang w:val="sr-Latn-BA"/>
        </w:rPr>
        <w:t xml:space="preserve">овог члана, </w:t>
      </w:r>
      <w:r w:rsidR="00815845" w:rsidRPr="00D35018">
        <w:rPr>
          <w:noProof/>
          <w:sz w:val="22"/>
          <w:szCs w:val="22"/>
          <w:lang w:val="sr-Latn-BA"/>
        </w:rPr>
        <w:t>када се зах</w:t>
      </w:r>
      <w:r w:rsidR="00324587" w:rsidRPr="00D35018">
        <w:rPr>
          <w:noProof/>
          <w:sz w:val="22"/>
          <w:szCs w:val="22"/>
          <w:lang w:val="sr-Cyrl-BA"/>
        </w:rPr>
        <w:t>т</w:t>
      </w:r>
      <w:r w:rsidR="00815845" w:rsidRPr="00D35018">
        <w:rPr>
          <w:noProof/>
          <w:sz w:val="22"/>
          <w:szCs w:val="22"/>
          <w:lang w:val="sr-Latn-BA"/>
        </w:rPr>
        <w:t>јев односи на кућно увозно царињење из члана 24. тачка ц) овог упутства</w:t>
      </w:r>
      <w:r w:rsidR="00DA5731" w:rsidRPr="00D35018">
        <w:rPr>
          <w:noProof/>
          <w:sz w:val="22"/>
          <w:szCs w:val="22"/>
          <w:lang w:val="sr-Latn-BA"/>
        </w:rPr>
        <w:t xml:space="preserve">. Група за контролу, </w:t>
      </w:r>
      <w:r w:rsidR="00815845" w:rsidRPr="00D35018">
        <w:rPr>
          <w:noProof/>
          <w:sz w:val="22"/>
          <w:szCs w:val="22"/>
          <w:lang w:val="sr-Latn-BA"/>
        </w:rPr>
        <w:t xml:space="preserve">према потреби, </w:t>
      </w:r>
      <w:r w:rsidR="00DA5731" w:rsidRPr="00D35018">
        <w:rPr>
          <w:noProof/>
          <w:sz w:val="22"/>
          <w:szCs w:val="22"/>
          <w:lang w:val="sr-Latn-BA"/>
        </w:rPr>
        <w:t xml:space="preserve">стручну помоћ може </w:t>
      </w:r>
      <w:r w:rsidR="00815845" w:rsidRPr="00D35018">
        <w:rPr>
          <w:noProof/>
          <w:sz w:val="22"/>
          <w:szCs w:val="22"/>
          <w:lang w:val="sr-Latn-BA"/>
        </w:rPr>
        <w:t>затражити у погледу наведене провјере и када се захтјев односи на кућно увозно царињење из члана 24. тачка б) овог упутства, као и у погледу</w:t>
      </w:r>
      <w:r w:rsidRPr="00D35018">
        <w:rPr>
          <w:noProof/>
          <w:sz w:val="22"/>
          <w:szCs w:val="22"/>
          <w:lang w:val="sr-Latn-BA"/>
        </w:rPr>
        <w:t xml:space="preserve"> провјер</w:t>
      </w:r>
      <w:r w:rsidR="00815845" w:rsidRPr="00D35018">
        <w:rPr>
          <w:noProof/>
          <w:sz w:val="22"/>
          <w:szCs w:val="22"/>
          <w:lang w:val="sr-Latn-BA"/>
        </w:rPr>
        <w:t>е</w:t>
      </w:r>
      <w:r w:rsidRPr="00D35018">
        <w:rPr>
          <w:noProof/>
          <w:sz w:val="22"/>
          <w:szCs w:val="22"/>
          <w:lang w:val="sr-Latn-BA"/>
        </w:rPr>
        <w:t xml:space="preserve"> из става (3) тачка е) прва реченица</w:t>
      </w:r>
      <w:r w:rsidR="00815845" w:rsidRPr="00D35018">
        <w:rPr>
          <w:noProof/>
          <w:sz w:val="22"/>
          <w:szCs w:val="22"/>
          <w:lang w:val="sr-Latn-BA"/>
        </w:rPr>
        <w:t xml:space="preserve"> овог члана</w:t>
      </w:r>
      <w:r w:rsidR="00DA5731" w:rsidRPr="00D35018">
        <w:rPr>
          <w:noProof/>
          <w:sz w:val="22"/>
          <w:szCs w:val="22"/>
          <w:lang w:val="sr-Latn-BA"/>
        </w:rPr>
        <w:t xml:space="preserve"> без обзира на које се кућно увозно царињење односи захтјев. </w:t>
      </w:r>
      <w:r w:rsidRPr="00D35018">
        <w:rPr>
          <w:noProof/>
          <w:sz w:val="22"/>
          <w:szCs w:val="22"/>
          <w:lang w:val="sr-Latn-BA"/>
        </w:rPr>
        <w:t>Уколико није могуће извршити провјеру на основу информација које је обезбједио подносилац захтјева, на тражење, и у договору са Групом за контролу, Сектор за информационе технологије учествује у поступку предконтроле код подносиоца захтјева.</w:t>
      </w:r>
    </w:p>
    <w:p w:rsidR="00F81DD8" w:rsidRPr="00D35018" w:rsidRDefault="00F81DD8" w:rsidP="00FD09D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7862B9" w:rsidRPr="00D35018" w:rsidRDefault="007862B9" w:rsidP="00FD09D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1A6A52" w:rsidRPr="00D35018" w:rsidRDefault="001A6A52" w:rsidP="00FD09D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1A6A52" w:rsidRPr="00D35018" w:rsidRDefault="001A6A52" w:rsidP="00FD09D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822157" w:rsidRPr="00D35018" w:rsidRDefault="00822157" w:rsidP="00C20370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lastRenderedPageBreak/>
        <w:t>Члан 9.</w:t>
      </w:r>
    </w:p>
    <w:p w:rsidR="003C6DF0" w:rsidRPr="00D35018" w:rsidRDefault="003C6DF0" w:rsidP="00FD09D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822157" w:rsidRPr="00D35018" w:rsidRDefault="00822157" w:rsidP="00FD09DD">
      <w:pPr>
        <w:pStyle w:val="NoSpacing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У члану 18. ставу (2) тачка а) мијења се и гласи:</w:t>
      </w:r>
    </w:p>
    <w:p w:rsidR="00822157" w:rsidRPr="00D35018" w:rsidRDefault="00822157" w:rsidP="0083458B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''а)  ако није испуњен било који од услова из члана 11. став (1) тач. а), б), ц), д) и к)</w:t>
      </w:r>
      <w:r w:rsidR="0083458B" w:rsidRPr="00D35018">
        <w:rPr>
          <w:noProof/>
          <w:sz w:val="22"/>
          <w:szCs w:val="22"/>
          <w:lang w:val="sr-Latn-BA"/>
        </w:rPr>
        <w:t xml:space="preserve"> и, </w:t>
      </w:r>
      <w:r w:rsidR="0083458B" w:rsidRPr="00D35018">
        <w:rPr>
          <w:rFonts w:eastAsia="Calibri"/>
          <w:noProof/>
          <w:sz w:val="22"/>
          <w:szCs w:val="22"/>
          <w:lang w:val="sr-Latn-BA"/>
        </w:rPr>
        <w:t xml:space="preserve">када је примјењиво, и услова из члана 11. став (1) тачка л) алинеја 1) и/или из члана 10. став (2) тачка б) </w:t>
      </w:r>
      <w:r w:rsidRPr="00D35018">
        <w:rPr>
          <w:noProof/>
          <w:sz w:val="22"/>
          <w:szCs w:val="22"/>
          <w:lang w:val="sr-Latn-BA"/>
        </w:rPr>
        <w:t>овог упутства,</w:t>
      </w:r>
      <w:r w:rsidR="0083458B" w:rsidRPr="00D35018">
        <w:rPr>
          <w:noProof/>
          <w:sz w:val="22"/>
          <w:szCs w:val="22"/>
          <w:lang w:val="sr-Latn-BA"/>
        </w:rPr>
        <w:t>''.</w:t>
      </w:r>
    </w:p>
    <w:p w:rsidR="00823CCE" w:rsidRPr="00D35018" w:rsidRDefault="00823CCE" w:rsidP="00FD09D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822157" w:rsidRPr="00D35018" w:rsidRDefault="00A5435D" w:rsidP="00FD09DD">
      <w:pPr>
        <w:pStyle w:val="NoSpacing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У ставу (4) додаје се нова реченица која гласи: </w:t>
      </w:r>
    </w:p>
    <w:p w:rsidR="00A5435D" w:rsidRPr="00D35018" w:rsidRDefault="00F331AB" w:rsidP="006D12A5">
      <w:pPr>
        <w:pStyle w:val="NoSpacing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''</w:t>
      </w:r>
      <w:r w:rsidR="006D12A5" w:rsidRPr="00D35018">
        <w:rPr>
          <w:noProof/>
          <w:sz w:val="22"/>
          <w:szCs w:val="22"/>
          <w:lang w:val="sr-Latn-BA"/>
        </w:rPr>
        <w:t xml:space="preserve">Доносилац одобрења, може одобрењем за кућно увозно царињење из члана 24. тачка ц) овог упутства, имаоца </w:t>
      </w:r>
      <w:r w:rsidR="00B301AB" w:rsidRPr="00D35018">
        <w:rPr>
          <w:noProof/>
          <w:sz w:val="22"/>
          <w:szCs w:val="22"/>
          <w:lang w:val="sr-Latn-BA"/>
        </w:rPr>
        <w:t xml:space="preserve">тог </w:t>
      </w:r>
      <w:r w:rsidR="006D12A5" w:rsidRPr="00D35018">
        <w:rPr>
          <w:noProof/>
          <w:sz w:val="22"/>
          <w:szCs w:val="22"/>
          <w:lang w:val="sr-Latn-BA"/>
        </w:rPr>
        <w:t>одобрења изузети од обавезе обавјештавања надзорне царинске канцеларије о сваком приспјећу (предочењу) робе на одобреном мјесту нав</w:t>
      </w:r>
      <w:r w:rsidR="00823CCE" w:rsidRPr="00D35018">
        <w:rPr>
          <w:noProof/>
          <w:sz w:val="22"/>
          <w:szCs w:val="22"/>
          <w:lang w:val="sr-Latn-BA"/>
        </w:rPr>
        <w:t>ед</w:t>
      </w:r>
      <w:r w:rsidR="006D12A5" w:rsidRPr="00D35018">
        <w:rPr>
          <w:noProof/>
          <w:sz w:val="22"/>
          <w:szCs w:val="22"/>
          <w:lang w:val="sr-Latn-BA"/>
        </w:rPr>
        <w:t>е</w:t>
      </w:r>
      <w:r w:rsidR="00823CCE" w:rsidRPr="00D35018">
        <w:rPr>
          <w:noProof/>
          <w:sz w:val="22"/>
          <w:szCs w:val="22"/>
          <w:lang w:val="sr-Latn-BA"/>
        </w:rPr>
        <w:t>ном у о</w:t>
      </w:r>
      <w:r w:rsidR="006D12A5" w:rsidRPr="00D35018">
        <w:rPr>
          <w:noProof/>
          <w:sz w:val="22"/>
          <w:szCs w:val="22"/>
          <w:lang w:val="sr-Latn-BA"/>
        </w:rPr>
        <w:t>д</w:t>
      </w:r>
      <w:r w:rsidR="00823CCE" w:rsidRPr="00D35018">
        <w:rPr>
          <w:noProof/>
          <w:sz w:val="22"/>
          <w:szCs w:val="22"/>
          <w:lang w:val="sr-Latn-BA"/>
        </w:rPr>
        <w:t>о</w:t>
      </w:r>
      <w:r w:rsidR="006D12A5" w:rsidRPr="00D35018">
        <w:rPr>
          <w:noProof/>
          <w:sz w:val="22"/>
          <w:szCs w:val="22"/>
          <w:lang w:val="sr-Latn-BA"/>
        </w:rPr>
        <w:t xml:space="preserve">брењу, у складу са чланом 88. став (1) тачка ц) Закона и </w:t>
      </w:r>
      <w:r w:rsidR="00823CCE" w:rsidRPr="00D35018">
        <w:rPr>
          <w:noProof/>
          <w:sz w:val="22"/>
          <w:szCs w:val="22"/>
          <w:lang w:val="sr-Latn-BA"/>
        </w:rPr>
        <w:t xml:space="preserve">чланом 203. став (3) тачка б) Одлуке и </w:t>
      </w:r>
      <w:r w:rsidR="001E2AA2" w:rsidRPr="00D35018">
        <w:rPr>
          <w:noProof/>
          <w:sz w:val="22"/>
          <w:szCs w:val="22"/>
          <w:lang w:val="sr-Latn-BA"/>
        </w:rPr>
        <w:t xml:space="preserve">под условом </w:t>
      </w:r>
      <w:r w:rsidR="00823CCE" w:rsidRPr="00D35018">
        <w:rPr>
          <w:noProof/>
          <w:sz w:val="22"/>
          <w:szCs w:val="22"/>
          <w:lang w:val="sr-Latn-BA"/>
        </w:rPr>
        <w:t xml:space="preserve">да роба у вријеме сачињавања књиговодственог уписа више није подложна </w:t>
      </w:r>
      <w:r w:rsidR="001E2AA2" w:rsidRPr="00D35018">
        <w:rPr>
          <w:noProof/>
          <w:sz w:val="22"/>
          <w:szCs w:val="22"/>
          <w:lang w:val="sr-Latn-BA"/>
        </w:rPr>
        <w:t xml:space="preserve">никаквим мјерама </w:t>
      </w:r>
      <w:r w:rsidR="00823CCE" w:rsidRPr="00D35018">
        <w:rPr>
          <w:noProof/>
          <w:sz w:val="22"/>
          <w:szCs w:val="22"/>
          <w:lang w:val="sr-Latn-BA"/>
        </w:rPr>
        <w:t>забран</w:t>
      </w:r>
      <w:r w:rsidR="001E2AA2" w:rsidRPr="00D35018">
        <w:rPr>
          <w:noProof/>
          <w:sz w:val="22"/>
          <w:szCs w:val="22"/>
          <w:lang w:val="sr-Latn-BA"/>
        </w:rPr>
        <w:t>е</w:t>
      </w:r>
      <w:r w:rsidR="00823CCE" w:rsidRPr="00D35018">
        <w:rPr>
          <w:noProof/>
          <w:sz w:val="22"/>
          <w:szCs w:val="22"/>
          <w:lang w:val="sr-Latn-BA"/>
        </w:rPr>
        <w:t xml:space="preserve"> и</w:t>
      </w:r>
      <w:r w:rsidR="001E2AA2" w:rsidRPr="00D35018">
        <w:rPr>
          <w:noProof/>
          <w:sz w:val="22"/>
          <w:szCs w:val="22"/>
          <w:lang w:val="sr-Latn-BA"/>
        </w:rPr>
        <w:t>ли ограничења (чла</w:t>
      </w:r>
      <w:r w:rsidR="00534426" w:rsidRPr="00D35018">
        <w:rPr>
          <w:noProof/>
          <w:sz w:val="22"/>
          <w:szCs w:val="22"/>
          <w:lang w:val="sr-Cyrl-BA"/>
        </w:rPr>
        <w:t>н</w:t>
      </w:r>
      <w:r w:rsidR="001E2AA2" w:rsidRPr="00D35018">
        <w:rPr>
          <w:noProof/>
          <w:sz w:val="22"/>
          <w:szCs w:val="22"/>
          <w:lang w:val="sr-Latn-BA"/>
        </w:rPr>
        <w:t xml:space="preserve"> 85. став (1) Закона</w:t>
      </w:r>
      <w:r w:rsidR="00823CCE" w:rsidRPr="00D35018">
        <w:rPr>
          <w:noProof/>
          <w:sz w:val="22"/>
          <w:szCs w:val="22"/>
          <w:lang w:val="sr-Latn-BA"/>
        </w:rPr>
        <w:t>, ако је то тражио</w:t>
      </w:r>
      <w:r w:rsidR="001A6A52" w:rsidRPr="00D35018">
        <w:rPr>
          <w:noProof/>
          <w:sz w:val="22"/>
          <w:szCs w:val="22"/>
          <w:lang w:val="sr-Latn-BA"/>
        </w:rPr>
        <w:t>.</w:t>
      </w:r>
    </w:p>
    <w:p w:rsidR="00F331AB" w:rsidRPr="00D35018" w:rsidRDefault="00F331AB" w:rsidP="006D12A5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F331AB" w:rsidRPr="00D35018" w:rsidRDefault="00F331AB" w:rsidP="006D12A5">
      <w:pPr>
        <w:pStyle w:val="NoSpacing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У ставу (5) додаје се нова реченица која гласи:</w:t>
      </w:r>
    </w:p>
    <w:p w:rsidR="00F331AB" w:rsidRPr="00D35018" w:rsidRDefault="00F331AB" w:rsidP="006D12A5">
      <w:pPr>
        <w:pStyle w:val="NoSpacing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''У од</w:t>
      </w:r>
      <w:r w:rsidR="00534426" w:rsidRPr="00D35018">
        <w:rPr>
          <w:noProof/>
          <w:sz w:val="22"/>
          <w:szCs w:val="22"/>
          <w:lang w:val="sr-Cyrl-BA"/>
        </w:rPr>
        <w:t>о</w:t>
      </w:r>
      <w:r w:rsidRPr="00D35018">
        <w:rPr>
          <w:noProof/>
          <w:sz w:val="22"/>
          <w:szCs w:val="22"/>
          <w:lang w:val="sr-Latn-BA"/>
        </w:rPr>
        <w:t>брењу с</w:t>
      </w:r>
      <w:r w:rsidR="00534426" w:rsidRPr="00D35018">
        <w:rPr>
          <w:noProof/>
          <w:sz w:val="22"/>
          <w:szCs w:val="22"/>
          <w:lang w:val="sr-Latn-BA"/>
        </w:rPr>
        <w:t>е наводи и одлука о одгођеном књ</w:t>
      </w:r>
      <w:r w:rsidRPr="00D35018">
        <w:rPr>
          <w:noProof/>
          <w:sz w:val="22"/>
          <w:szCs w:val="22"/>
          <w:lang w:val="sr-Latn-BA"/>
        </w:rPr>
        <w:t xml:space="preserve">ижењу и року плаћања царинског </w:t>
      </w:r>
      <w:r w:rsidR="003267C5" w:rsidRPr="00D35018">
        <w:rPr>
          <w:noProof/>
          <w:sz w:val="22"/>
          <w:szCs w:val="22"/>
          <w:lang w:val="sr-Cyrl-BA"/>
        </w:rPr>
        <w:t xml:space="preserve">дуга </w:t>
      </w:r>
      <w:r w:rsidR="00B301AB" w:rsidRPr="00D35018">
        <w:rPr>
          <w:noProof/>
          <w:sz w:val="22"/>
          <w:szCs w:val="22"/>
          <w:lang w:val="sr-Latn-BA"/>
        </w:rPr>
        <w:t xml:space="preserve">односно </w:t>
      </w:r>
      <w:r w:rsidRPr="00D35018">
        <w:rPr>
          <w:noProof/>
          <w:sz w:val="22"/>
          <w:szCs w:val="22"/>
          <w:lang w:val="sr-Latn-BA"/>
        </w:rPr>
        <w:t xml:space="preserve">дуга.''  </w:t>
      </w:r>
    </w:p>
    <w:p w:rsidR="002238F4" w:rsidRPr="00D35018" w:rsidRDefault="002238F4" w:rsidP="002238F4">
      <w:pPr>
        <w:pStyle w:val="NoSpacing"/>
        <w:jc w:val="center"/>
        <w:rPr>
          <w:noProof/>
          <w:sz w:val="22"/>
          <w:szCs w:val="22"/>
          <w:lang w:val="sr-Latn-BA"/>
        </w:rPr>
      </w:pPr>
    </w:p>
    <w:p w:rsidR="00F331AB" w:rsidRPr="00D35018" w:rsidRDefault="00F331AB" w:rsidP="002238F4">
      <w:pPr>
        <w:pStyle w:val="NoSpacing"/>
        <w:jc w:val="center"/>
        <w:rPr>
          <w:noProof/>
          <w:sz w:val="22"/>
          <w:szCs w:val="22"/>
          <w:lang w:val="sr-Latn-BA"/>
        </w:rPr>
      </w:pPr>
    </w:p>
    <w:p w:rsidR="00002B8B" w:rsidRPr="00D35018" w:rsidRDefault="00002B8B" w:rsidP="002238F4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Члан 10.</w:t>
      </w:r>
    </w:p>
    <w:p w:rsidR="00FB354F" w:rsidRPr="00D35018" w:rsidRDefault="00FB354F" w:rsidP="002238F4">
      <w:pPr>
        <w:pStyle w:val="NoSpacing"/>
        <w:jc w:val="center"/>
        <w:rPr>
          <w:noProof/>
          <w:sz w:val="22"/>
          <w:szCs w:val="22"/>
          <w:lang w:val="sr-Latn-BA"/>
        </w:rPr>
      </w:pPr>
    </w:p>
    <w:p w:rsidR="00FB354F" w:rsidRPr="00D35018" w:rsidRDefault="00FB354F" w:rsidP="00FB354F">
      <w:pPr>
        <w:pStyle w:val="NoSpacing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У члану 19. иза става (4) додај</w:t>
      </w:r>
      <w:r w:rsidR="00F05F04" w:rsidRPr="00D35018">
        <w:rPr>
          <w:noProof/>
          <w:sz w:val="22"/>
          <w:szCs w:val="22"/>
          <w:lang w:val="sr-Cyrl-BA"/>
        </w:rPr>
        <w:t>е</w:t>
      </w:r>
      <w:r w:rsidRPr="00D35018">
        <w:rPr>
          <w:noProof/>
          <w:sz w:val="22"/>
          <w:szCs w:val="22"/>
          <w:lang w:val="sr-Latn-BA"/>
        </w:rPr>
        <w:t xml:space="preserve"> се нови ст</w:t>
      </w:r>
      <w:r w:rsidR="00777E7A" w:rsidRPr="00D35018">
        <w:rPr>
          <w:noProof/>
          <w:sz w:val="22"/>
          <w:szCs w:val="22"/>
          <w:lang w:val="sr-Latn-BA"/>
        </w:rPr>
        <w:t>ав</w:t>
      </w:r>
      <w:r w:rsidRPr="00D35018">
        <w:rPr>
          <w:noProof/>
          <w:sz w:val="22"/>
          <w:szCs w:val="22"/>
          <w:lang w:val="sr-Latn-BA"/>
        </w:rPr>
        <w:t xml:space="preserve"> (5) који глас</w:t>
      </w:r>
      <w:r w:rsidR="00777E7A" w:rsidRPr="00D35018">
        <w:rPr>
          <w:noProof/>
          <w:sz w:val="22"/>
          <w:szCs w:val="22"/>
          <w:lang w:val="sr-Latn-BA"/>
        </w:rPr>
        <w:t>и</w:t>
      </w:r>
      <w:r w:rsidRPr="00D35018">
        <w:rPr>
          <w:noProof/>
          <w:sz w:val="22"/>
          <w:szCs w:val="22"/>
          <w:lang w:val="sr-Latn-BA"/>
        </w:rPr>
        <w:t>:</w:t>
      </w:r>
    </w:p>
    <w:p w:rsidR="00FB354F" w:rsidRPr="00D35018" w:rsidRDefault="00FB354F" w:rsidP="00777E7A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''(5) Када се за</w:t>
      </w:r>
      <w:r w:rsidR="00F05F04" w:rsidRPr="00D35018">
        <w:rPr>
          <w:noProof/>
          <w:sz w:val="22"/>
          <w:szCs w:val="22"/>
          <w:lang w:val="sr-Cyrl-BA"/>
        </w:rPr>
        <w:t>х</w:t>
      </w:r>
      <w:r w:rsidRPr="00D35018">
        <w:rPr>
          <w:noProof/>
          <w:sz w:val="22"/>
          <w:szCs w:val="22"/>
          <w:lang w:val="sr-Latn-BA"/>
        </w:rPr>
        <w:t>тјев за издавање одобрења односи на кућно увозно царињење из члана 24. тачка ц) овог упутства, у том случају подносилац захтјева</w:t>
      </w:r>
      <w:r w:rsidR="004D5830" w:rsidRPr="00D35018">
        <w:rPr>
          <w:noProof/>
          <w:sz w:val="22"/>
          <w:szCs w:val="22"/>
          <w:lang w:val="sr-Latn-BA"/>
        </w:rPr>
        <w:t xml:space="preserve"> </w:t>
      </w:r>
      <w:r w:rsidR="00214259" w:rsidRPr="00D35018">
        <w:rPr>
          <w:noProof/>
          <w:sz w:val="22"/>
          <w:szCs w:val="22"/>
          <w:lang w:val="sr-Latn-BA"/>
        </w:rPr>
        <w:t>позива</w:t>
      </w:r>
      <w:r w:rsidR="004D5830" w:rsidRPr="00D35018">
        <w:rPr>
          <w:noProof/>
          <w:sz w:val="22"/>
          <w:szCs w:val="22"/>
          <w:lang w:val="sr-Latn-BA"/>
        </w:rPr>
        <w:t xml:space="preserve"> се на достављање гаранције </w:t>
      </w:r>
      <w:r w:rsidR="00B2727C" w:rsidRPr="00D35018">
        <w:rPr>
          <w:noProof/>
          <w:sz w:val="22"/>
          <w:szCs w:val="22"/>
          <w:lang w:val="sr-Latn-BA"/>
        </w:rPr>
        <w:t>(свеобухватне) за поступ</w:t>
      </w:r>
      <w:r w:rsidR="00F05F04" w:rsidRPr="00D35018">
        <w:rPr>
          <w:noProof/>
          <w:sz w:val="22"/>
          <w:szCs w:val="22"/>
          <w:lang w:val="sr-Cyrl-BA"/>
        </w:rPr>
        <w:t>а</w:t>
      </w:r>
      <w:r w:rsidR="00B2727C" w:rsidRPr="00D35018">
        <w:rPr>
          <w:noProof/>
          <w:sz w:val="22"/>
          <w:szCs w:val="22"/>
          <w:lang w:val="sr-Latn-BA"/>
        </w:rPr>
        <w:t xml:space="preserve">к пуштања у слободан промет </w:t>
      </w:r>
      <w:r w:rsidR="004D5830" w:rsidRPr="00D35018">
        <w:rPr>
          <w:noProof/>
          <w:sz w:val="22"/>
          <w:szCs w:val="22"/>
          <w:lang w:val="sr-Latn-BA"/>
        </w:rPr>
        <w:t xml:space="preserve">тек пошто издавалац одобрења оцијени да су испуњени сви други услови за издавање одобрења, односно када се о захтјеву добије позитивно мишљење Групе за контролу. У том случају, подносилац захтјева гаранцију, издату на обрасцу прописаном прописима о осигурању царинског дуга, претходно подноси на провјеру и прихватање </w:t>
      </w:r>
      <w:r w:rsidR="001D2005" w:rsidRPr="00D35018">
        <w:rPr>
          <w:noProof/>
          <w:sz w:val="22"/>
          <w:szCs w:val="22"/>
          <w:lang w:val="sr-Latn-BA"/>
        </w:rPr>
        <w:t>код надлежне организационе јединице УИО - надлежна</w:t>
      </w:r>
      <w:r w:rsidR="004D5830" w:rsidRPr="00D35018">
        <w:rPr>
          <w:noProof/>
          <w:sz w:val="22"/>
          <w:szCs w:val="22"/>
          <w:lang w:val="sr-Latn-BA"/>
        </w:rPr>
        <w:t xml:space="preserve"> гарантн</w:t>
      </w:r>
      <w:r w:rsidR="001D2005" w:rsidRPr="00D35018">
        <w:rPr>
          <w:noProof/>
          <w:sz w:val="22"/>
          <w:szCs w:val="22"/>
          <w:lang w:val="sr-Latn-BA"/>
        </w:rPr>
        <w:t>а</w:t>
      </w:r>
      <w:r w:rsidR="004D5830" w:rsidRPr="00D35018">
        <w:rPr>
          <w:noProof/>
          <w:sz w:val="22"/>
          <w:szCs w:val="22"/>
          <w:lang w:val="sr-Latn-BA"/>
        </w:rPr>
        <w:t xml:space="preserve"> канцелариј</w:t>
      </w:r>
      <w:r w:rsidR="005F34D0" w:rsidRPr="00D35018">
        <w:rPr>
          <w:noProof/>
          <w:sz w:val="22"/>
          <w:szCs w:val="22"/>
          <w:lang w:val="sr-Cyrl-BA"/>
        </w:rPr>
        <w:t>а</w:t>
      </w:r>
      <w:r w:rsidR="00B2727C" w:rsidRPr="00D35018">
        <w:rPr>
          <w:noProof/>
          <w:sz w:val="22"/>
          <w:szCs w:val="22"/>
          <w:lang w:val="sr-Latn-BA"/>
        </w:rPr>
        <w:t xml:space="preserve">. Та </w:t>
      </w:r>
      <w:r w:rsidR="004D5830" w:rsidRPr="00D35018">
        <w:rPr>
          <w:noProof/>
          <w:sz w:val="22"/>
          <w:szCs w:val="22"/>
          <w:lang w:val="sr-Latn-BA"/>
        </w:rPr>
        <w:t xml:space="preserve">канцеларија копију прихваћене гаранције са спецификацијом о распореду средстава за поступак из става (1) овог члана </w:t>
      </w:r>
      <w:r w:rsidR="001D2005" w:rsidRPr="00D35018">
        <w:rPr>
          <w:noProof/>
          <w:sz w:val="22"/>
          <w:szCs w:val="22"/>
          <w:lang w:val="sr-Latn-BA"/>
        </w:rPr>
        <w:t xml:space="preserve">(у којом мора бити наведено да се </w:t>
      </w:r>
      <w:r w:rsidR="00777E7A" w:rsidRPr="00D35018">
        <w:rPr>
          <w:noProof/>
          <w:sz w:val="22"/>
          <w:szCs w:val="22"/>
          <w:lang w:val="sr-Latn-BA"/>
        </w:rPr>
        <w:t xml:space="preserve">та гаранција </w:t>
      </w:r>
      <w:r w:rsidR="001D2005" w:rsidRPr="00D35018">
        <w:rPr>
          <w:noProof/>
          <w:sz w:val="22"/>
          <w:szCs w:val="22"/>
          <w:lang w:val="sr-Latn-BA"/>
        </w:rPr>
        <w:t xml:space="preserve">користи за </w:t>
      </w:r>
      <w:r w:rsidR="00777E7A" w:rsidRPr="00D35018">
        <w:rPr>
          <w:noProof/>
          <w:sz w:val="22"/>
          <w:szCs w:val="22"/>
          <w:lang w:val="sr-Latn-BA"/>
        </w:rPr>
        <w:t xml:space="preserve">поступак пуштања у слободан промет на основу књиговодственог уписа по </w:t>
      </w:r>
      <w:r w:rsidR="001D2005" w:rsidRPr="00D35018">
        <w:rPr>
          <w:noProof/>
          <w:sz w:val="22"/>
          <w:szCs w:val="22"/>
          <w:lang w:val="sr-Latn-BA"/>
        </w:rPr>
        <w:t>кућно</w:t>
      </w:r>
      <w:r w:rsidR="00777E7A" w:rsidRPr="00D35018">
        <w:rPr>
          <w:noProof/>
          <w:sz w:val="22"/>
          <w:szCs w:val="22"/>
          <w:lang w:val="sr-Latn-BA"/>
        </w:rPr>
        <w:t xml:space="preserve">м увозном </w:t>
      </w:r>
      <w:r w:rsidR="001D2005" w:rsidRPr="00D35018">
        <w:rPr>
          <w:noProof/>
          <w:sz w:val="22"/>
          <w:szCs w:val="22"/>
          <w:lang w:val="sr-Latn-BA"/>
        </w:rPr>
        <w:t>царињењ</w:t>
      </w:r>
      <w:r w:rsidR="00777E7A" w:rsidRPr="00D35018">
        <w:rPr>
          <w:noProof/>
          <w:sz w:val="22"/>
          <w:szCs w:val="22"/>
          <w:lang w:val="sr-Latn-BA"/>
        </w:rPr>
        <w:t>у</w:t>
      </w:r>
      <w:r w:rsidR="001D2005" w:rsidRPr="00D35018">
        <w:rPr>
          <w:noProof/>
          <w:sz w:val="22"/>
          <w:szCs w:val="22"/>
          <w:lang w:val="sr-Latn-BA"/>
        </w:rPr>
        <w:t xml:space="preserve"> и назив надзорне царинске канцеларије, </w:t>
      </w:r>
      <w:r w:rsidR="00777E7A" w:rsidRPr="00D35018">
        <w:rPr>
          <w:noProof/>
          <w:sz w:val="22"/>
          <w:szCs w:val="22"/>
          <w:lang w:val="sr-Latn-BA"/>
        </w:rPr>
        <w:t>т</w:t>
      </w:r>
      <w:r w:rsidR="00AA4C32" w:rsidRPr="00D35018">
        <w:rPr>
          <w:noProof/>
          <w:sz w:val="22"/>
          <w:szCs w:val="22"/>
          <w:lang w:val="sr-Cyrl-BA"/>
        </w:rPr>
        <w:t>е</w:t>
      </w:r>
      <w:r w:rsidR="00777E7A" w:rsidRPr="00D35018">
        <w:rPr>
          <w:noProof/>
          <w:sz w:val="22"/>
          <w:szCs w:val="22"/>
          <w:lang w:val="sr-Latn-BA"/>
        </w:rPr>
        <w:t xml:space="preserve"> да ли се </w:t>
      </w:r>
      <w:r w:rsidR="001D2005" w:rsidRPr="00D35018">
        <w:rPr>
          <w:noProof/>
          <w:sz w:val="22"/>
          <w:szCs w:val="22"/>
          <w:lang w:val="sr-Latn-BA"/>
        </w:rPr>
        <w:t xml:space="preserve">сав </w:t>
      </w:r>
      <w:r w:rsidR="00777E7A" w:rsidRPr="00D35018">
        <w:rPr>
          <w:noProof/>
          <w:sz w:val="22"/>
          <w:szCs w:val="22"/>
          <w:lang w:val="sr-Latn-BA"/>
        </w:rPr>
        <w:t xml:space="preserve">или само и који распоређени </w:t>
      </w:r>
      <w:r w:rsidR="001D2005" w:rsidRPr="00D35018">
        <w:rPr>
          <w:noProof/>
          <w:sz w:val="22"/>
          <w:szCs w:val="22"/>
          <w:lang w:val="sr-Latn-BA"/>
        </w:rPr>
        <w:t>износ из те гаранције кор</w:t>
      </w:r>
      <w:r w:rsidR="00777E7A" w:rsidRPr="00D35018">
        <w:rPr>
          <w:noProof/>
          <w:sz w:val="22"/>
          <w:szCs w:val="22"/>
          <w:lang w:val="sr-Latn-BA"/>
        </w:rPr>
        <w:t xml:space="preserve">исти за то кућно </w:t>
      </w:r>
      <w:r w:rsidR="00B2727C" w:rsidRPr="00D35018">
        <w:rPr>
          <w:noProof/>
          <w:sz w:val="22"/>
          <w:szCs w:val="22"/>
          <w:lang w:val="sr-Latn-BA"/>
        </w:rPr>
        <w:t xml:space="preserve">увозно </w:t>
      </w:r>
      <w:r w:rsidR="00777E7A" w:rsidRPr="00D35018">
        <w:rPr>
          <w:noProof/>
          <w:sz w:val="22"/>
          <w:szCs w:val="22"/>
          <w:lang w:val="sr-Latn-BA"/>
        </w:rPr>
        <w:t>царињење)</w:t>
      </w:r>
      <w:r w:rsidR="001D2005" w:rsidRPr="00D35018">
        <w:rPr>
          <w:noProof/>
          <w:sz w:val="22"/>
          <w:szCs w:val="22"/>
          <w:lang w:val="sr-Latn-BA"/>
        </w:rPr>
        <w:t xml:space="preserve"> </w:t>
      </w:r>
      <w:r w:rsidR="004D5830" w:rsidRPr="00D35018">
        <w:rPr>
          <w:noProof/>
          <w:sz w:val="22"/>
          <w:szCs w:val="22"/>
          <w:lang w:val="sr-Latn-BA"/>
        </w:rPr>
        <w:t>службено доставља и Сектору за царине. Одредбе ст. (2) до (4) овог члана примјењују се на</w:t>
      </w:r>
      <w:r w:rsidR="00777E7A" w:rsidRPr="00D35018">
        <w:rPr>
          <w:noProof/>
          <w:sz w:val="22"/>
          <w:szCs w:val="22"/>
          <w:lang w:val="sr-Latn-BA"/>
        </w:rPr>
        <w:t xml:space="preserve"> одговарајући начин, осим ако прописима о осигурању царинског дуга није другачије пр</w:t>
      </w:r>
      <w:r w:rsidR="00AA4C32" w:rsidRPr="00D35018">
        <w:rPr>
          <w:noProof/>
          <w:sz w:val="22"/>
          <w:szCs w:val="22"/>
          <w:lang w:val="sr-Cyrl-BA"/>
        </w:rPr>
        <w:t>о</w:t>
      </w:r>
      <w:r w:rsidR="00777E7A" w:rsidRPr="00D35018">
        <w:rPr>
          <w:noProof/>
          <w:sz w:val="22"/>
          <w:szCs w:val="22"/>
          <w:lang w:val="sr-Latn-BA"/>
        </w:rPr>
        <w:t>писано.</w:t>
      </w:r>
    </w:p>
    <w:p w:rsidR="00FB354F" w:rsidRPr="00D35018" w:rsidRDefault="00FB354F" w:rsidP="00FB354F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404490" w:rsidRPr="00D35018" w:rsidRDefault="00404490" w:rsidP="00FB354F">
      <w:pPr>
        <w:pStyle w:val="NoSpacing"/>
        <w:jc w:val="center"/>
        <w:rPr>
          <w:noProof/>
          <w:sz w:val="22"/>
          <w:szCs w:val="22"/>
          <w:lang w:val="sr-Latn-BA"/>
        </w:rPr>
      </w:pPr>
    </w:p>
    <w:p w:rsidR="00FB354F" w:rsidRPr="00D35018" w:rsidRDefault="00FB354F" w:rsidP="00FB354F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Члан 11.</w:t>
      </w:r>
    </w:p>
    <w:p w:rsidR="00822157" w:rsidRPr="00D35018" w:rsidRDefault="00822157" w:rsidP="00FD09D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002B8B" w:rsidRPr="00D35018" w:rsidRDefault="00002B8B" w:rsidP="00002B8B">
      <w:pPr>
        <w:pStyle w:val="NoSpacing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У члану 23. ставу (3) тачка а) врши се исправка тако да умјесто ријечи ''чланом 20.'' треба да стоје ријечи ''чланом 21</w:t>
      </w:r>
      <w:r w:rsidR="00C20370" w:rsidRPr="00D35018">
        <w:rPr>
          <w:noProof/>
          <w:sz w:val="22"/>
          <w:szCs w:val="22"/>
          <w:lang w:val="sr-Latn-BA"/>
        </w:rPr>
        <w:t>.''</w:t>
      </w:r>
    </w:p>
    <w:p w:rsidR="00002B8B" w:rsidRPr="00D35018" w:rsidRDefault="00002B8B" w:rsidP="00FD09D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CC2385" w:rsidRPr="00D35018" w:rsidRDefault="00CC2385" w:rsidP="00FD09D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822157" w:rsidRPr="00D35018" w:rsidRDefault="00822157" w:rsidP="002238F4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Члан </w:t>
      </w:r>
      <w:r w:rsidR="00FB354F" w:rsidRPr="00D35018">
        <w:rPr>
          <w:noProof/>
          <w:sz w:val="22"/>
          <w:szCs w:val="22"/>
          <w:lang w:val="sr-Latn-BA"/>
        </w:rPr>
        <w:t>12</w:t>
      </w:r>
      <w:r w:rsidR="00CC2385" w:rsidRPr="00D35018">
        <w:rPr>
          <w:noProof/>
          <w:sz w:val="22"/>
          <w:szCs w:val="22"/>
          <w:lang w:val="sr-Latn-BA"/>
        </w:rPr>
        <w:t>.</w:t>
      </w:r>
    </w:p>
    <w:p w:rsidR="00822157" w:rsidRPr="00D35018" w:rsidRDefault="00822157" w:rsidP="00FD09D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3C7CFA" w:rsidRPr="00D35018" w:rsidRDefault="00FD09DD" w:rsidP="00FD09DD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У члану 24. </w:t>
      </w:r>
      <w:r w:rsidR="003C7CFA" w:rsidRPr="00D35018">
        <w:rPr>
          <w:noProof/>
          <w:sz w:val="22"/>
          <w:szCs w:val="22"/>
          <w:lang w:val="sr-Latn-BA"/>
        </w:rPr>
        <w:t xml:space="preserve">у тачки б) на крају брише се </w:t>
      </w:r>
      <w:r w:rsidR="003C7CFA" w:rsidRPr="00D35018">
        <w:rPr>
          <w:rFonts w:eastAsia="Calibri"/>
          <w:noProof/>
          <w:sz w:val="22"/>
          <w:szCs w:val="22"/>
          <w:lang w:val="sr-Latn-BA"/>
        </w:rPr>
        <w:t>интерпункцијски знак ''тачка''</w:t>
      </w:r>
      <w:r w:rsidR="003C7CFA" w:rsidRPr="00D35018">
        <w:rPr>
          <w:noProof/>
          <w:sz w:val="22"/>
          <w:szCs w:val="22"/>
          <w:lang w:val="sr-Latn-BA"/>
        </w:rPr>
        <w:t xml:space="preserve"> и додаје се </w:t>
      </w:r>
      <w:r w:rsidRPr="00D35018">
        <w:rPr>
          <w:rFonts w:eastAsia="Calibri"/>
          <w:noProof/>
          <w:sz w:val="22"/>
          <w:szCs w:val="22"/>
          <w:lang w:val="sr-Latn-BA"/>
        </w:rPr>
        <w:t>и</w:t>
      </w:r>
      <w:r w:rsidR="003C7CFA" w:rsidRPr="00D35018">
        <w:rPr>
          <w:rFonts w:eastAsia="Calibri"/>
          <w:noProof/>
          <w:sz w:val="22"/>
          <w:szCs w:val="22"/>
          <w:lang w:val="sr-Latn-BA"/>
        </w:rPr>
        <w:t>нтерпункцијски знак ''зарез'' и ријеч ''или''.</w:t>
      </w:r>
    </w:p>
    <w:p w:rsidR="003C7CFA" w:rsidRPr="00D35018" w:rsidRDefault="003C7CFA" w:rsidP="00FD09DD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</w:p>
    <w:p w:rsidR="00FD09DD" w:rsidRPr="00D35018" w:rsidRDefault="003C7CFA" w:rsidP="00FD09DD">
      <w:pPr>
        <w:pStyle w:val="NoSpacing"/>
        <w:jc w:val="both"/>
        <w:rPr>
          <w:noProof/>
          <w:sz w:val="22"/>
          <w:szCs w:val="22"/>
          <w:lang w:val="sr-Latn-BA"/>
        </w:rPr>
      </w:pPr>
      <w:r w:rsidRPr="00D35018">
        <w:rPr>
          <w:rFonts w:eastAsia="Calibri"/>
          <w:noProof/>
          <w:sz w:val="22"/>
          <w:szCs w:val="22"/>
          <w:lang w:val="sr-Latn-BA"/>
        </w:rPr>
        <w:t xml:space="preserve">Иза тачке б) додаје се </w:t>
      </w:r>
      <w:r w:rsidR="00FD09DD" w:rsidRPr="00D35018">
        <w:rPr>
          <w:noProof/>
          <w:sz w:val="22"/>
          <w:szCs w:val="22"/>
          <w:lang w:val="sr-Latn-BA"/>
        </w:rPr>
        <w:t>нова тачка ц) која гласи:</w:t>
      </w:r>
    </w:p>
    <w:p w:rsidR="00642AC5" w:rsidRPr="00D35018" w:rsidRDefault="00FD09DD" w:rsidP="005013C4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''ц) </w:t>
      </w:r>
      <w:r w:rsidR="003C7CFA" w:rsidRPr="00D35018">
        <w:rPr>
          <w:noProof/>
          <w:sz w:val="22"/>
          <w:szCs w:val="22"/>
          <w:lang w:val="sr-Latn-BA"/>
        </w:rPr>
        <w:t xml:space="preserve"> </w:t>
      </w:r>
      <w:r w:rsidRPr="00D35018">
        <w:rPr>
          <w:noProof/>
          <w:sz w:val="22"/>
          <w:szCs w:val="22"/>
          <w:lang w:val="sr-Latn-BA"/>
        </w:rPr>
        <w:t>с</w:t>
      </w:r>
      <w:r w:rsidR="005013C4" w:rsidRPr="00D35018">
        <w:rPr>
          <w:noProof/>
          <w:sz w:val="22"/>
          <w:szCs w:val="22"/>
          <w:lang w:val="sr-Latn-BA"/>
        </w:rPr>
        <w:t>тављање робе у поступак пуштања у слободан промет на основу књиговодственог уписа, као поједностављене царинске декларације сходно члану 88. став (1) тачка ц) Закона, након  поступка спољног провоза који се завршава у статусу овлашћеног примаоца (члан 201. тачка а) Одлуке), на начин прописан чл. 37а</w:t>
      </w:r>
      <w:r w:rsidR="00404490" w:rsidRPr="00D35018">
        <w:rPr>
          <w:noProof/>
          <w:sz w:val="22"/>
          <w:szCs w:val="22"/>
          <w:lang w:val="sr-Latn-BA"/>
        </w:rPr>
        <w:t>.</w:t>
      </w:r>
      <w:r w:rsidR="005013C4" w:rsidRPr="00D35018">
        <w:rPr>
          <w:noProof/>
          <w:sz w:val="22"/>
          <w:szCs w:val="22"/>
          <w:lang w:val="sr-Latn-BA"/>
        </w:rPr>
        <w:t xml:space="preserve"> до 37</w:t>
      </w:r>
      <w:r w:rsidR="00404490" w:rsidRPr="00D35018">
        <w:rPr>
          <w:noProof/>
          <w:sz w:val="22"/>
          <w:szCs w:val="22"/>
          <w:lang w:val="sr-Latn-BA"/>
        </w:rPr>
        <w:t>ц.</w:t>
      </w:r>
      <w:r w:rsidR="005013C4" w:rsidRPr="00D35018">
        <w:rPr>
          <w:noProof/>
          <w:sz w:val="22"/>
          <w:szCs w:val="22"/>
          <w:lang w:val="sr-Latn-BA"/>
        </w:rPr>
        <w:t xml:space="preserve">) овог упутства, уз обавезу подношења допунске </w:t>
      </w:r>
      <w:r w:rsidR="00404490" w:rsidRPr="00D35018">
        <w:rPr>
          <w:noProof/>
          <w:sz w:val="22"/>
          <w:szCs w:val="22"/>
          <w:lang w:val="sr-Latn-BA"/>
        </w:rPr>
        <w:t xml:space="preserve">царинске </w:t>
      </w:r>
      <w:r w:rsidR="005013C4" w:rsidRPr="00D35018">
        <w:rPr>
          <w:noProof/>
          <w:sz w:val="22"/>
          <w:szCs w:val="22"/>
          <w:lang w:val="sr-Latn-BA"/>
        </w:rPr>
        <w:t>декларације из члана 37</w:t>
      </w:r>
      <w:r w:rsidR="00404490" w:rsidRPr="00D35018">
        <w:rPr>
          <w:noProof/>
          <w:sz w:val="22"/>
          <w:szCs w:val="22"/>
          <w:lang w:val="sr-Latn-BA"/>
        </w:rPr>
        <w:t>д.</w:t>
      </w:r>
      <w:r w:rsidR="005013C4" w:rsidRPr="00D35018">
        <w:rPr>
          <w:noProof/>
          <w:sz w:val="22"/>
          <w:szCs w:val="22"/>
          <w:lang w:val="sr-Latn-BA"/>
        </w:rPr>
        <w:t xml:space="preserve"> овог упутства. У том случају не примјењује се тачка а) овог члана.''</w:t>
      </w:r>
    </w:p>
    <w:p w:rsidR="00A421F4" w:rsidRPr="00D35018" w:rsidRDefault="00A421F4" w:rsidP="005013C4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</w:p>
    <w:p w:rsidR="00A421F4" w:rsidRPr="00D35018" w:rsidRDefault="00A421F4" w:rsidP="00A421F4">
      <w:pPr>
        <w:jc w:val="center"/>
        <w:rPr>
          <w:rFonts w:eastAsiaTheme="minorHAnsi"/>
          <w:noProof/>
          <w:sz w:val="22"/>
          <w:szCs w:val="22"/>
          <w:lang w:val="sr-Latn-BA"/>
        </w:rPr>
      </w:pPr>
    </w:p>
    <w:p w:rsidR="009A4995" w:rsidRPr="00D35018" w:rsidRDefault="009A4995" w:rsidP="00A421F4">
      <w:pPr>
        <w:jc w:val="center"/>
        <w:rPr>
          <w:rFonts w:eastAsiaTheme="minorHAnsi"/>
          <w:noProof/>
          <w:sz w:val="22"/>
          <w:szCs w:val="22"/>
          <w:lang w:val="sr-Latn-BA"/>
        </w:rPr>
      </w:pPr>
    </w:p>
    <w:p w:rsidR="00A421F4" w:rsidRPr="00D35018" w:rsidRDefault="00FB354F" w:rsidP="00A421F4">
      <w:pPr>
        <w:jc w:val="center"/>
        <w:rPr>
          <w:rFonts w:eastAsiaTheme="minorHAnsi"/>
          <w:noProof/>
          <w:sz w:val="22"/>
          <w:szCs w:val="22"/>
          <w:lang w:val="sr-Latn-BA"/>
        </w:rPr>
      </w:pPr>
      <w:r w:rsidRPr="00D35018">
        <w:rPr>
          <w:rFonts w:eastAsiaTheme="minorHAnsi"/>
          <w:noProof/>
          <w:sz w:val="22"/>
          <w:szCs w:val="22"/>
          <w:lang w:val="sr-Latn-BA"/>
        </w:rPr>
        <w:lastRenderedPageBreak/>
        <w:t>Члан 13</w:t>
      </w:r>
      <w:r w:rsidR="00A421F4" w:rsidRPr="00D35018">
        <w:rPr>
          <w:rFonts w:eastAsiaTheme="minorHAnsi"/>
          <w:noProof/>
          <w:sz w:val="22"/>
          <w:szCs w:val="22"/>
          <w:lang w:val="sr-Latn-BA"/>
        </w:rPr>
        <w:t>.</w:t>
      </w:r>
    </w:p>
    <w:p w:rsidR="00A421F4" w:rsidRPr="00D35018" w:rsidRDefault="00A421F4" w:rsidP="00A421F4">
      <w:pPr>
        <w:jc w:val="both"/>
        <w:rPr>
          <w:rFonts w:eastAsiaTheme="minorHAnsi"/>
          <w:noProof/>
          <w:sz w:val="22"/>
          <w:szCs w:val="22"/>
          <w:lang w:val="sr-Latn-BA"/>
        </w:rPr>
      </w:pPr>
    </w:p>
    <w:p w:rsidR="00A421F4" w:rsidRPr="00D35018" w:rsidRDefault="00A421F4" w:rsidP="00A421F4">
      <w:pPr>
        <w:jc w:val="both"/>
        <w:rPr>
          <w:rFonts w:eastAsiaTheme="minorHAnsi"/>
          <w:noProof/>
          <w:sz w:val="22"/>
          <w:szCs w:val="22"/>
          <w:lang w:val="sr-Latn-BA"/>
        </w:rPr>
      </w:pPr>
      <w:r w:rsidRPr="00D35018">
        <w:rPr>
          <w:rFonts w:eastAsiaTheme="minorHAnsi"/>
          <w:noProof/>
          <w:sz w:val="22"/>
          <w:szCs w:val="22"/>
          <w:lang w:val="sr-Latn-BA"/>
        </w:rPr>
        <w:t xml:space="preserve">Иза Главе </w:t>
      </w:r>
      <w:r w:rsidRPr="00D35018">
        <w:rPr>
          <w:noProof/>
          <w:sz w:val="22"/>
          <w:szCs w:val="22"/>
          <w:lang w:val="sr-Latn-BA"/>
        </w:rPr>
        <w:t>VII</w:t>
      </w:r>
      <w:r w:rsidRPr="00D35018">
        <w:rPr>
          <w:rFonts w:eastAsiaTheme="minorHAnsi"/>
          <w:noProof/>
          <w:sz w:val="22"/>
          <w:szCs w:val="22"/>
          <w:lang w:val="sr-Latn-BA"/>
        </w:rPr>
        <w:t xml:space="preserve"> додаје се нова Глава </w:t>
      </w:r>
      <w:r w:rsidRPr="00D35018">
        <w:rPr>
          <w:noProof/>
          <w:sz w:val="22"/>
          <w:szCs w:val="22"/>
          <w:lang w:val="sr-Latn-BA"/>
        </w:rPr>
        <w:t>VIIа</w:t>
      </w:r>
      <w:r w:rsidRPr="00D35018">
        <w:rPr>
          <w:rFonts w:eastAsiaTheme="minorHAnsi"/>
          <w:noProof/>
          <w:sz w:val="22"/>
          <w:szCs w:val="22"/>
          <w:lang w:val="sr-Latn-BA"/>
        </w:rPr>
        <w:t xml:space="preserve"> која гласи: </w:t>
      </w:r>
    </w:p>
    <w:p w:rsidR="00A421F4" w:rsidRPr="00D35018" w:rsidRDefault="00A421F4" w:rsidP="005013C4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</w:p>
    <w:p w:rsidR="00642AC5" w:rsidRPr="00D35018" w:rsidRDefault="00642AC5" w:rsidP="00642AC5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</w:p>
    <w:tbl>
      <w:tblPr>
        <w:tblW w:w="8046" w:type="dxa"/>
        <w:tblLook w:val="04A0" w:firstRow="1" w:lastRow="0" w:firstColumn="1" w:lastColumn="0" w:noHBand="0" w:noVBand="1"/>
      </w:tblPr>
      <w:tblGrid>
        <w:gridCol w:w="1809"/>
        <w:gridCol w:w="6237"/>
      </w:tblGrid>
      <w:tr w:rsidR="00FC0038" w:rsidRPr="00D35018" w:rsidTr="00FC0038">
        <w:tc>
          <w:tcPr>
            <w:tcW w:w="1809" w:type="dxa"/>
          </w:tcPr>
          <w:p w:rsidR="00D549F1" w:rsidRPr="00D35018" w:rsidRDefault="0047229D" w:rsidP="0047229D">
            <w:pPr>
              <w:pStyle w:val="NoSpacing"/>
              <w:jc w:val="both"/>
              <w:rPr>
                <w:rFonts w:eastAsia="Calibri"/>
                <w:noProof/>
                <w:sz w:val="22"/>
                <w:szCs w:val="22"/>
                <w:lang w:val="sr-Latn-BA"/>
              </w:rPr>
            </w:pPr>
            <w:r w:rsidRPr="00D35018">
              <w:rPr>
                <w:noProof/>
                <w:sz w:val="22"/>
                <w:szCs w:val="22"/>
                <w:lang w:val="sr-Latn-BA"/>
              </w:rPr>
              <w:t>''</w:t>
            </w:r>
            <w:r w:rsidR="00A421F4" w:rsidRPr="00D35018">
              <w:rPr>
                <w:noProof/>
                <w:sz w:val="22"/>
                <w:szCs w:val="22"/>
                <w:lang w:val="sr-Latn-BA"/>
              </w:rPr>
              <w:t>ГЛАВА VIIа</w:t>
            </w:r>
            <w:r w:rsidRPr="00D35018">
              <w:rPr>
                <w:noProof/>
                <w:sz w:val="22"/>
                <w:szCs w:val="22"/>
                <w:lang w:val="sr-Latn-BA"/>
              </w:rPr>
              <w:t xml:space="preserve"> </w:t>
            </w:r>
            <w:r w:rsidR="00A421F4" w:rsidRPr="00D35018">
              <w:rPr>
                <w:noProof/>
                <w:sz w:val="22"/>
                <w:szCs w:val="22"/>
                <w:lang w:val="sr-Latn-BA"/>
              </w:rPr>
              <w:t>-</w:t>
            </w:r>
          </w:p>
        </w:tc>
        <w:tc>
          <w:tcPr>
            <w:tcW w:w="6237" w:type="dxa"/>
          </w:tcPr>
          <w:p w:rsidR="00D549F1" w:rsidRPr="00D35018" w:rsidRDefault="00A421F4" w:rsidP="00FC0038">
            <w:pPr>
              <w:pStyle w:val="NoSpacing"/>
              <w:ind w:left="-113"/>
              <w:rPr>
                <w:noProof/>
                <w:sz w:val="22"/>
                <w:szCs w:val="22"/>
                <w:lang w:val="sr-Latn-BA"/>
              </w:rPr>
            </w:pPr>
            <w:r w:rsidRPr="00D35018">
              <w:rPr>
                <w:noProof/>
                <w:sz w:val="22"/>
                <w:szCs w:val="22"/>
                <w:lang w:val="sr-Latn-BA"/>
              </w:rPr>
              <w:t>КУЋНО УВОЗНО ЦАРИЊЕЊE</w:t>
            </w:r>
            <w:r w:rsidR="00FC0038" w:rsidRPr="00D35018">
              <w:rPr>
                <w:noProof/>
                <w:sz w:val="22"/>
                <w:szCs w:val="22"/>
                <w:lang w:val="sr-Latn-BA"/>
              </w:rPr>
              <w:t xml:space="preserve"> </w:t>
            </w:r>
            <w:r w:rsidRPr="00D35018">
              <w:rPr>
                <w:noProof/>
                <w:sz w:val="22"/>
                <w:szCs w:val="22"/>
                <w:lang w:val="sr-Latn-BA"/>
              </w:rPr>
              <w:t xml:space="preserve">НА </w:t>
            </w:r>
            <w:r w:rsidR="00FC0038" w:rsidRPr="00D35018">
              <w:rPr>
                <w:noProof/>
                <w:sz w:val="22"/>
                <w:szCs w:val="22"/>
                <w:lang w:val="sr-Latn-BA"/>
              </w:rPr>
              <w:t>ОСНОВУ КЊИГОВОДСТВЕНОГ УПИСА - члан 24. тачка ц)</w:t>
            </w:r>
          </w:p>
        </w:tc>
      </w:tr>
    </w:tbl>
    <w:p w:rsidR="00A52BD5" w:rsidRPr="00D35018" w:rsidRDefault="00A52BD5" w:rsidP="00122D78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D549F1" w:rsidRPr="00D35018" w:rsidRDefault="00D549F1" w:rsidP="00136B9E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0E2B0F" w:rsidRPr="00D35018" w:rsidRDefault="000E2B0F" w:rsidP="00136B9E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Члан 37а.</w:t>
      </w:r>
    </w:p>
    <w:p w:rsidR="00FC0038" w:rsidRPr="00D35018" w:rsidRDefault="000E2B0F" w:rsidP="00136B9E">
      <w:pPr>
        <w:pStyle w:val="NoSpacing"/>
        <w:jc w:val="center"/>
        <w:rPr>
          <w:iCs/>
          <w:noProof/>
          <w:spacing w:val="3"/>
          <w:sz w:val="22"/>
          <w:szCs w:val="22"/>
          <w:lang w:val="sr-Latn-BA" w:eastAsia="sr-Latn-BA"/>
        </w:rPr>
      </w:pPr>
      <w:r w:rsidRPr="00D35018">
        <w:rPr>
          <w:iCs/>
          <w:noProof/>
          <w:spacing w:val="1"/>
          <w:sz w:val="22"/>
          <w:szCs w:val="22"/>
          <w:lang w:val="sr-Latn-BA" w:eastAsia="sr-Latn-BA"/>
        </w:rPr>
        <w:t>(</w:t>
      </w:r>
      <w:r w:rsidR="00136B9E" w:rsidRPr="00D35018">
        <w:rPr>
          <w:iCs/>
          <w:noProof/>
          <w:spacing w:val="1"/>
          <w:sz w:val="22"/>
          <w:szCs w:val="22"/>
          <w:lang w:val="sr-Latn-BA" w:eastAsia="sr-Latn-BA"/>
        </w:rPr>
        <w:t>О</w:t>
      </w:r>
      <w:r w:rsidR="00136B9E" w:rsidRPr="00D35018">
        <w:rPr>
          <w:iCs/>
          <w:noProof/>
          <w:sz w:val="22"/>
          <w:szCs w:val="22"/>
          <w:lang w:val="sr-Latn-BA" w:eastAsia="sr-Latn-BA"/>
        </w:rPr>
        <w:t>б</w:t>
      </w:r>
      <w:r w:rsidRPr="00D35018">
        <w:rPr>
          <w:iCs/>
          <w:noProof/>
          <w:sz w:val="22"/>
          <w:szCs w:val="22"/>
          <w:lang w:val="sr-Latn-BA" w:eastAsia="sr-Latn-BA"/>
        </w:rPr>
        <w:t>а</w:t>
      </w:r>
      <w:r w:rsidR="00136B9E" w:rsidRPr="00D35018">
        <w:rPr>
          <w:iCs/>
          <w:noProof/>
          <w:sz w:val="22"/>
          <w:szCs w:val="22"/>
          <w:lang w:val="sr-Latn-BA" w:eastAsia="sr-Latn-BA"/>
        </w:rPr>
        <w:t>в</w:t>
      </w:r>
      <w:r w:rsidR="00136B9E" w:rsidRPr="00D35018">
        <w:rPr>
          <w:iCs/>
          <w:noProof/>
          <w:spacing w:val="2"/>
          <w:sz w:val="22"/>
          <w:szCs w:val="22"/>
          <w:lang w:val="sr-Latn-BA" w:eastAsia="sr-Latn-BA"/>
        </w:rPr>
        <w:t>е</w:t>
      </w:r>
      <w:r w:rsidR="00136B9E" w:rsidRPr="00D35018">
        <w:rPr>
          <w:iCs/>
          <w:noProof/>
          <w:spacing w:val="-7"/>
          <w:sz w:val="22"/>
          <w:szCs w:val="22"/>
          <w:lang w:val="sr-Latn-BA" w:eastAsia="sr-Latn-BA"/>
        </w:rPr>
        <w:t>з</w:t>
      </w:r>
      <w:r w:rsidR="00136B9E" w:rsidRPr="00D35018">
        <w:rPr>
          <w:iCs/>
          <w:noProof/>
          <w:sz w:val="22"/>
          <w:szCs w:val="22"/>
          <w:lang w:val="sr-Latn-BA" w:eastAsia="sr-Latn-BA"/>
        </w:rPr>
        <w:t>е</w:t>
      </w:r>
      <w:r w:rsidRPr="00D35018">
        <w:rPr>
          <w:iCs/>
          <w:noProof/>
          <w:sz w:val="22"/>
          <w:szCs w:val="22"/>
          <w:lang w:val="sr-Latn-BA" w:eastAsia="sr-Latn-BA"/>
        </w:rPr>
        <w:t xml:space="preserve"> имаоца </w:t>
      </w:r>
      <w:r w:rsidR="00136B9E" w:rsidRPr="00D35018">
        <w:rPr>
          <w:iCs/>
          <w:noProof/>
          <w:sz w:val="22"/>
          <w:szCs w:val="22"/>
          <w:lang w:val="sr-Latn-BA" w:eastAsia="sr-Latn-BA"/>
        </w:rPr>
        <w:t>о</w:t>
      </w:r>
      <w:r w:rsidR="00136B9E" w:rsidRPr="00D35018">
        <w:rPr>
          <w:iCs/>
          <w:noProof/>
          <w:spacing w:val="-1"/>
          <w:sz w:val="22"/>
          <w:szCs w:val="22"/>
          <w:lang w:val="sr-Latn-BA" w:eastAsia="sr-Latn-BA"/>
        </w:rPr>
        <w:t>д</w:t>
      </w:r>
      <w:r w:rsidR="00136B9E" w:rsidRPr="00D35018">
        <w:rPr>
          <w:iCs/>
          <w:noProof/>
          <w:sz w:val="22"/>
          <w:szCs w:val="22"/>
          <w:lang w:val="sr-Latn-BA" w:eastAsia="sr-Latn-BA"/>
        </w:rPr>
        <w:t>о</w:t>
      </w:r>
      <w:r w:rsidR="00136B9E" w:rsidRPr="00D35018">
        <w:rPr>
          <w:iCs/>
          <w:noProof/>
          <w:spacing w:val="-1"/>
          <w:sz w:val="22"/>
          <w:szCs w:val="22"/>
          <w:lang w:val="sr-Latn-BA" w:eastAsia="sr-Latn-BA"/>
        </w:rPr>
        <w:t>б</w:t>
      </w:r>
      <w:r w:rsidR="00136B9E" w:rsidRPr="00D35018">
        <w:rPr>
          <w:iCs/>
          <w:noProof/>
          <w:spacing w:val="1"/>
          <w:sz w:val="22"/>
          <w:szCs w:val="22"/>
          <w:lang w:val="sr-Latn-BA" w:eastAsia="sr-Latn-BA"/>
        </w:rPr>
        <w:t>р</w:t>
      </w:r>
      <w:r w:rsidR="00136B9E" w:rsidRPr="00D35018">
        <w:rPr>
          <w:iCs/>
          <w:noProof/>
          <w:sz w:val="22"/>
          <w:szCs w:val="22"/>
          <w:lang w:val="sr-Latn-BA" w:eastAsia="sr-Latn-BA"/>
        </w:rPr>
        <w:t>е</w:t>
      </w:r>
      <w:r w:rsidR="00136B9E" w:rsidRPr="00D35018">
        <w:rPr>
          <w:iCs/>
          <w:noProof/>
          <w:spacing w:val="-1"/>
          <w:sz w:val="22"/>
          <w:szCs w:val="22"/>
          <w:lang w:val="sr-Latn-BA" w:eastAsia="sr-Latn-BA"/>
        </w:rPr>
        <w:t>њ</w:t>
      </w:r>
      <w:r w:rsidR="00136B9E" w:rsidRPr="00D35018">
        <w:rPr>
          <w:iCs/>
          <w:noProof/>
          <w:sz w:val="22"/>
          <w:szCs w:val="22"/>
          <w:lang w:val="sr-Latn-BA" w:eastAsia="sr-Latn-BA"/>
        </w:rPr>
        <w:t>а</w:t>
      </w:r>
      <w:r w:rsidRPr="00D35018">
        <w:rPr>
          <w:iCs/>
          <w:noProof/>
          <w:spacing w:val="3"/>
          <w:sz w:val="22"/>
          <w:szCs w:val="22"/>
          <w:lang w:val="sr-Latn-BA" w:eastAsia="sr-Latn-BA"/>
        </w:rPr>
        <w:t xml:space="preserve"> </w:t>
      </w:r>
      <w:r w:rsidR="00FC0038" w:rsidRPr="00D35018">
        <w:rPr>
          <w:iCs/>
          <w:noProof/>
          <w:spacing w:val="3"/>
          <w:sz w:val="22"/>
          <w:szCs w:val="22"/>
          <w:lang w:val="sr-Latn-BA" w:eastAsia="sr-Latn-BA"/>
        </w:rPr>
        <w:t xml:space="preserve">у поступку </w:t>
      </w:r>
    </w:p>
    <w:p w:rsidR="00FC0038" w:rsidRPr="00D35018" w:rsidRDefault="00907680" w:rsidP="00136B9E">
      <w:pPr>
        <w:pStyle w:val="NoSpacing"/>
        <w:jc w:val="center"/>
        <w:rPr>
          <w:iCs/>
          <w:noProof/>
          <w:spacing w:val="3"/>
          <w:sz w:val="22"/>
          <w:szCs w:val="22"/>
          <w:lang w:val="sr-Latn-BA" w:eastAsia="sr-Latn-BA"/>
        </w:rPr>
      </w:pPr>
      <w:r w:rsidRPr="00D35018">
        <w:rPr>
          <w:iCs/>
          <w:noProof/>
          <w:spacing w:val="3"/>
          <w:sz w:val="22"/>
          <w:szCs w:val="22"/>
          <w:lang w:val="sr-Latn-BA" w:eastAsia="sr-Latn-BA"/>
        </w:rPr>
        <w:t xml:space="preserve">кућног увозног царињења из </w:t>
      </w:r>
      <w:r w:rsidR="00FC0038" w:rsidRPr="00D35018">
        <w:rPr>
          <w:iCs/>
          <w:noProof/>
          <w:spacing w:val="3"/>
          <w:sz w:val="22"/>
          <w:szCs w:val="22"/>
          <w:lang w:val="sr-Latn-BA" w:eastAsia="sr-Latn-BA"/>
        </w:rPr>
        <w:t>члан</w:t>
      </w:r>
      <w:r w:rsidRPr="00D35018">
        <w:rPr>
          <w:iCs/>
          <w:noProof/>
          <w:spacing w:val="3"/>
          <w:sz w:val="22"/>
          <w:szCs w:val="22"/>
          <w:lang w:val="sr-Latn-BA" w:eastAsia="sr-Latn-BA"/>
        </w:rPr>
        <w:t>а</w:t>
      </w:r>
      <w:r w:rsidR="00FC0038" w:rsidRPr="00D35018">
        <w:rPr>
          <w:iCs/>
          <w:noProof/>
          <w:spacing w:val="3"/>
          <w:sz w:val="22"/>
          <w:szCs w:val="22"/>
          <w:lang w:val="sr-Latn-BA" w:eastAsia="sr-Latn-BA"/>
        </w:rPr>
        <w:t xml:space="preserve"> 24. тачка ц))</w:t>
      </w:r>
    </w:p>
    <w:p w:rsidR="000E2B0F" w:rsidRPr="00D35018" w:rsidRDefault="000E2B0F" w:rsidP="00136B9E">
      <w:pPr>
        <w:pStyle w:val="NoSpacing"/>
        <w:jc w:val="both"/>
        <w:rPr>
          <w:noProof/>
          <w:sz w:val="22"/>
          <w:szCs w:val="22"/>
          <w:lang w:val="sr-Latn-BA" w:eastAsia="sr-Latn-BA"/>
        </w:rPr>
      </w:pPr>
    </w:p>
    <w:p w:rsidR="000E2B0F" w:rsidRPr="00D35018" w:rsidRDefault="000E2B0F" w:rsidP="00136B9E">
      <w:pPr>
        <w:pStyle w:val="NoSpacing"/>
        <w:jc w:val="both"/>
        <w:rPr>
          <w:noProof/>
          <w:sz w:val="22"/>
          <w:szCs w:val="22"/>
          <w:lang w:val="sr-Latn-BA" w:eastAsia="sr-Latn-BA"/>
        </w:rPr>
      </w:pPr>
      <w:r w:rsidRPr="00D35018">
        <w:rPr>
          <w:noProof/>
          <w:spacing w:val="-1"/>
          <w:sz w:val="22"/>
          <w:szCs w:val="22"/>
          <w:lang w:val="sr-Latn-BA" w:eastAsia="sr-Latn-BA"/>
        </w:rPr>
        <w:t xml:space="preserve">Ималац </w:t>
      </w:r>
      <w:r w:rsidR="00136B9E" w:rsidRPr="00D35018">
        <w:rPr>
          <w:noProof/>
          <w:sz w:val="22"/>
          <w:szCs w:val="22"/>
          <w:lang w:val="sr-Latn-BA" w:eastAsia="sr-Latn-BA"/>
        </w:rPr>
        <w:t>о</w:t>
      </w:r>
      <w:r w:rsidR="00136B9E" w:rsidRPr="00D35018">
        <w:rPr>
          <w:noProof/>
          <w:spacing w:val="-1"/>
          <w:sz w:val="22"/>
          <w:szCs w:val="22"/>
          <w:lang w:val="sr-Latn-BA" w:eastAsia="sr-Latn-BA"/>
        </w:rPr>
        <w:t>д</w:t>
      </w:r>
      <w:r w:rsidR="00136B9E" w:rsidRPr="00D35018">
        <w:rPr>
          <w:noProof/>
          <w:sz w:val="22"/>
          <w:szCs w:val="22"/>
          <w:lang w:val="sr-Latn-BA" w:eastAsia="sr-Latn-BA"/>
        </w:rPr>
        <w:t>о</w:t>
      </w:r>
      <w:r w:rsidR="00136B9E" w:rsidRPr="00D35018">
        <w:rPr>
          <w:noProof/>
          <w:spacing w:val="-3"/>
          <w:sz w:val="22"/>
          <w:szCs w:val="22"/>
          <w:lang w:val="sr-Latn-BA" w:eastAsia="sr-Latn-BA"/>
        </w:rPr>
        <w:t>б</w:t>
      </w:r>
      <w:r w:rsidR="00136B9E" w:rsidRPr="00D35018">
        <w:rPr>
          <w:noProof/>
          <w:spacing w:val="1"/>
          <w:sz w:val="22"/>
          <w:szCs w:val="22"/>
          <w:lang w:val="sr-Latn-BA" w:eastAsia="sr-Latn-BA"/>
        </w:rPr>
        <w:t>р</w:t>
      </w:r>
      <w:r w:rsidR="00136B9E" w:rsidRPr="00D35018">
        <w:rPr>
          <w:noProof/>
          <w:sz w:val="22"/>
          <w:szCs w:val="22"/>
          <w:lang w:val="sr-Latn-BA" w:eastAsia="sr-Latn-BA"/>
        </w:rPr>
        <w:t>е</w:t>
      </w:r>
      <w:r w:rsidR="00136B9E" w:rsidRPr="00D35018">
        <w:rPr>
          <w:noProof/>
          <w:spacing w:val="-1"/>
          <w:sz w:val="22"/>
          <w:szCs w:val="22"/>
          <w:lang w:val="sr-Latn-BA" w:eastAsia="sr-Latn-BA"/>
        </w:rPr>
        <w:t>њ</w:t>
      </w:r>
      <w:r w:rsidR="00136B9E" w:rsidRPr="00D35018">
        <w:rPr>
          <w:noProof/>
          <w:sz w:val="22"/>
          <w:szCs w:val="22"/>
          <w:lang w:val="sr-Latn-BA" w:eastAsia="sr-Latn-BA"/>
        </w:rPr>
        <w:t>а</w:t>
      </w:r>
      <w:r w:rsidRPr="00D35018">
        <w:rPr>
          <w:noProof/>
          <w:spacing w:val="3"/>
          <w:sz w:val="22"/>
          <w:szCs w:val="22"/>
          <w:lang w:val="sr-Latn-BA" w:eastAsia="sr-Latn-BA"/>
        </w:rPr>
        <w:t xml:space="preserve"> </w:t>
      </w:r>
      <w:r w:rsidR="00136B9E" w:rsidRPr="00D35018">
        <w:rPr>
          <w:noProof/>
          <w:spacing w:val="-2"/>
          <w:sz w:val="22"/>
          <w:szCs w:val="22"/>
          <w:lang w:val="sr-Latn-BA" w:eastAsia="sr-Latn-BA"/>
        </w:rPr>
        <w:t>з</w:t>
      </w:r>
      <w:r w:rsidR="00136B9E" w:rsidRPr="00D35018">
        <w:rPr>
          <w:noProof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 xml:space="preserve"> поступак </w:t>
      </w:r>
      <w:r w:rsidRPr="00D35018">
        <w:rPr>
          <w:noProof/>
          <w:spacing w:val="6"/>
          <w:sz w:val="22"/>
          <w:szCs w:val="22"/>
          <w:lang w:val="sr-Latn-BA" w:eastAsia="sr-Latn-BA"/>
        </w:rPr>
        <w:t>к</w:t>
      </w:r>
      <w:r w:rsidRPr="00D35018">
        <w:rPr>
          <w:noProof/>
          <w:spacing w:val="-5"/>
          <w:sz w:val="22"/>
          <w:szCs w:val="22"/>
          <w:lang w:val="sr-Latn-BA" w:eastAsia="sr-Latn-BA"/>
        </w:rPr>
        <w:t>у</w:t>
      </w:r>
      <w:r w:rsidRPr="00D35018">
        <w:rPr>
          <w:noProof/>
          <w:sz w:val="22"/>
          <w:szCs w:val="22"/>
          <w:lang w:val="sr-Latn-BA" w:eastAsia="sr-Latn-BA"/>
        </w:rPr>
        <w:t>ћ</w:t>
      </w:r>
      <w:r w:rsidRPr="00D35018">
        <w:rPr>
          <w:noProof/>
          <w:spacing w:val="1"/>
          <w:sz w:val="22"/>
          <w:szCs w:val="22"/>
          <w:lang w:val="sr-Latn-BA" w:eastAsia="sr-Latn-BA"/>
        </w:rPr>
        <w:t>н</w:t>
      </w:r>
      <w:r w:rsidRPr="00D35018">
        <w:rPr>
          <w:noProof/>
          <w:sz w:val="22"/>
          <w:szCs w:val="22"/>
          <w:lang w:val="sr-Latn-BA" w:eastAsia="sr-Latn-BA"/>
        </w:rPr>
        <w:t>ог</w:t>
      </w:r>
      <w:r w:rsidRPr="00D35018">
        <w:rPr>
          <w:noProof/>
          <w:spacing w:val="1"/>
          <w:sz w:val="22"/>
          <w:szCs w:val="22"/>
          <w:lang w:val="sr-Latn-BA" w:eastAsia="sr-Latn-BA"/>
        </w:rPr>
        <w:t xml:space="preserve"> увозног ц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р</w:t>
      </w:r>
      <w:r w:rsidRPr="00D35018">
        <w:rPr>
          <w:noProof/>
          <w:spacing w:val="1"/>
          <w:sz w:val="22"/>
          <w:szCs w:val="22"/>
          <w:lang w:val="sr-Latn-BA" w:eastAsia="sr-Latn-BA"/>
        </w:rPr>
        <w:t>и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њењ</w:t>
      </w:r>
      <w:r w:rsidRPr="00D35018">
        <w:rPr>
          <w:noProof/>
          <w:sz w:val="22"/>
          <w:szCs w:val="22"/>
          <w:lang w:val="sr-Latn-BA" w:eastAsia="sr-Latn-BA"/>
        </w:rPr>
        <w:t>а</w:t>
      </w:r>
      <w:r w:rsidRPr="00D35018">
        <w:rPr>
          <w:noProof/>
          <w:spacing w:val="5"/>
          <w:sz w:val="22"/>
          <w:szCs w:val="22"/>
          <w:lang w:val="sr-Latn-BA" w:eastAsia="sr-Latn-BA"/>
        </w:rPr>
        <w:t xml:space="preserve"> за стављање робе у поступак пуштања у слободан промет на основу књиговодственог уписа</w:t>
      </w:r>
      <w:r w:rsidR="00A55702" w:rsidRPr="00D35018">
        <w:rPr>
          <w:noProof/>
          <w:spacing w:val="5"/>
          <w:sz w:val="22"/>
          <w:szCs w:val="22"/>
          <w:lang w:val="sr-Latn-BA" w:eastAsia="sr-Latn-BA"/>
        </w:rPr>
        <w:t xml:space="preserve">, </w:t>
      </w:r>
      <w:r w:rsidRPr="00D35018">
        <w:rPr>
          <w:noProof/>
          <w:sz w:val="22"/>
          <w:szCs w:val="22"/>
          <w:lang w:val="sr-Latn-BA"/>
        </w:rPr>
        <w:t>након поступка спољног провоза који се завршава у статусу овлашћеног примаоца</w:t>
      </w:r>
      <w:r w:rsidRPr="00D35018">
        <w:rPr>
          <w:noProof/>
          <w:spacing w:val="5"/>
          <w:sz w:val="22"/>
          <w:szCs w:val="22"/>
          <w:lang w:val="sr-Latn-BA" w:eastAsia="sr-Latn-BA"/>
        </w:rPr>
        <w:t xml:space="preserve"> </w:t>
      </w:r>
      <w:r w:rsidR="00A55702" w:rsidRPr="00D35018">
        <w:rPr>
          <w:noProof/>
          <w:spacing w:val="5"/>
          <w:sz w:val="22"/>
          <w:szCs w:val="22"/>
          <w:lang w:val="sr-Latn-BA" w:eastAsia="sr-Latn-BA"/>
        </w:rPr>
        <w:t>(</w:t>
      </w:r>
      <w:r w:rsidRPr="00D35018">
        <w:rPr>
          <w:noProof/>
          <w:spacing w:val="5"/>
          <w:sz w:val="22"/>
          <w:szCs w:val="22"/>
          <w:lang w:val="sr-Latn-BA" w:eastAsia="sr-Latn-BA"/>
        </w:rPr>
        <w:t xml:space="preserve">члан 24. тачка ц) овог упутства), као поједностављене </w:t>
      </w:r>
      <w:r w:rsidR="00136B9E" w:rsidRPr="00D35018">
        <w:rPr>
          <w:noProof/>
          <w:sz w:val="22"/>
          <w:szCs w:val="22"/>
          <w:lang w:val="sr-Latn-BA" w:eastAsia="sr-Latn-BA"/>
        </w:rPr>
        <w:t>ц</w:t>
      </w:r>
      <w:r w:rsidR="00136B9E" w:rsidRPr="00D35018">
        <w:rPr>
          <w:noProof/>
          <w:spacing w:val="-3"/>
          <w:sz w:val="22"/>
          <w:szCs w:val="22"/>
          <w:lang w:val="sr-Latn-BA" w:eastAsia="sr-Latn-BA"/>
        </w:rPr>
        <w:t>а</w:t>
      </w:r>
      <w:r w:rsidR="00136B9E" w:rsidRPr="00D35018">
        <w:rPr>
          <w:noProof/>
          <w:spacing w:val="1"/>
          <w:sz w:val="22"/>
          <w:szCs w:val="22"/>
          <w:lang w:val="sr-Latn-BA" w:eastAsia="sr-Latn-BA"/>
        </w:rPr>
        <w:t>р</w:t>
      </w:r>
      <w:r w:rsidR="00136B9E"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="00136B9E" w:rsidRPr="00D35018">
        <w:rPr>
          <w:noProof/>
          <w:sz w:val="22"/>
          <w:szCs w:val="22"/>
          <w:lang w:val="sr-Latn-BA" w:eastAsia="sr-Latn-BA"/>
        </w:rPr>
        <w:t>н</w:t>
      </w:r>
      <w:r w:rsidR="00136B9E" w:rsidRPr="00D35018">
        <w:rPr>
          <w:noProof/>
          <w:spacing w:val="-3"/>
          <w:sz w:val="22"/>
          <w:szCs w:val="22"/>
          <w:lang w:val="sr-Latn-BA" w:eastAsia="sr-Latn-BA"/>
        </w:rPr>
        <w:t>с</w:t>
      </w:r>
      <w:r w:rsidR="00136B9E" w:rsidRPr="00D35018">
        <w:rPr>
          <w:noProof/>
          <w:spacing w:val="2"/>
          <w:sz w:val="22"/>
          <w:szCs w:val="22"/>
          <w:lang w:val="sr-Latn-BA" w:eastAsia="sr-Latn-BA"/>
        </w:rPr>
        <w:t>к</w:t>
      </w:r>
      <w:r w:rsidR="00136B9E" w:rsidRPr="00D35018">
        <w:rPr>
          <w:noProof/>
          <w:sz w:val="22"/>
          <w:szCs w:val="22"/>
          <w:lang w:val="sr-Latn-BA" w:eastAsia="sr-Latn-BA"/>
        </w:rPr>
        <w:t>е</w:t>
      </w:r>
      <w:r w:rsidRPr="00D35018">
        <w:rPr>
          <w:noProof/>
          <w:spacing w:val="3"/>
          <w:sz w:val="22"/>
          <w:szCs w:val="22"/>
          <w:lang w:val="sr-Latn-BA" w:eastAsia="sr-Latn-BA"/>
        </w:rPr>
        <w:t xml:space="preserve"> </w:t>
      </w:r>
      <w:r w:rsidR="00136B9E" w:rsidRPr="00D35018">
        <w:rPr>
          <w:noProof/>
          <w:sz w:val="22"/>
          <w:szCs w:val="22"/>
          <w:lang w:val="sr-Latn-BA" w:eastAsia="sr-Latn-BA"/>
        </w:rPr>
        <w:t>д</w:t>
      </w:r>
      <w:r w:rsidR="00136B9E" w:rsidRPr="00D35018">
        <w:rPr>
          <w:noProof/>
          <w:spacing w:val="-3"/>
          <w:sz w:val="22"/>
          <w:szCs w:val="22"/>
          <w:lang w:val="sr-Latn-BA" w:eastAsia="sr-Latn-BA"/>
        </w:rPr>
        <w:t>е</w:t>
      </w:r>
      <w:r w:rsidR="00136B9E" w:rsidRPr="00D35018">
        <w:rPr>
          <w:noProof/>
          <w:spacing w:val="2"/>
          <w:sz w:val="22"/>
          <w:szCs w:val="22"/>
          <w:lang w:val="sr-Latn-BA" w:eastAsia="sr-Latn-BA"/>
        </w:rPr>
        <w:t>к</w:t>
      </w:r>
      <w:r w:rsidR="00136B9E" w:rsidRPr="00D35018">
        <w:rPr>
          <w:noProof/>
          <w:spacing w:val="-1"/>
          <w:sz w:val="22"/>
          <w:szCs w:val="22"/>
          <w:lang w:val="sr-Latn-BA" w:eastAsia="sr-Latn-BA"/>
        </w:rPr>
        <w:t>л</w:t>
      </w:r>
      <w:r w:rsidR="00136B9E" w:rsidRPr="00D35018">
        <w:rPr>
          <w:noProof/>
          <w:sz w:val="22"/>
          <w:szCs w:val="22"/>
          <w:lang w:val="sr-Latn-BA" w:eastAsia="sr-Latn-BA"/>
        </w:rPr>
        <w:t>арац</w:t>
      </w:r>
      <w:r w:rsidR="00136B9E" w:rsidRPr="00D35018">
        <w:rPr>
          <w:noProof/>
          <w:spacing w:val="-3"/>
          <w:sz w:val="22"/>
          <w:szCs w:val="22"/>
          <w:lang w:val="sr-Latn-BA" w:eastAsia="sr-Latn-BA"/>
        </w:rPr>
        <w:t>и</w:t>
      </w:r>
      <w:r w:rsidR="00136B9E" w:rsidRPr="00D35018">
        <w:rPr>
          <w:noProof/>
          <w:spacing w:val="1"/>
          <w:sz w:val="22"/>
          <w:szCs w:val="22"/>
          <w:lang w:val="sr-Latn-BA" w:eastAsia="sr-Latn-BA"/>
        </w:rPr>
        <w:t>ј</w:t>
      </w:r>
      <w:r w:rsidR="00136B9E" w:rsidRPr="00D35018">
        <w:rPr>
          <w:noProof/>
          <w:sz w:val="22"/>
          <w:szCs w:val="22"/>
          <w:lang w:val="sr-Latn-BA" w:eastAsia="sr-Latn-BA"/>
        </w:rPr>
        <w:t>е</w:t>
      </w:r>
      <w:r w:rsidRPr="00D35018">
        <w:rPr>
          <w:noProof/>
          <w:sz w:val="22"/>
          <w:szCs w:val="22"/>
          <w:lang w:val="sr-Latn-BA" w:eastAsia="sr-Latn-BA"/>
        </w:rPr>
        <w:t>,</w:t>
      </w:r>
      <w:r w:rsidR="00FC0038" w:rsidRPr="00D35018">
        <w:rPr>
          <w:noProof/>
          <w:sz w:val="22"/>
          <w:szCs w:val="22"/>
          <w:lang w:val="sr-Latn-BA" w:eastAsia="sr-Latn-BA"/>
        </w:rPr>
        <w:t xml:space="preserve"> (у даљем тексту: поступ</w:t>
      </w:r>
      <w:r w:rsidR="00833E7F" w:rsidRPr="00D35018">
        <w:rPr>
          <w:noProof/>
          <w:sz w:val="22"/>
          <w:szCs w:val="22"/>
          <w:lang w:val="sr-Latn-BA" w:eastAsia="sr-Latn-BA"/>
        </w:rPr>
        <w:t>а</w:t>
      </w:r>
      <w:r w:rsidR="00FC0038" w:rsidRPr="00D35018">
        <w:rPr>
          <w:noProof/>
          <w:sz w:val="22"/>
          <w:szCs w:val="22"/>
          <w:lang w:val="sr-Latn-BA" w:eastAsia="sr-Latn-BA"/>
        </w:rPr>
        <w:t xml:space="preserve">к кућног увозног царињења из члана 24. тачка ц) овог упутства) </w:t>
      </w:r>
      <w:r w:rsidR="00136B9E" w:rsidRPr="00D35018">
        <w:rPr>
          <w:noProof/>
          <w:sz w:val="22"/>
          <w:szCs w:val="22"/>
          <w:lang w:val="sr-Latn-BA" w:eastAsia="sr-Latn-BA"/>
        </w:rPr>
        <w:t>с</w:t>
      </w:r>
      <w:r w:rsidRPr="00D35018">
        <w:rPr>
          <w:noProof/>
          <w:sz w:val="22"/>
          <w:szCs w:val="22"/>
          <w:lang w:val="sr-Latn-BA" w:eastAsia="sr-Latn-BA"/>
        </w:rPr>
        <w:t xml:space="preserve">ходно члану 203. Одлуке, </w:t>
      </w:r>
      <w:r w:rsidR="00136B9E" w:rsidRPr="00D35018">
        <w:rPr>
          <w:noProof/>
          <w:spacing w:val="1"/>
          <w:sz w:val="22"/>
          <w:szCs w:val="22"/>
          <w:lang w:val="sr-Latn-BA" w:eastAsia="sr-Latn-BA"/>
        </w:rPr>
        <w:t>м</w:t>
      </w:r>
      <w:r w:rsidR="00136B9E" w:rsidRPr="00D35018">
        <w:rPr>
          <w:noProof/>
          <w:sz w:val="22"/>
          <w:szCs w:val="22"/>
          <w:lang w:val="sr-Latn-BA" w:eastAsia="sr-Latn-BA"/>
        </w:rPr>
        <w:t>ор</w:t>
      </w:r>
      <w:r w:rsidR="00136B9E" w:rsidRPr="00D35018">
        <w:rPr>
          <w:noProof/>
          <w:spacing w:val="-2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:</w:t>
      </w:r>
    </w:p>
    <w:p w:rsidR="000E2B0F" w:rsidRPr="00D35018" w:rsidRDefault="00136B9E" w:rsidP="00275B0E">
      <w:pPr>
        <w:pStyle w:val="NoSpacing"/>
        <w:numPr>
          <w:ilvl w:val="0"/>
          <w:numId w:val="17"/>
        </w:numPr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п</w:t>
      </w:r>
      <w:r w:rsidR="000E2B0F" w:rsidRPr="00D35018">
        <w:rPr>
          <w:noProof/>
          <w:sz w:val="22"/>
          <w:szCs w:val="22"/>
          <w:lang w:val="sr-Latn-BA"/>
        </w:rPr>
        <w:t>редочити робу на</w:t>
      </w:r>
      <w:r w:rsidR="00DF5C4C" w:rsidRPr="00D35018">
        <w:rPr>
          <w:noProof/>
          <w:sz w:val="22"/>
          <w:szCs w:val="22"/>
          <w:lang w:val="sr-Latn-BA"/>
        </w:rPr>
        <w:t>дзорној царинској канцеларији у одобреном простору наведеном у одобрењу</w:t>
      </w:r>
      <w:r w:rsidR="00275B0E" w:rsidRPr="00D35018">
        <w:rPr>
          <w:noProof/>
          <w:sz w:val="22"/>
          <w:szCs w:val="22"/>
          <w:lang w:val="sr-Latn-BA"/>
        </w:rPr>
        <w:t xml:space="preserve">, </w:t>
      </w:r>
      <w:r w:rsidRPr="00D35018">
        <w:rPr>
          <w:noProof/>
          <w:sz w:val="22"/>
          <w:szCs w:val="22"/>
          <w:lang w:val="sr-Latn-BA"/>
        </w:rPr>
        <w:t>осим</w:t>
      </w:r>
      <w:r w:rsidR="000E2B0F" w:rsidRPr="00D35018">
        <w:rPr>
          <w:noProof/>
          <w:sz w:val="22"/>
          <w:szCs w:val="22"/>
          <w:lang w:val="sr-Latn-BA"/>
        </w:rPr>
        <w:t xml:space="preserve">  </w:t>
      </w:r>
      <w:r w:rsidRPr="00D35018">
        <w:rPr>
          <w:noProof/>
          <w:sz w:val="22"/>
          <w:szCs w:val="22"/>
          <w:lang w:val="sr-Latn-BA"/>
        </w:rPr>
        <w:t>ако</w:t>
      </w:r>
      <w:r w:rsidR="000E2B0F" w:rsidRPr="00D35018">
        <w:rPr>
          <w:noProof/>
          <w:sz w:val="22"/>
          <w:szCs w:val="22"/>
          <w:lang w:val="sr-Latn-BA"/>
        </w:rPr>
        <w:t xml:space="preserve">  </w:t>
      </w:r>
      <w:r w:rsidRPr="00D35018">
        <w:rPr>
          <w:noProof/>
          <w:sz w:val="22"/>
          <w:szCs w:val="22"/>
          <w:lang w:val="sr-Latn-BA"/>
        </w:rPr>
        <w:t>је</w:t>
      </w:r>
      <w:r w:rsidR="00C861D2" w:rsidRPr="00D35018">
        <w:rPr>
          <w:noProof/>
          <w:sz w:val="22"/>
          <w:szCs w:val="22"/>
          <w:lang w:val="sr-Latn-BA"/>
        </w:rPr>
        <w:t xml:space="preserve"> изузет од</w:t>
      </w:r>
      <w:r w:rsidR="000E2B0F" w:rsidRPr="00D35018">
        <w:rPr>
          <w:noProof/>
          <w:sz w:val="22"/>
          <w:szCs w:val="22"/>
          <w:lang w:val="sr-Latn-BA"/>
        </w:rPr>
        <w:t xml:space="preserve"> </w:t>
      </w:r>
      <w:r w:rsidR="00DF5C4C" w:rsidRPr="00D35018">
        <w:rPr>
          <w:noProof/>
          <w:sz w:val="22"/>
          <w:szCs w:val="22"/>
          <w:lang w:val="sr-Latn-BA"/>
        </w:rPr>
        <w:t xml:space="preserve">обавезе предочења робе у складу са </w:t>
      </w:r>
      <w:r w:rsidRPr="00D35018">
        <w:rPr>
          <w:noProof/>
          <w:sz w:val="22"/>
          <w:szCs w:val="22"/>
          <w:lang w:val="sr-Latn-BA"/>
        </w:rPr>
        <w:t>члан</w:t>
      </w:r>
      <w:r w:rsidR="00DF5C4C" w:rsidRPr="00D35018">
        <w:rPr>
          <w:noProof/>
          <w:sz w:val="22"/>
          <w:szCs w:val="22"/>
          <w:lang w:val="sr-Latn-BA"/>
        </w:rPr>
        <w:t>ом 88. став (1) тачка ц) Закона</w:t>
      </w:r>
      <w:r w:rsidR="008C0057" w:rsidRPr="00D35018">
        <w:rPr>
          <w:noProof/>
          <w:sz w:val="22"/>
          <w:szCs w:val="22"/>
          <w:lang w:val="sr-Latn-BA"/>
        </w:rPr>
        <w:t xml:space="preserve"> и чланом 203. став (3) тачка б) Одлуке</w:t>
      </w:r>
      <w:r w:rsidR="00DF5C4C" w:rsidRPr="00D35018">
        <w:rPr>
          <w:noProof/>
          <w:sz w:val="22"/>
          <w:szCs w:val="22"/>
          <w:lang w:val="sr-Latn-BA"/>
        </w:rPr>
        <w:t xml:space="preserve"> (види члан </w:t>
      </w:r>
      <w:r w:rsidR="00F43196" w:rsidRPr="00D35018">
        <w:rPr>
          <w:noProof/>
          <w:sz w:val="22"/>
          <w:szCs w:val="22"/>
          <w:lang w:val="sr-Cyrl-BA"/>
        </w:rPr>
        <w:t>18. став (4) и члан 37б. став (12)</w:t>
      </w:r>
      <w:r w:rsidR="00275B0E" w:rsidRPr="00D35018">
        <w:rPr>
          <w:noProof/>
          <w:sz w:val="22"/>
          <w:szCs w:val="22"/>
          <w:lang w:val="sr-Latn-BA"/>
        </w:rPr>
        <w:t xml:space="preserve"> овог упутства),</w:t>
      </w:r>
    </w:p>
    <w:p w:rsidR="00833E7F" w:rsidRPr="00D35018" w:rsidRDefault="00DF5C4C" w:rsidP="00833E7F">
      <w:pPr>
        <w:pStyle w:val="NoSpacing"/>
        <w:numPr>
          <w:ilvl w:val="0"/>
          <w:numId w:val="17"/>
        </w:numPr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сачинити књиговодствени упис </w:t>
      </w:r>
      <w:r w:rsidR="004A7A03" w:rsidRPr="00D35018">
        <w:rPr>
          <w:noProof/>
          <w:sz w:val="22"/>
          <w:szCs w:val="22"/>
          <w:lang w:val="sr-Latn-BA"/>
        </w:rPr>
        <w:t>у складу са чланом 37</w:t>
      </w:r>
      <w:r w:rsidR="00833E7F" w:rsidRPr="00D35018">
        <w:rPr>
          <w:noProof/>
          <w:sz w:val="22"/>
          <w:szCs w:val="22"/>
          <w:lang w:val="sr-Latn-BA"/>
        </w:rPr>
        <w:t>б</w:t>
      </w:r>
      <w:r w:rsidR="004A7A03" w:rsidRPr="00D35018">
        <w:rPr>
          <w:noProof/>
          <w:sz w:val="22"/>
          <w:szCs w:val="22"/>
          <w:lang w:val="sr-Latn-BA"/>
        </w:rPr>
        <w:t xml:space="preserve">. овог упутства у свом електронском књиговодственом систему, </w:t>
      </w:r>
      <w:r w:rsidRPr="00D35018">
        <w:rPr>
          <w:noProof/>
          <w:sz w:val="22"/>
          <w:szCs w:val="22"/>
          <w:lang w:val="sr-Latn-BA"/>
        </w:rPr>
        <w:t>засебно за сваку појединачну пошиљку (</w:t>
      </w:r>
      <w:r w:rsidR="004A7A03" w:rsidRPr="00D35018">
        <w:rPr>
          <w:noProof/>
          <w:sz w:val="22"/>
          <w:szCs w:val="22"/>
          <w:lang w:val="sr-Latn-BA"/>
        </w:rPr>
        <w:t xml:space="preserve">и у исти унијети датум обавијести о предочењу робе), </w:t>
      </w:r>
    </w:p>
    <w:p w:rsidR="00A63EBD" w:rsidRPr="00D35018" w:rsidRDefault="00136B9E" w:rsidP="00833E7F">
      <w:pPr>
        <w:pStyle w:val="NoSpacing"/>
        <w:numPr>
          <w:ilvl w:val="0"/>
          <w:numId w:val="17"/>
        </w:numPr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на</w:t>
      </w:r>
      <w:r w:rsidR="00833E7F" w:rsidRPr="00D35018">
        <w:rPr>
          <w:noProof/>
          <w:sz w:val="22"/>
          <w:szCs w:val="22"/>
          <w:lang w:val="sr-Latn-BA"/>
        </w:rPr>
        <w:t xml:space="preserve"> </w:t>
      </w:r>
      <w:r w:rsidRPr="00D35018">
        <w:rPr>
          <w:noProof/>
          <w:sz w:val="22"/>
          <w:szCs w:val="22"/>
          <w:lang w:val="sr-Latn-BA"/>
        </w:rPr>
        <w:t>захтјев</w:t>
      </w:r>
      <w:r w:rsidR="00833E7F" w:rsidRPr="00D35018">
        <w:rPr>
          <w:noProof/>
          <w:sz w:val="22"/>
          <w:szCs w:val="22"/>
          <w:lang w:val="sr-Latn-BA"/>
        </w:rPr>
        <w:t xml:space="preserve"> </w:t>
      </w:r>
      <w:r w:rsidRPr="00D35018">
        <w:rPr>
          <w:noProof/>
          <w:sz w:val="22"/>
          <w:szCs w:val="22"/>
          <w:lang w:val="sr-Latn-BA"/>
        </w:rPr>
        <w:t>над</w:t>
      </w:r>
      <w:r w:rsidR="004B5EBB" w:rsidRPr="00D35018">
        <w:rPr>
          <w:noProof/>
          <w:sz w:val="22"/>
          <w:szCs w:val="22"/>
          <w:lang w:val="sr-Latn-BA"/>
        </w:rPr>
        <w:t xml:space="preserve">лежене </w:t>
      </w:r>
      <w:r w:rsidRPr="00D35018">
        <w:rPr>
          <w:noProof/>
          <w:sz w:val="22"/>
          <w:szCs w:val="22"/>
          <w:lang w:val="sr-Latn-BA"/>
        </w:rPr>
        <w:t>царинск</w:t>
      </w:r>
      <w:r w:rsidR="004A7A03" w:rsidRPr="00D35018">
        <w:rPr>
          <w:noProof/>
          <w:sz w:val="22"/>
          <w:szCs w:val="22"/>
          <w:lang w:val="sr-Latn-BA"/>
        </w:rPr>
        <w:t xml:space="preserve">е канцеларије </w:t>
      </w:r>
      <w:r w:rsidRPr="00D35018">
        <w:rPr>
          <w:noProof/>
          <w:sz w:val="22"/>
          <w:szCs w:val="22"/>
          <w:lang w:val="sr-Latn-BA"/>
        </w:rPr>
        <w:t>ставити</w:t>
      </w:r>
      <w:r w:rsidR="004A7A03" w:rsidRPr="00D35018">
        <w:rPr>
          <w:noProof/>
          <w:sz w:val="22"/>
          <w:szCs w:val="22"/>
          <w:lang w:val="sr-Latn-BA"/>
        </w:rPr>
        <w:t xml:space="preserve"> јој </w:t>
      </w:r>
      <w:r w:rsidRPr="00D35018">
        <w:rPr>
          <w:noProof/>
          <w:sz w:val="22"/>
          <w:szCs w:val="22"/>
          <w:lang w:val="sr-Latn-BA"/>
        </w:rPr>
        <w:t>на</w:t>
      </w:r>
      <w:r w:rsidR="004A7A03" w:rsidRPr="00D35018">
        <w:rPr>
          <w:noProof/>
          <w:sz w:val="22"/>
          <w:szCs w:val="22"/>
          <w:lang w:val="sr-Latn-BA"/>
        </w:rPr>
        <w:t xml:space="preserve"> </w:t>
      </w:r>
      <w:r w:rsidRPr="00D35018">
        <w:rPr>
          <w:noProof/>
          <w:sz w:val="22"/>
          <w:szCs w:val="22"/>
          <w:lang w:val="sr-Latn-BA"/>
        </w:rPr>
        <w:t>располагање</w:t>
      </w:r>
      <w:r w:rsidR="004A7A03" w:rsidRPr="00D35018">
        <w:rPr>
          <w:noProof/>
          <w:sz w:val="22"/>
          <w:szCs w:val="22"/>
          <w:lang w:val="sr-Latn-BA"/>
        </w:rPr>
        <w:t xml:space="preserve"> пода</w:t>
      </w:r>
      <w:r w:rsidR="005B5EE2" w:rsidRPr="00D35018">
        <w:rPr>
          <w:noProof/>
          <w:sz w:val="22"/>
          <w:szCs w:val="22"/>
          <w:lang w:val="sr-Latn-BA"/>
        </w:rPr>
        <w:t>тке из</w:t>
      </w:r>
      <w:r w:rsidR="004A7A03" w:rsidRPr="00D35018">
        <w:rPr>
          <w:noProof/>
          <w:sz w:val="22"/>
          <w:szCs w:val="22"/>
          <w:lang w:val="sr-Latn-BA"/>
        </w:rPr>
        <w:t xml:space="preserve"> књиговодственог уписа </w:t>
      </w:r>
      <w:r w:rsidR="00A63EBD" w:rsidRPr="00D35018">
        <w:rPr>
          <w:noProof/>
          <w:sz w:val="22"/>
          <w:szCs w:val="22"/>
          <w:lang w:val="sr-Latn-BA"/>
        </w:rPr>
        <w:t xml:space="preserve">и допунске царинске декларације </w:t>
      </w:r>
      <w:r w:rsidR="004A7A03" w:rsidRPr="00D35018">
        <w:rPr>
          <w:noProof/>
          <w:sz w:val="22"/>
          <w:szCs w:val="22"/>
          <w:lang w:val="sr-Latn-BA"/>
        </w:rPr>
        <w:t xml:space="preserve">у његовом електронском књиговодственом систему у вријеме </w:t>
      </w:r>
      <w:r w:rsidR="00275B0E" w:rsidRPr="00D35018">
        <w:rPr>
          <w:noProof/>
          <w:sz w:val="22"/>
          <w:szCs w:val="22"/>
          <w:lang w:val="sr-Latn-BA"/>
        </w:rPr>
        <w:t xml:space="preserve">спровођења поступка кућног увозног царињења, </w:t>
      </w:r>
      <w:r w:rsidR="005B5EE2" w:rsidRPr="00D35018">
        <w:rPr>
          <w:noProof/>
          <w:sz w:val="22"/>
          <w:szCs w:val="22"/>
          <w:lang w:val="sr-Latn-BA"/>
        </w:rPr>
        <w:t>као и</w:t>
      </w:r>
      <w:r w:rsidR="00A63EBD" w:rsidRPr="00D35018">
        <w:rPr>
          <w:noProof/>
          <w:sz w:val="22"/>
          <w:szCs w:val="22"/>
          <w:lang w:val="sr-Latn-BA"/>
        </w:rPr>
        <w:t xml:space="preserve"> у накнадној царинској контроли, </w:t>
      </w:r>
    </w:p>
    <w:p w:rsidR="000A4DF6" w:rsidRPr="00D35018" w:rsidRDefault="00136B9E" w:rsidP="00136B9E">
      <w:pPr>
        <w:pStyle w:val="NoSpacing"/>
        <w:numPr>
          <w:ilvl w:val="0"/>
          <w:numId w:val="17"/>
        </w:numPr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 w:eastAsia="sr-Latn-BA"/>
        </w:rPr>
        <w:t>н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д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з</w:t>
      </w:r>
      <w:r w:rsidRPr="00D35018">
        <w:rPr>
          <w:noProof/>
          <w:sz w:val="22"/>
          <w:szCs w:val="22"/>
          <w:lang w:val="sr-Latn-BA" w:eastAsia="sr-Latn-BA"/>
        </w:rPr>
        <w:t>орно</w:t>
      </w:r>
      <w:r w:rsidR="005B5EE2" w:rsidRPr="00D35018">
        <w:rPr>
          <w:noProof/>
          <w:sz w:val="22"/>
          <w:szCs w:val="22"/>
          <w:lang w:val="sr-Latn-BA" w:eastAsia="sr-Latn-BA"/>
        </w:rPr>
        <w:t>ј</w:t>
      </w:r>
      <w:r w:rsidR="000E2B0F" w:rsidRPr="00D35018">
        <w:rPr>
          <w:noProof/>
          <w:spacing w:val="55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ц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а</w:t>
      </w:r>
      <w:r w:rsidRPr="00D35018">
        <w:rPr>
          <w:noProof/>
          <w:spacing w:val="1"/>
          <w:sz w:val="22"/>
          <w:szCs w:val="22"/>
          <w:lang w:val="sr-Latn-BA" w:eastAsia="sr-Latn-BA"/>
        </w:rPr>
        <w:t>р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Pr="00D35018">
        <w:rPr>
          <w:noProof/>
          <w:sz w:val="22"/>
          <w:szCs w:val="22"/>
          <w:lang w:val="sr-Latn-BA" w:eastAsia="sr-Latn-BA"/>
        </w:rPr>
        <w:t>н</w:t>
      </w:r>
      <w:r w:rsidRPr="00D35018">
        <w:rPr>
          <w:noProof/>
          <w:spacing w:val="-3"/>
          <w:sz w:val="22"/>
          <w:szCs w:val="22"/>
          <w:lang w:val="sr-Latn-BA" w:eastAsia="sr-Latn-BA"/>
        </w:rPr>
        <w:t>с</w:t>
      </w:r>
      <w:r w:rsidRPr="00D35018">
        <w:rPr>
          <w:noProof/>
          <w:spacing w:val="2"/>
          <w:sz w:val="22"/>
          <w:szCs w:val="22"/>
          <w:lang w:val="sr-Latn-BA" w:eastAsia="sr-Latn-BA"/>
        </w:rPr>
        <w:t>к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о</w:t>
      </w:r>
      <w:r w:rsidR="005B5EE2" w:rsidRPr="00D35018">
        <w:rPr>
          <w:noProof/>
          <w:sz w:val="22"/>
          <w:szCs w:val="22"/>
          <w:lang w:val="sr-Latn-BA" w:eastAsia="sr-Latn-BA"/>
        </w:rPr>
        <w:t xml:space="preserve">ј канцеларији </w:t>
      </w:r>
      <w:r w:rsidR="00A63EBD" w:rsidRPr="00D35018">
        <w:rPr>
          <w:noProof/>
          <w:sz w:val="22"/>
          <w:szCs w:val="22"/>
          <w:lang w:val="sr-Latn-BA" w:eastAsia="sr-Latn-BA"/>
        </w:rPr>
        <w:t>с</w:t>
      </w:r>
      <w:r w:rsidR="00A63EBD" w:rsidRPr="00D35018">
        <w:rPr>
          <w:noProof/>
          <w:spacing w:val="-1"/>
          <w:sz w:val="22"/>
          <w:szCs w:val="22"/>
          <w:lang w:val="sr-Latn-BA" w:eastAsia="sr-Latn-BA"/>
        </w:rPr>
        <w:t>т</w:t>
      </w:r>
      <w:r w:rsidR="00A63EBD" w:rsidRPr="00D35018">
        <w:rPr>
          <w:noProof/>
          <w:sz w:val="22"/>
          <w:szCs w:val="22"/>
          <w:lang w:val="sr-Latn-BA" w:eastAsia="sr-Latn-BA"/>
        </w:rPr>
        <w:t>а</w:t>
      </w:r>
      <w:r w:rsidR="00A63EBD" w:rsidRPr="00D35018">
        <w:rPr>
          <w:noProof/>
          <w:spacing w:val="-3"/>
          <w:sz w:val="22"/>
          <w:szCs w:val="22"/>
          <w:lang w:val="sr-Latn-BA" w:eastAsia="sr-Latn-BA"/>
        </w:rPr>
        <w:t>в</w:t>
      </w:r>
      <w:r w:rsidR="00A63EBD"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="00A63EBD" w:rsidRPr="00D35018">
        <w:rPr>
          <w:noProof/>
          <w:spacing w:val="1"/>
          <w:sz w:val="22"/>
          <w:szCs w:val="22"/>
          <w:lang w:val="sr-Latn-BA" w:eastAsia="sr-Latn-BA"/>
        </w:rPr>
        <w:t>т</w:t>
      </w:r>
      <w:r w:rsidR="00A63EBD" w:rsidRPr="00D35018">
        <w:rPr>
          <w:noProof/>
          <w:sz w:val="22"/>
          <w:szCs w:val="22"/>
          <w:lang w:val="sr-Latn-BA" w:eastAsia="sr-Latn-BA"/>
        </w:rPr>
        <w:t xml:space="preserve">и </w:t>
      </w:r>
      <w:r w:rsidRPr="00D35018">
        <w:rPr>
          <w:noProof/>
          <w:sz w:val="22"/>
          <w:szCs w:val="22"/>
          <w:lang w:val="sr-Latn-BA" w:eastAsia="sr-Latn-BA"/>
        </w:rPr>
        <w:t>на</w:t>
      </w:r>
      <w:r w:rsidR="00833E7F" w:rsidRPr="00D35018">
        <w:rPr>
          <w:noProof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>р</w:t>
      </w:r>
      <w:r w:rsidRPr="00D35018">
        <w:rPr>
          <w:noProof/>
          <w:sz w:val="22"/>
          <w:szCs w:val="22"/>
          <w:lang w:val="sr-Latn-BA" w:eastAsia="sr-Latn-BA"/>
        </w:rPr>
        <w:t>ас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п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л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а</w:t>
      </w:r>
      <w:r w:rsidRPr="00D35018">
        <w:rPr>
          <w:noProof/>
          <w:spacing w:val="2"/>
          <w:sz w:val="22"/>
          <w:szCs w:val="22"/>
          <w:lang w:val="sr-Latn-BA" w:eastAsia="sr-Latn-BA"/>
        </w:rPr>
        <w:t>г</w:t>
      </w:r>
      <w:r w:rsidRPr="00D35018">
        <w:rPr>
          <w:noProof/>
          <w:sz w:val="22"/>
          <w:szCs w:val="22"/>
          <w:lang w:val="sr-Latn-BA" w:eastAsia="sr-Latn-BA"/>
        </w:rPr>
        <w:t>а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њ</w:t>
      </w:r>
      <w:r w:rsidRPr="00D35018">
        <w:rPr>
          <w:noProof/>
          <w:sz w:val="22"/>
          <w:szCs w:val="22"/>
          <w:lang w:val="sr-Latn-BA" w:eastAsia="sr-Latn-BA"/>
        </w:rPr>
        <w:t>е</w:t>
      </w:r>
      <w:r w:rsidR="000E2B0F" w:rsidRPr="00D35018">
        <w:rPr>
          <w:noProof/>
          <w:spacing w:val="49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Pr="00D35018">
        <w:rPr>
          <w:noProof/>
          <w:sz w:val="22"/>
          <w:szCs w:val="22"/>
          <w:lang w:val="sr-Latn-BA" w:eastAsia="sr-Latn-BA"/>
        </w:rPr>
        <w:t>н</w:t>
      </w:r>
      <w:r w:rsidRPr="00D35018">
        <w:rPr>
          <w:noProof/>
          <w:spacing w:val="3"/>
          <w:sz w:val="22"/>
          <w:szCs w:val="22"/>
          <w:lang w:val="sr-Latn-BA" w:eastAsia="sr-Latn-BA"/>
        </w:rPr>
        <w:t>ф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о</w:t>
      </w:r>
      <w:r w:rsidRPr="00D35018">
        <w:rPr>
          <w:noProof/>
          <w:spacing w:val="1"/>
          <w:sz w:val="22"/>
          <w:szCs w:val="22"/>
          <w:lang w:val="sr-Latn-BA" w:eastAsia="sr-Latn-BA"/>
        </w:rPr>
        <w:t>рм</w:t>
      </w:r>
      <w:r w:rsidRPr="00D35018">
        <w:rPr>
          <w:noProof/>
          <w:sz w:val="22"/>
          <w:szCs w:val="22"/>
          <w:lang w:val="sr-Latn-BA" w:eastAsia="sr-Latn-BA"/>
        </w:rPr>
        <w:t>ац</w:t>
      </w:r>
      <w:r w:rsidRPr="00D35018">
        <w:rPr>
          <w:noProof/>
          <w:spacing w:val="-4"/>
          <w:sz w:val="22"/>
          <w:szCs w:val="22"/>
          <w:lang w:val="sr-Latn-BA" w:eastAsia="sr-Latn-BA"/>
        </w:rPr>
        <w:t>и</w:t>
      </w:r>
      <w:r w:rsidRPr="00D35018">
        <w:rPr>
          <w:noProof/>
          <w:spacing w:val="1"/>
          <w:sz w:val="22"/>
          <w:szCs w:val="22"/>
          <w:lang w:val="sr-Latn-BA" w:eastAsia="sr-Latn-BA"/>
        </w:rPr>
        <w:t>ј</w:t>
      </w:r>
      <w:r w:rsidRPr="00D35018">
        <w:rPr>
          <w:noProof/>
          <w:sz w:val="22"/>
          <w:szCs w:val="22"/>
          <w:lang w:val="sr-Latn-BA" w:eastAsia="sr-Latn-BA"/>
        </w:rPr>
        <w:t>е</w:t>
      </w:r>
      <w:r w:rsidR="000E2B0F" w:rsidRPr="00D35018">
        <w:rPr>
          <w:noProof/>
          <w:spacing w:val="51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="000E2B0F" w:rsidRPr="00D35018">
        <w:rPr>
          <w:noProof/>
          <w:spacing w:val="51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>р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б</w:t>
      </w:r>
      <w:r w:rsidRPr="00D35018">
        <w:rPr>
          <w:noProof/>
          <w:sz w:val="22"/>
          <w:szCs w:val="22"/>
          <w:lang w:val="sr-Latn-BA" w:eastAsia="sr-Latn-BA"/>
        </w:rPr>
        <w:t>и</w:t>
      </w:r>
      <w:r w:rsidR="000E2B0F" w:rsidRPr="00D35018">
        <w:rPr>
          <w:noProof/>
          <w:spacing w:val="48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2"/>
          <w:sz w:val="22"/>
          <w:szCs w:val="22"/>
          <w:lang w:val="sr-Latn-BA" w:eastAsia="sr-Latn-BA"/>
        </w:rPr>
        <w:t>к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о</w:t>
      </w:r>
      <w:r w:rsidRPr="00D35018">
        <w:rPr>
          <w:noProof/>
          <w:spacing w:val="1"/>
          <w:sz w:val="22"/>
          <w:szCs w:val="22"/>
          <w:lang w:val="sr-Latn-BA" w:eastAsia="sr-Latn-BA"/>
        </w:rPr>
        <w:t>ј</w:t>
      </w:r>
      <w:r w:rsidRPr="00D35018">
        <w:rPr>
          <w:noProof/>
          <w:sz w:val="22"/>
          <w:szCs w:val="22"/>
          <w:lang w:val="sr-Latn-BA" w:eastAsia="sr-Latn-BA"/>
        </w:rPr>
        <w:t>а</w:t>
      </w:r>
      <w:r w:rsidR="000E2B0F" w:rsidRPr="00D35018">
        <w:rPr>
          <w:noProof/>
          <w:spacing w:val="51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п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о</w:t>
      </w:r>
      <w:r w:rsidRPr="00D35018">
        <w:rPr>
          <w:noProof/>
          <w:sz w:val="22"/>
          <w:szCs w:val="22"/>
          <w:lang w:val="sr-Latn-BA" w:eastAsia="sr-Latn-BA"/>
        </w:rPr>
        <w:t>д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ли</w:t>
      </w:r>
      <w:r w:rsidRPr="00D35018">
        <w:rPr>
          <w:noProof/>
          <w:spacing w:val="1"/>
          <w:sz w:val="22"/>
          <w:szCs w:val="22"/>
          <w:lang w:val="sr-Latn-BA" w:eastAsia="sr-Latn-BA"/>
        </w:rPr>
        <w:t>ј</w:t>
      </w:r>
      <w:r w:rsidRPr="00D35018">
        <w:rPr>
          <w:noProof/>
          <w:sz w:val="22"/>
          <w:szCs w:val="22"/>
          <w:lang w:val="sr-Latn-BA" w:eastAsia="sr-Latn-BA"/>
        </w:rPr>
        <w:t>е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ж</w:t>
      </w:r>
      <w:r w:rsidRPr="00D35018">
        <w:rPr>
          <w:noProof/>
          <w:sz w:val="22"/>
          <w:szCs w:val="22"/>
          <w:lang w:val="sr-Latn-BA" w:eastAsia="sr-Latn-BA"/>
        </w:rPr>
        <w:t>е</w:t>
      </w:r>
      <w:r w:rsidR="000E2B0F" w:rsidRPr="00D35018">
        <w:rPr>
          <w:noProof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г</w:t>
      </w:r>
      <w:r w:rsidRPr="00D35018">
        <w:rPr>
          <w:noProof/>
          <w:spacing w:val="1"/>
          <w:sz w:val="22"/>
          <w:szCs w:val="22"/>
          <w:lang w:val="sr-Latn-BA" w:eastAsia="sr-Latn-BA"/>
        </w:rPr>
        <w:t>р</w:t>
      </w:r>
      <w:r w:rsidRPr="00D35018">
        <w:rPr>
          <w:noProof/>
          <w:sz w:val="22"/>
          <w:szCs w:val="22"/>
          <w:lang w:val="sr-Latn-BA" w:eastAsia="sr-Latn-BA"/>
        </w:rPr>
        <w:t>а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ни</w:t>
      </w:r>
      <w:r w:rsidRPr="00D35018">
        <w:rPr>
          <w:noProof/>
          <w:sz w:val="22"/>
          <w:szCs w:val="22"/>
          <w:lang w:val="sr-Latn-BA" w:eastAsia="sr-Latn-BA"/>
        </w:rPr>
        <w:t>че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њи</w:t>
      </w:r>
      <w:r w:rsidRPr="00D35018">
        <w:rPr>
          <w:noProof/>
          <w:spacing w:val="1"/>
          <w:sz w:val="22"/>
          <w:szCs w:val="22"/>
          <w:lang w:val="sr-Latn-BA" w:eastAsia="sr-Latn-BA"/>
        </w:rPr>
        <w:t>м</w:t>
      </w:r>
      <w:r w:rsidRPr="00D35018">
        <w:rPr>
          <w:noProof/>
          <w:sz w:val="22"/>
          <w:szCs w:val="22"/>
          <w:lang w:val="sr-Latn-BA" w:eastAsia="sr-Latn-BA"/>
        </w:rPr>
        <w:t>а</w:t>
      </w:r>
      <w:r w:rsidR="000E2B0F" w:rsidRPr="00D35018">
        <w:rPr>
          <w:noProof/>
          <w:spacing w:val="-2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и</w:t>
      </w:r>
      <w:r w:rsidR="000E2B0F" w:rsidRPr="00D35018">
        <w:rPr>
          <w:noProof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-2"/>
          <w:sz w:val="22"/>
          <w:szCs w:val="22"/>
          <w:lang w:val="sr-Latn-BA" w:eastAsia="sr-Latn-BA"/>
        </w:rPr>
        <w:t>з</w:t>
      </w:r>
      <w:r w:rsidRPr="00D35018">
        <w:rPr>
          <w:noProof/>
          <w:sz w:val="22"/>
          <w:szCs w:val="22"/>
          <w:lang w:val="sr-Latn-BA" w:eastAsia="sr-Latn-BA"/>
        </w:rPr>
        <w:t>а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б</w:t>
      </w:r>
      <w:r w:rsidRPr="00D35018">
        <w:rPr>
          <w:noProof/>
          <w:spacing w:val="1"/>
          <w:sz w:val="22"/>
          <w:szCs w:val="22"/>
          <w:lang w:val="sr-Latn-BA" w:eastAsia="sr-Latn-BA"/>
        </w:rPr>
        <w:t>р</w:t>
      </w:r>
      <w:r w:rsidRPr="00D35018">
        <w:rPr>
          <w:noProof/>
          <w:sz w:val="22"/>
          <w:szCs w:val="22"/>
          <w:lang w:val="sr-Latn-BA" w:eastAsia="sr-Latn-BA"/>
        </w:rPr>
        <w:t>а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н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а</w:t>
      </w:r>
      <w:r w:rsidRPr="00D35018">
        <w:rPr>
          <w:noProof/>
          <w:spacing w:val="1"/>
          <w:sz w:val="22"/>
          <w:szCs w:val="22"/>
          <w:lang w:val="sr-Latn-BA" w:eastAsia="sr-Latn-BA"/>
        </w:rPr>
        <w:t>м</w:t>
      </w:r>
      <w:r w:rsidRPr="00D35018">
        <w:rPr>
          <w:noProof/>
          <w:sz w:val="22"/>
          <w:szCs w:val="22"/>
          <w:lang w:val="sr-Latn-BA" w:eastAsia="sr-Latn-BA"/>
        </w:rPr>
        <w:t>а</w:t>
      </w:r>
      <w:r w:rsidR="000A4DF6" w:rsidRPr="00D35018">
        <w:rPr>
          <w:noProof/>
          <w:sz w:val="22"/>
          <w:szCs w:val="22"/>
          <w:lang w:val="sr-Latn-BA" w:eastAsia="sr-Latn-BA"/>
        </w:rPr>
        <w:t>,</w:t>
      </w:r>
    </w:p>
    <w:p w:rsidR="000A4DF6" w:rsidRPr="00D35018" w:rsidRDefault="00136B9E" w:rsidP="00136B9E">
      <w:pPr>
        <w:pStyle w:val="NoSpacing"/>
        <w:numPr>
          <w:ilvl w:val="0"/>
          <w:numId w:val="17"/>
        </w:numPr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 w:eastAsia="sr-Latn-BA"/>
        </w:rPr>
        <w:t>н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д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з</w:t>
      </w:r>
      <w:r w:rsidRPr="00D35018">
        <w:rPr>
          <w:noProof/>
          <w:sz w:val="22"/>
          <w:szCs w:val="22"/>
          <w:lang w:val="sr-Latn-BA" w:eastAsia="sr-Latn-BA"/>
        </w:rPr>
        <w:t>орно</w:t>
      </w:r>
      <w:r w:rsidR="005B5EE2" w:rsidRPr="00D35018">
        <w:rPr>
          <w:noProof/>
          <w:sz w:val="22"/>
          <w:szCs w:val="22"/>
          <w:lang w:val="sr-Latn-BA" w:eastAsia="sr-Latn-BA"/>
        </w:rPr>
        <w:t>ј</w:t>
      </w:r>
      <w:r w:rsidR="00BD047F" w:rsidRPr="00D35018">
        <w:rPr>
          <w:noProof/>
          <w:spacing w:val="55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ц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а</w:t>
      </w:r>
      <w:r w:rsidRPr="00D35018">
        <w:rPr>
          <w:noProof/>
          <w:spacing w:val="1"/>
          <w:sz w:val="22"/>
          <w:szCs w:val="22"/>
          <w:lang w:val="sr-Latn-BA" w:eastAsia="sr-Latn-BA"/>
        </w:rPr>
        <w:t>р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Pr="00D35018">
        <w:rPr>
          <w:noProof/>
          <w:sz w:val="22"/>
          <w:szCs w:val="22"/>
          <w:lang w:val="sr-Latn-BA" w:eastAsia="sr-Latn-BA"/>
        </w:rPr>
        <w:t>н</w:t>
      </w:r>
      <w:r w:rsidRPr="00D35018">
        <w:rPr>
          <w:noProof/>
          <w:spacing w:val="-3"/>
          <w:sz w:val="22"/>
          <w:szCs w:val="22"/>
          <w:lang w:val="sr-Latn-BA" w:eastAsia="sr-Latn-BA"/>
        </w:rPr>
        <w:t>с</w:t>
      </w:r>
      <w:r w:rsidRPr="00D35018">
        <w:rPr>
          <w:noProof/>
          <w:spacing w:val="2"/>
          <w:sz w:val="22"/>
          <w:szCs w:val="22"/>
          <w:lang w:val="sr-Latn-BA" w:eastAsia="sr-Latn-BA"/>
        </w:rPr>
        <w:t>к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о</w:t>
      </w:r>
      <w:r w:rsidR="005B5EE2" w:rsidRPr="00D35018">
        <w:rPr>
          <w:noProof/>
          <w:sz w:val="22"/>
          <w:szCs w:val="22"/>
          <w:lang w:val="sr-Latn-BA" w:eastAsia="sr-Latn-BA"/>
        </w:rPr>
        <w:t>ј канцеларији</w:t>
      </w:r>
      <w:r w:rsidR="00BD047F" w:rsidRPr="00D35018">
        <w:rPr>
          <w:noProof/>
          <w:sz w:val="22"/>
          <w:szCs w:val="22"/>
          <w:lang w:val="sr-Latn-BA" w:eastAsia="sr-Latn-BA"/>
        </w:rPr>
        <w:t>,</w:t>
      </w:r>
      <w:r w:rsidR="005B5EE2" w:rsidRPr="00D35018">
        <w:rPr>
          <w:noProof/>
          <w:sz w:val="22"/>
          <w:szCs w:val="22"/>
          <w:lang w:val="sr-Latn-BA" w:eastAsia="sr-Latn-BA"/>
        </w:rPr>
        <w:t xml:space="preserve"> </w:t>
      </w:r>
      <w:r w:rsidR="00BD047F" w:rsidRPr="00D35018">
        <w:rPr>
          <w:noProof/>
          <w:spacing w:val="-3"/>
          <w:sz w:val="22"/>
          <w:szCs w:val="22"/>
          <w:lang w:val="sr-Latn-BA" w:eastAsia="sr-Latn-BA"/>
        </w:rPr>
        <w:t xml:space="preserve">на начин који она одреди, </w:t>
      </w:r>
      <w:r w:rsidRPr="00D35018">
        <w:rPr>
          <w:noProof/>
          <w:sz w:val="22"/>
          <w:szCs w:val="22"/>
          <w:lang w:val="sr-Latn-BA" w:eastAsia="sr-Latn-BA"/>
        </w:rPr>
        <w:t>д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о</w:t>
      </w:r>
      <w:r w:rsidRPr="00D35018">
        <w:rPr>
          <w:noProof/>
          <w:sz w:val="22"/>
          <w:szCs w:val="22"/>
          <w:lang w:val="sr-Latn-BA" w:eastAsia="sr-Latn-BA"/>
        </w:rPr>
        <w:t>с</w:t>
      </w:r>
      <w:r w:rsidRPr="00D35018">
        <w:rPr>
          <w:noProof/>
          <w:spacing w:val="1"/>
          <w:sz w:val="22"/>
          <w:szCs w:val="22"/>
          <w:lang w:val="sr-Latn-BA" w:eastAsia="sr-Latn-BA"/>
        </w:rPr>
        <w:t>т</w:t>
      </w:r>
      <w:r w:rsidRPr="00D35018">
        <w:rPr>
          <w:noProof/>
          <w:sz w:val="22"/>
          <w:szCs w:val="22"/>
          <w:lang w:val="sr-Latn-BA" w:eastAsia="sr-Latn-BA"/>
        </w:rPr>
        <w:t>а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в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Pr="00D35018">
        <w:rPr>
          <w:noProof/>
          <w:spacing w:val="1"/>
          <w:sz w:val="22"/>
          <w:szCs w:val="22"/>
          <w:lang w:val="sr-Latn-BA" w:eastAsia="sr-Latn-BA"/>
        </w:rPr>
        <w:t>т</w:t>
      </w:r>
      <w:r w:rsidRPr="00D35018">
        <w:rPr>
          <w:noProof/>
          <w:sz w:val="22"/>
          <w:szCs w:val="22"/>
          <w:lang w:val="sr-Latn-BA" w:eastAsia="sr-Latn-BA"/>
        </w:rPr>
        <w:t>и</w:t>
      </w:r>
      <w:r w:rsidR="000E2B0F" w:rsidRPr="00D35018">
        <w:rPr>
          <w:noProof/>
          <w:spacing w:val="46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при</w:t>
      </w:r>
      <w:r w:rsidRPr="00D35018">
        <w:rPr>
          <w:noProof/>
          <w:spacing w:val="-2"/>
          <w:sz w:val="22"/>
          <w:szCs w:val="22"/>
          <w:lang w:val="sr-Latn-BA" w:eastAsia="sr-Latn-BA"/>
        </w:rPr>
        <w:t>л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ж</w:t>
      </w:r>
      <w:r w:rsidRPr="00D35018">
        <w:rPr>
          <w:noProof/>
          <w:sz w:val="22"/>
          <w:szCs w:val="22"/>
          <w:lang w:val="sr-Latn-BA" w:eastAsia="sr-Latn-BA"/>
        </w:rPr>
        <w:t>е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н</w:t>
      </w:r>
      <w:r w:rsidR="005B5EE2" w:rsidRPr="00D35018">
        <w:rPr>
          <w:noProof/>
          <w:spacing w:val="-1"/>
          <w:sz w:val="22"/>
          <w:szCs w:val="22"/>
          <w:lang w:val="sr-Latn-BA" w:eastAsia="sr-Latn-BA"/>
        </w:rPr>
        <w:t>а докум</w:t>
      </w:r>
      <w:r w:rsidR="000A4DF6" w:rsidRPr="00D35018">
        <w:rPr>
          <w:noProof/>
          <w:spacing w:val="-1"/>
          <w:sz w:val="22"/>
          <w:szCs w:val="22"/>
          <w:lang w:val="sr-Latn-BA" w:eastAsia="sr-Latn-BA"/>
        </w:rPr>
        <w:t>ен</w:t>
      </w:r>
      <w:r w:rsidR="005B5EE2" w:rsidRPr="00D35018">
        <w:rPr>
          <w:noProof/>
          <w:spacing w:val="-1"/>
          <w:sz w:val="22"/>
          <w:szCs w:val="22"/>
          <w:lang w:val="sr-Latn-BA" w:eastAsia="sr-Latn-BA"/>
        </w:rPr>
        <w:t>та</w:t>
      </w:r>
      <w:r w:rsidR="000E2B0F" w:rsidRPr="00D35018">
        <w:rPr>
          <w:noProof/>
          <w:spacing w:val="46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Pr="00D35018">
        <w:rPr>
          <w:noProof/>
          <w:sz w:val="22"/>
          <w:szCs w:val="22"/>
          <w:lang w:val="sr-Latn-BA" w:eastAsia="sr-Latn-BA"/>
        </w:rPr>
        <w:t>з</w:t>
      </w:r>
      <w:r w:rsidR="000E2B0F" w:rsidRPr="00D35018">
        <w:rPr>
          <w:noProof/>
          <w:spacing w:val="44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ч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л</w:t>
      </w:r>
      <w:r w:rsidR="000A4DF6" w:rsidRPr="00D35018">
        <w:rPr>
          <w:noProof/>
          <w:sz w:val="22"/>
          <w:szCs w:val="22"/>
          <w:lang w:val="sr-Latn-BA" w:eastAsia="sr-Latn-BA"/>
        </w:rPr>
        <w:t xml:space="preserve">ана 74. став (2) </w:t>
      </w:r>
      <w:r w:rsidRPr="00D35018">
        <w:rPr>
          <w:noProof/>
          <w:sz w:val="22"/>
          <w:szCs w:val="22"/>
          <w:lang w:val="sr-Latn-BA" w:eastAsia="sr-Latn-BA"/>
        </w:rPr>
        <w:t>З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а</w:t>
      </w:r>
      <w:r w:rsidRPr="00D35018">
        <w:rPr>
          <w:noProof/>
          <w:spacing w:val="2"/>
          <w:sz w:val="22"/>
          <w:szCs w:val="22"/>
          <w:lang w:val="sr-Latn-BA" w:eastAsia="sr-Latn-BA"/>
        </w:rPr>
        <w:t>к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н</w:t>
      </w:r>
      <w:r w:rsidR="000A4DF6"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="000E2B0F" w:rsidRPr="00D35018">
        <w:rPr>
          <w:noProof/>
          <w:sz w:val="22"/>
          <w:szCs w:val="22"/>
          <w:lang w:val="sr-Latn-BA" w:eastAsia="sr-Latn-BA"/>
        </w:rPr>
        <w:t>,</w:t>
      </w:r>
      <w:r w:rsidR="000E2B0F" w:rsidRPr="00D35018">
        <w:rPr>
          <w:noProof/>
          <w:spacing w:val="48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а</w:t>
      </w:r>
      <w:r w:rsidRPr="00D35018">
        <w:rPr>
          <w:noProof/>
          <w:spacing w:val="2"/>
          <w:sz w:val="22"/>
          <w:szCs w:val="22"/>
          <w:lang w:val="sr-Latn-BA" w:eastAsia="sr-Latn-BA"/>
        </w:rPr>
        <w:t>к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="000E2B0F" w:rsidRPr="00D35018">
        <w:rPr>
          <w:noProof/>
          <w:spacing w:val="46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су</w:t>
      </w:r>
      <w:r w:rsidR="000E2B0F" w:rsidRPr="00D35018">
        <w:rPr>
          <w:noProof/>
          <w:spacing w:val="44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п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о</w:t>
      </w:r>
      <w:r w:rsidRPr="00D35018">
        <w:rPr>
          <w:noProof/>
          <w:spacing w:val="1"/>
          <w:sz w:val="22"/>
          <w:szCs w:val="22"/>
          <w:lang w:val="sr-Latn-BA" w:eastAsia="sr-Latn-BA"/>
        </w:rPr>
        <w:t>тр</w:t>
      </w:r>
      <w:r w:rsidRPr="00D35018">
        <w:rPr>
          <w:noProof/>
          <w:sz w:val="22"/>
          <w:szCs w:val="22"/>
          <w:lang w:val="sr-Latn-BA" w:eastAsia="sr-Latn-BA"/>
        </w:rPr>
        <w:t>е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б</w:t>
      </w:r>
      <w:r w:rsidRPr="00D35018">
        <w:rPr>
          <w:noProof/>
          <w:sz w:val="22"/>
          <w:szCs w:val="22"/>
          <w:lang w:val="sr-Latn-BA" w:eastAsia="sr-Latn-BA"/>
        </w:rPr>
        <w:t>н</w:t>
      </w:r>
      <w:r w:rsidR="00BD047F" w:rsidRPr="00D35018">
        <w:rPr>
          <w:noProof/>
          <w:sz w:val="22"/>
          <w:szCs w:val="22"/>
          <w:lang w:val="sr-Latn-BA" w:eastAsia="sr-Latn-BA"/>
        </w:rPr>
        <w:t>а</w:t>
      </w:r>
      <w:r w:rsidR="000A4DF6" w:rsidRPr="00D35018">
        <w:rPr>
          <w:noProof/>
          <w:spacing w:val="46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-2"/>
          <w:sz w:val="22"/>
          <w:szCs w:val="22"/>
          <w:lang w:val="sr-Latn-BA" w:eastAsia="sr-Latn-BA"/>
        </w:rPr>
        <w:t>з</w:t>
      </w:r>
      <w:r w:rsidRPr="00D35018">
        <w:rPr>
          <w:noProof/>
          <w:sz w:val="22"/>
          <w:szCs w:val="22"/>
          <w:lang w:val="sr-Latn-BA" w:eastAsia="sr-Latn-BA"/>
        </w:rPr>
        <w:t>б</w:t>
      </w:r>
      <w:r w:rsidRPr="00D35018">
        <w:rPr>
          <w:noProof/>
          <w:spacing w:val="-6"/>
          <w:sz w:val="22"/>
          <w:szCs w:val="22"/>
          <w:lang w:val="sr-Latn-BA" w:eastAsia="sr-Latn-BA"/>
        </w:rPr>
        <w:t>о</w:t>
      </w:r>
      <w:r w:rsidRPr="00D35018">
        <w:rPr>
          <w:noProof/>
          <w:sz w:val="22"/>
          <w:szCs w:val="22"/>
          <w:lang w:val="sr-Latn-BA" w:eastAsia="sr-Latn-BA"/>
        </w:rPr>
        <w:t>г</w:t>
      </w:r>
      <w:r w:rsidR="000A4DF6" w:rsidRPr="00D35018">
        <w:rPr>
          <w:noProof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2"/>
          <w:sz w:val="22"/>
          <w:szCs w:val="22"/>
          <w:lang w:val="sr-Latn-BA" w:eastAsia="sr-Latn-BA"/>
        </w:rPr>
        <w:t>к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н</w:t>
      </w:r>
      <w:r w:rsidRPr="00D35018">
        <w:rPr>
          <w:noProof/>
          <w:spacing w:val="1"/>
          <w:sz w:val="22"/>
          <w:szCs w:val="22"/>
          <w:lang w:val="sr-Latn-BA" w:eastAsia="sr-Latn-BA"/>
        </w:rPr>
        <w:t>тр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л</w:t>
      </w:r>
      <w:r w:rsidRPr="00D35018">
        <w:rPr>
          <w:noProof/>
          <w:sz w:val="22"/>
          <w:szCs w:val="22"/>
          <w:lang w:val="sr-Latn-BA" w:eastAsia="sr-Latn-BA"/>
        </w:rPr>
        <w:t>е</w:t>
      </w:r>
      <w:r w:rsidR="000E2B0F" w:rsidRPr="00D35018">
        <w:rPr>
          <w:noProof/>
          <w:sz w:val="22"/>
          <w:szCs w:val="22"/>
          <w:lang w:val="sr-Latn-BA" w:eastAsia="sr-Latn-BA"/>
        </w:rPr>
        <w:t>,</w:t>
      </w:r>
      <w:r w:rsidR="000E2B0F" w:rsidRPr="00D35018">
        <w:rPr>
          <w:noProof/>
          <w:spacing w:val="-3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2"/>
          <w:sz w:val="22"/>
          <w:szCs w:val="22"/>
          <w:lang w:val="sr-Latn-BA" w:eastAsia="sr-Latn-BA"/>
        </w:rPr>
        <w:t>к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а</w:t>
      </w:r>
      <w:r w:rsidRPr="00D35018">
        <w:rPr>
          <w:noProof/>
          <w:spacing w:val="2"/>
          <w:sz w:val="22"/>
          <w:szCs w:val="22"/>
          <w:lang w:val="sr-Latn-BA" w:eastAsia="sr-Latn-BA"/>
        </w:rPr>
        <w:t>к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="000E2B0F" w:rsidRPr="00D35018">
        <w:rPr>
          <w:noProof/>
          <w:spacing w:val="-2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би</w:t>
      </w:r>
      <w:r w:rsidR="000E2B0F" w:rsidRPr="00D35018">
        <w:rPr>
          <w:noProof/>
          <w:sz w:val="22"/>
          <w:szCs w:val="22"/>
          <w:lang w:val="sr-Latn-BA" w:eastAsia="sr-Latn-BA"/>
        </w:rPr>
        <w:t xml:space="preserve"> </w:t>
      </w:r>
      <w:r w:rsidR="000A4DF6" w:rsidRPr="00D35018">
        <w:rPr>
          <w:noProof/>
          <w:sz w:val="22"/>
          <w:szCs w:val="22"/>
          <w:lang w:val="sr-Latn-BA" w:eastAsia="sr-Latn-BA"/>
        </w:rPr>
        <w:t>пријављена</w:t>
      </w:r>
      <w:r w:rsidR="000E2B0F" w:rsidRPr="00D35018">
        <w:rPr>
          <w:noProof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>р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б</w:t>
      </w:r>
      <w:r w:rsidRPr="00D35018">
        <w:rPr>
          <w:noProof/>
          <w:sz w:val="22"/>
          <w:szCs w:val="22"/>
          <w:lang w:val="sr-Latn-BA" w:eastAsia="sr-Latn-BA"/>
        </w:rPr>
        <w:t>а</w:t>
      </w:r>
      <w:r w:rsidR="000E2B0F" w:rsidRPr="00D35018">
        <w:rPr>
          <w:noProof/>
          <w:spacing w:val="-2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>м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о</w:t>
      </w:r>
      <w:r w:rsidRPr="00D35018">
        <w:rPr>
          <w:noProof/>
          <w:spacing w:val="2"/>
          <w:sz w:val="22"/>
          <w:szCs w:val="22"/>
          <w:lang w:val="sr-Latn-BA" w:eastAsia="sr-Latn-BA"/>
        </w:rPr>
        <w:t>г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л</w:t>
      </w:r>
      <w:r w:rsidRPr="00D35018">
        <w:rPr>
          <w:noProof/>
          <w:sz w:val="22"/>
          <w:szCs w:val="22"/>
          <w:lang w:val="sr-Latn-BA" w:eastAsia="sr-Latn-BA"/>
        </w:rPr>
        <w:t>а</w:t>
      </w:r>
      <w:r w:rsidR="000E2B0F" w:rsidRPr="00D35018">
        <w:rPr>
          <w:noProof/>
          <w:spacing w:val="4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б</w:t>
      </w:r>
      <w:r w:rsidRPr="00D35018">
        <w:rPr>
          <w:noProof/>
          <w:spacing w:val="-4"/>
          <w:sz w:val="22"/>
          <w:szCs w:val="22"/>
          <w:lang w:val="sr-Latn-BA" w:eastAsia="sr-Latn-BA"/>
        </w:rPr>
        <w:t>и</w:t>
      </w:r>
      <w:r w:rsidRPr="00D35018">
        <w:rPr>
          <w:noProof/>
          <w:spacing w:val="1"/>
          <w:sz w:val="22"/>
          <w:szCs w:val="22"/>
          <w:lang w:val="sr-Latn-BA" w:eastAsia="sr-Latn-BA"/>
        </w:rPr>
        <w:t>т</w:t>
      </w:r>
      <w:r w:rsidRPr="00D35018">
        <w:rPr>
          <w:noProof/>
          <w:sz w:val="22"/>
          <w:szCs w:val="22"/>
          <w:lang w:val="sr-Latn-BA" w:eastAsia="sr-Latn-BA"/>
        </w:rPr>
        <w:t>и</w:t>
      </w:r>
      <w:r w:rsidR="000E2B0F" w:rsidRPr="00D35018">
        <w:rPr>
          <w:noProof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п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у</w:t>
      </w:r>
      <w:r w:rsidRPr="00D35018">
        <w:rPr>
          <w:noProof/>
          <w:spacing w:val="-2"/>
          <w:sz w:val="22"/>
          <w:szCs w:val="22"/>
          <w:lang w:val="sr-Latn-BA" w:eastAsia="sr-Latn-BA"/>
        </w:rPr>
        <w:t>ш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т</w:t>
      </w:r>
      <w:r w:rsidRPr="00D35018">
        <w:rPr>
          <w:noProof/>
          <w:sz w:val="22"/>
          <w:szCs w:val="22"/>
          <w:lang w:val="sr-Latn-BA" w:eastAsia="sr-Latn-BA"/>
        </w:rPr>
        <w:t>е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н</w:t>
      </w:r>
      <w:r w:rsidRPr="00D35018">
        <w:rPr>
          <w:noProof/>
          <w:sz w:val="22"/>
          <w:szCs w:val="22"/>
          <w:lang w:val="sr-Latn-BA" w:eastAsia="sr-Latn-BA"/>
        </w:rPr>
        <w:t>а</w:t>
      </w:r>
      <w:r w:rsidR="002E37BF" w:rsidRPr="00D35018">
        <w:rPr>
          <w:noProof/>
          <w:sz w:val="22"/>
          <w:szCs w:val="22"/>
          <w:lang w:val="sr-Latn-BA" w:eastAsia="sr-Latn-BA"/>
        </w:rPr>
        <w:t xml:space="preserve"> у слободан промет на основу књ</w:t>
      </w:r>
      <w:r w:rsidR="000A4DF6" w:rsidRPr="00D35018">
        <w:rPr>
          <w:noProof/>
          <w:sz w:val="22"/>
          <w:szCs w:val="22"/>
          <w:lang w:val="sr-Latn-BA" w:eastAsia="sr-Latn-BA"/>
        </w:rPr>
        <w:t>иговодств</w:t>
      </w:r>
      <w:r w:rsidR="002E37BF" w:rsidRPr="00D35018">
        <w:rPr>
          <w:noProof/>
          <w:sz w:val="22"/>
          <w:szCs w:val="22"/>
          <w:lang w:val="sr-Cyrl-BA" w:eastAsia="sr-Latn-BA"/>
        </w:rPr>
        <w:t>е</w:t>
      </w:r>
      <w:r w:rsidR="000A4DF6" w:rsidRPr="00D35018">
        <w:rPr>
          <w:noProof/>
          <w:sz w:val="22"/>
          <w:szCs w:val="22"/>
          <w:lang w:val="sr-Latn-BA" w:eastAsia="sr-Latn-BA"/>
        </w:rPr>
        <w:t>ног уписа (види члан 37б</w:t>
      </w:r>
      <w:r w:rsidR="00D35018" w:rsidRPr="00D35018">
        <w:rPr>
          <w:noProof/>
          <w:sz w:val="22"/>
          <w:szCs w:val="22"/>
          <w:lang w:val="sr-Cyrl-BA" w:eastAsia="sr-Latn-BA"/>
        </w:rPr>
        <w:t>.</w:t>
      </w:r>
      <w:r w:rsidR="00F064AC" w:rsidRPr="00D35018">
        <w:rPr>
          <w:noProof/>
          <w:sz w:val="22"/>
          <w:szCs w:val="22"/>
          <w:lang w:val="sr-Cyrl-BA" w:eastAsia="sr-Latn-BA"/>
        </w:rPr>
        <w:t xml:space="preserve"> став (12) и </w:t>
      </w:r>
      <w:r w:rsidR="00D35018" w:rsidRPr="00D35018">
        <w:rPr>
          <w:noProof/>
          <w:sz w:val="22"/>
          <w:szCs w:val="22"/>
          <w:lang w:val="sr-Cyrl-BA" w:eastAsia="sr-Latn-BA"/>
        </w:rPr>
        <w:t>члан 37ц. с</w:t>
      </w:r>
      <w:r w:rsidR="00F064AC" w:rsidRPr="00D35018">
        <w:rPr>
          <w:noProof/>
          <w:sz w:val="22"/>
          <w:szCs w:val="22"/>
          <w:lang w:val="sr-Cyrl-BA" w:eastAsia="sr-Latn-BA"/>
        </w:rPr>
        <w:t xml:space="preserve">тав (4) тачка а) </w:t>
      </w:r>
      <w:r w:rsidR="000A4DF6" w:rsidRPr="00D35018">
        <w:rPr>
          <w:noProof/>
          <w:sz w:val="22"/>
          <w:szCs w:val="22"/>
          <w:lang w:val="sr-Latn-BA" w:eastAsia="sr-Latn-BA"/>
        </w:rPr>
        <w:t>овог упутства)</w:t>
      </w:r>
      <w:r w:rsidR="000E2B0F" w:rsidRPr="00D35018">
        <w:rPr>
          <w:noProof/>
          <w:sz w:val="22"/>
          <w:szCs w:val="22"/>
          <w:lang w:val="sr-Latn-BA" w:eastAsia="sr-Latn-BA"/>
        </w:rPr>
        <w:t>,</w:t>
      </w:r>
    </w:p>
    <w:p w:rsidR="000A4DF6" w:rsidRPr="00D35018" w:rsidRDefault="00136B9E" w:rsidP="00136B9E">
      <w:pPr>
        <w:pStyle w:val="NoSpacing"/>
        <w:numPr>
          <w:ilvl w:val="0"/>
          <w:numId w:val="17"/>
        </w:numPr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 w:eastAsia="sr-Latn-BA"/>
        </w:rPr>
        <w:t>а</w:t>
      </w:r>
      <w:r w:rsidRPr="00D35018">
        <w:rPr>
          <w:noProof/>
          <w:spacing w:val="2"/>
          <w:sz w:val="22"/>
          <w:szCs w:val="22"/>
          <w:lang w:val="sr-Latn-BA" w:eastAsia="sr-Latn-BA"/>
        </w:rPr>
        <w:t>к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="000E2B0F" w:rsidRPr="00D35018">
        <w:rPr>
          <w:noProof/>
          <w:spacing w:val="18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>ј</w:t>
      </w:r>
      <w:r w:rsidRPr="00D35018">
        <w:rPr>
          <w:noProof/>
          <w:sz w:val="22"/>
          <w:szCs w:val="22"/>
          <w:lang w:val="sr-Latn-BA" w:eastAsia="sr-Latn-BA"/>
        </w:rPr>
        <w:t>е</w:t>
      </w:r>
      <w:r w:rsidR="000E2B0F" w:rsidRPr="00D35018">
        <w:rPr>
          <w:noProof/>
          <w:spacing w:val="20"/>
          <w:sz w:val="22"/>
          <w:szCs w:val="22"/>
          <w:lang w:val="sr-Latn-BA" w:eastAsia="sr-Latn-BA"/>
        </w:rPr>
        <w:t xml:space="preserve"> </w:t>
      </w:r>
      <w:r w:rsidR="00C861D2" w:rsidRPr="00D35018">
        <w:rPr>
          <w:noProof/>
          <w:sz w:val="22"/>
          <w:szCs w:val="22"/>
          <w:lang w:val="sr-Latn-BA" w:eastAsia="sr-Latn-BA"/>
        </w:rPr>
        <w:t xml:space="preserve">изузет од </w:t>
      </w:r>
      <w:r w:rsidR="000A4DF6" w:rsidRPr="00D35018">
        <w:rPr>
          <w:noProof/>
          <w:sz w:val="22"/>
          <w:szCs w:val="22"/>
          <w:lang w:val="sr-Latn-BA" w:eastAsia="sr-Latn-BA"/>
        </w:rPr>
        <w:t xml:space="preserve">обавезе предочења робе, </w:t>
      </w:r>
      <w:r w:rsidRPr="00D35018">
        <w:rPr>
          <w:noProof/>
          <w:sz w:val="22"/>
          <w:szCs w:val="22"/>
          <w:lang w:val="sr-Latn-BA" w:eastAsia="sr-Latn-BA"/>
        </w:rPr>
        <w:t>н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д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з</w:t>
      </w:r>
      <w:r w:rsidRPr="00D35018">
        <w:rPr>
          <w:noProof/>
          <w:sz w:val="22"/>
          <w:szCs w:val="22"/>
          <w:lang w:val="sr-Latn-BA" w:eastAsia="sr-Latn-BA"/>
        </w:rPr>
        <w:t>орно</w:t>
      </w:r>
      <w:r w:rsidR="000A4DF6" w:rsidRPr="00D35018">
        <w:rPr>
          <w:noProof/>
          <w:sz w:val="22"/>
          <w:szCs w:val="22"/>
          <w:lang w:val="sr-Latn-BA" w:eastAsia="sr-Latn-BA"/>
        </w:rPr>
        <w:t>ј</w:t>
      </w:r>
      <w:r w:rsidR="000A4DF6" w:rsidRPr="00D35018">
        <w:rPr>
          <w:noProof/>
          <w:spacing w:val="55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ц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а</w:t>
      </w:r>
      <w:r w:rsidRPr="00D35018">
        <w:rPr>
          <w:noProof/>
          <w:spacing w:val="1"/>
          <w:sz w:val="22"/>
          <w:szCs w:val="22"/>
          <w:lang w:val="sr-Latn-BA" w:eastAsia="sr-Latn-BA"/>
        </w:rPr>
        <w:t>р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Pr="00D35018">
        <w:rPr>
          <w:noProof/>
          <w:sz w:val="22"/>
          <w:szCs w:val="22"/>
          <w:lang w:val="sr-Latn-BA" w:eastAsia="sr-Latn-BA"/>
        </w:rPr>
        <w:t>н</w:t>
      </w:r>
      <w:r w:rsidRPr="00D35018">
        <w:rPr>
          <w:noProof/>
          <w:spacing w:val="-3"/>
          <w:sz w:val="22"/>
          <w:szCs w:val="22"/>
          <w:lang w:val="sr-Latn-BA" w:eastAsia="sr-Latn-BA"/>
        </w:rPr>
        <w:t>с</w:t>
      </w:r>
      <w:r w:rsidRPr="00D35018">
        <w:rPr>
          <w:noProof/>
          <w:spacing w:val="2"/>
          <w:sz w:val="22"/>
          <w:szCs w:val="22"/>
          <w:lang w:val="sr-Latn-BA" w:eastAsia="sr-Latn-BA"/>
        </w:rPr>
        <w:t>к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о</w:t>
      </w:r>
      <w:r w:rsidR="000A4DF6" w:rsidRPr="00D35018">
        <w:rPr>
          <w:noProof/>
          <w:sz w:val="22"/>
          <w:szCs w:val="22"/>
          <w:lang w:val="sr-Latn-BA" w:eastAsia="sr-Latn-BA"/>
        </w:rPr>
        <w:t xml:space="preserve">ј канцеларији, када то затражи, </w:t>
      </w:r>
      <w:r w:rsidR="000A4DF6" w:rsidRPr="00D35018">
        <w:rPr>
          <w:noProof/>
          <w:sz w:val="22"/>
          <w:szCs w:val="22"/>
          <w:lang w:val="sr-Latn-BA"/>
        </w:rPr>
        <w:t>доставити све податке које та канцеларија сматра потребним за евентуални преглед робе,</w:t>
      </w:r>
    </w:p>
    <w:p w:rsidR="000A4DF6" w:rsidRPr="00D35018" w:rsidRDefault="00136B9E" w:rsidP="00136B9E">
      <w:pPr>
        <w:pStyle w:val="NoSpacing"/>
        <w:numPr>
          <w:ilvl w:val="0"/>
          <w:numId w:val="17"/>
        </w:numPr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 w:eastAsia="sr-Latn-BA"/>
        </w:rPr>
        <w:t>п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о</w:t>
      </w:r>
      <w:r w:rsidRPr="00D35018">
        <w:rPr>
          <w:noProof/>
          <w:sz w:val="22"/>
          <w:szCs w:val="22"/>
          <w:lang w:val="sr-Latn-BA" w:eastAsia="sr-Latn-BA"/>
        </w:rPr>
        <w:t>д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ни</w:t>
      </w:r>
      <w:r w:rsidRPr="00D35018">
        <w:rPr>
          <w:noProof/>
          <w:spacing w:val="1"/>
          <w:sz w:val="22"/>
          <w:szCs w:val="22"/>
          <w:lang w:val="sr-Latn-BA" w:eastAsia="sr-Latn-BA"/>
        </w:rPr>
        <w:t>ј</w:t>
      </w:r>
      <w:r w:rsidRPr="00D35018">
        <w:rPr>
          <w:noProof/>
          <w:sz w:val="22"/>
          <w:szCs w:val="22"/>
          <w:lang w:val="sr-Latn-BA" w:eastAsia="sr-Latn-BA"/>
        </w:rPr>
        <w:t>ети</w:t>
      </w:r>
      <w:r w:rsidR="000E2B0F" w:rsidRPr="00D35018">
        <w:rPr>
          <w:noProof/>
          <w:spacing w:val="6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д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о</w:t>
      </w:r>
      <w:r w:rsidRPr="00D35018">
        <w:rPr>
          <w:noProof/>
          <w:sz w:val="22"/>
          <w:szCs w:val="22"/>
          <w:lang w:val="sr-Latn-BA" w:eastAsia="sr-Latn-BA"/>
        </w:rPr>
        <w:t>п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у</w:t>
      </w:r>
      <w:r w:rsidRPr="00D35018">
        <w:rPr>
          <w:noProof/>
          <w:sz w:val="22"/>
          <w:szCs w:val="22"/>
          <w:lang w:val="sr-Latn-BA" w:eastAsia="sr-Latn-BA"/>
        </w:rPr>
        <w:t>н</w:t>
      </w:r>
      <w:r w:rsidRPr="00D35018">
        <w:rPr>
          <w:noProof/>
          <w:spacing w:val="-3"/>
          <w:sz w:val="22"/>
          <w:szCs w:val="22"/>
          <w:lang w:val="sr-Latn-BA" w:eastAsia="sr-Latn-BA"/>
        </w:rPr>
        <w:t>с</w:t>
      </w:r>
      <w:r w:rsidRPr="00D35018">
        <w:rPr>
          <w:noProof/>
          <w:sz w:val="22"/>
          <w:szCs w:val="22"/>
          <w:lang w:val="sr-Latn-BA" w:eastAsia="sr-Latn-BA"/>
        </w:rPr>
        <w:t>ку</w:t>
      </w:r>
      <w:r w:rsidR="000E2B0F" w:rsidRPr="00D35018">
        <w:rPr>
          <w:noProof/>
          <w:spacing w:val="6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д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е</w:t>
      </w:r>
      <w:r w:rsidRPr="00D35018">
        <w:rPr>
          <w:noProof/>
          <w:spacing w:val="2"/>
          <w:sz w:val="22"/>
          <w:szCs w:val="22"/>
          <w:lang w:val="sr-Latn-BA" w:eastAsia="sr-Latn-BA"/>
        </w:rPr>
        <w:t>к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л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а</w:t>
      </w:r>
      <w:r w:rsidRPr="00D35018">
        <w:rPr>
          <w:noProof/>
          <w:spacing w:val="1"/>
          <w:sz w:val="22"/>
          <w:szCs w:val="22"/>
          <w:lang w:val="sr-Latn-BA" w:eastAsia="sr-Latn-BA"/>
        </w:rPr>
        <w:t>р</w:t>
      </w:r>
      <w:r w:rsidRPr="00D35018">
        <w:rPr>
          <w:noProof/>
          <w:sz w:val="22"/>
          <w:szCs w:val="22"/>
          <w:lang w:val="sr-Latn-BA" w:eastAsia="sr-Latn-BA"/>
        </w:rPr>
        <w:t>ац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Pr="00D35018">
        <w:rPr>
          <w:noProof/>
          <w:spacing w:val="1"/>
          <w:sz w:val="22"/>
          <w:szCs w:val="22"/>
          <w:lang w:val="sr-Latn-BA" w:eastAsia="sr-Latn-BA"/>
        </w:rPr>
        <w:t>ј</w:t>
      </w:r>
      <w:r w:rsidRPr="00D35018">
        <w:rPr>
          <w:noProof/>
          <w:sz w:val="22"/>
          <w:szCs w:val="22"/>
          <w:lang w:val="sr-Latn-BA" w:eastAsia="sr-Latn-BA"/>
        </w:rPr>
        <w:t>у</w:t>
      </w:r>
      <w:r w:rsidR="000E2B0F" w:rsidRPr="00D35018">
        <w:rPr>
          <w:noProof/>
          <w:spacing w:val="4"/>
          <w:sz w:val="22"/>
          <w:szCs w:val="22"/>
          <w:lang w:val="sr-Latn-BA" w:eastAsia="sr-Latn-BA"/>
        </w:rPr>
        <w:t xml:space="preserve"> </w:t>
      </w:r>
      <w:r w:rsidR="000A4DF6" w:rsidRPr="00D35018">
        <w:rPr>
          <w:noProof/>
          <w:spacing w:val="4"/>
          <w:sz w:val="22"/>
          <w:szCs w:val="22"/>
          <w:lang w:val="sr-Latn-BA" w:eastAsia="sr-Latn-BA"/>
        </w:rPr>
        <w:t>у року одређеном у одобрењу.</w:t>
      </w:r>
    </w:p>
    <w:p w:rsidR="000E2B0F" w:rsidRPr="00D35018" w:rsidRDefault="000E2B0F" w:rsidP="00136B9E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022141" w:rsidRPr="00D35018" w:rsidRDefault="00022141" w:rsidP="00136B9E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122D78" w:rsidRPr="00D35018" w:rsidRDefault="009D658E" w:rsidP="00136B9E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Члан </w:t>
      </w:r>
      <w:r w:rsidR="0098514D" w:rsidRPr="00D35018">
        <w:rPr>
          <w:noProof/>
          <w:sz w:val="22"/>
          <w:szCs w:val="22"/>
          <w:lang w:val="sr-Latn-BA"/>
        </w:rPr>
        <w:t>37б</w:t>
      </w:r>
      <w:r w:rsidR="00A421F4" w:rsidRPr="00D35018">
        <w:rPr>
          <w:noProof/>
          <w:sz w:val="22"/>
          <w:szCs w:val="22"/>
          <w:lang w:val="sr-Latn-BA"/>
        </w:rPr>
        <w:t>.</w:t>
      </w:r>
    </w:p>
    <w:p w:rsidR="00833E7F" w:rsidRPr="00D35018" w:rsidRDefault="0047229D" w:rsidP="00833E7F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(</w:t>
      </w:r>
      <w:r w:rsidR="00C4132C" w:rsidRPr="00D35018">
        <w:rPr>
          <w:noProof/>
          <w:sz w:val="22"/>
          <w:szCs w:val="22"/>
          <w:lang w:val="sr-Latn-BA"/>
        </w:rPr>
        <w:t xml:space="preserve">Поступање </w:t>
      </w:r>
      <w:r w:rsidR="00624FED" w:rsidRPr="00D35018">
        <w:rPr>
          <w:noProof/>
          <w:sz w:val="22"/>
          <w:szCs w:val="22"/>
          <w:lang w:val="sr-Latn-BA"/>
        </w:rPr>
        <w:t xml:space="preserve">имаоца одобрења </w:t>
      </w:r>
      <w:r w:rsidR="00C4132C" w:rsidRPr="00D35018">
        <w:rPr>
          <w:noProof/>
          <w:sz w:val="22"/>
          <w:szCs w:val="22"/>
          <w:lang w:val="sr-Latn-BA"/>
        </w:rPr>
        <w:t>у поступку</w:t>
      </w:r>
      <w:r w:rsidR="00833E7F" w:rsidRPr="00D35018">
        <w:rPr>
          <w:noProof/>
          <w:sz w:val="22"/>
          <w:szCs w:val="22"/>
          <w:lang w:val="sr-Latn-BA"/>
        </w:rPr>
        <w:t xml:space="preserve"> </w:t>
      </w:r>
    </w:p>
    <w:p w:rsidR="00833E7F" w:rsidRPr="00D35018" w:rsidRDefault="00833E7F" w:rsidP="00833E7F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кућног увозног царињења из члана 24. тачка ц))</w:t>
      </w:r>
    </w:p>
    <w:p w:rsidR="00136B9E" w:rsidRPr="00D35018" w:rsidRDefault="00136B9E" w:rsidP="00136B9E">
      <w:pPr>
        <w:pStyle w:val="NoSpacing"/>
        <w:ind w:left="426"/>
        <w:jc w:val="both"/>
        <w:rPr>
          <w:noProof/>
          <w:sz w:val="22"/>
          <w:szCs w:val="22"/>
          <w:lang w:val="sr-Latn-BA" w:eastAsia="sr-Latn-BA"/>
        </w:rPr>
      </w:pPr>
    </w:p>
    <w:p w:rsidR="00F63BF1" w:rsidRPr="00D35018" w:rsidRDefault="00136B9E" w:rsidP="00F63BF1">
      <w:pPr>
        <w:pStyle w:val="NoSpacing"/>
        <w:numPr>
          <w:ilvl w:val="0"/>
          <w:numId w:val="18"/>
        </w:numPr>
        <w:ind w:left="426" w:hanging="426"/>
        <w:jc w:val="both"/>
        <w:rPr>
          <w:noProof/>
          <w:sz w:val="22"/>
          <w:szCs w:val="22"/>
          <w:lang w:val="sr-Latn-BA" w:eastAsia="sr-Latn-BA"/>
        </w:rPr>
      </w:pPr>
      <w:r w:rsidRPr="00D35018">
        <w:rPr>
          <w:noProof/>
          <w:sz w:val="22"/>
          <w:szCs w:val="22"/>
          <w:lang w:val="sr-Latn-BA" w:eastAsia="sr-Latn-BA"/>
        </w:rPr>
        <w:t>По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с</w:t>
      </w:r>
      <w:r w:rsidRPr="00D35018">
        <w:rPr>
          <w:noProof/>
          <w:spacing w:val="3"/>
          <w:sz w:val="22"/>
          <w:szCs w:val="22"/>
          <w:lang w:val="sr-Latn-BA" w:eastAsia="sr-Latn-BA"/>
        </w:rPr>
        <w:t>т</w:t>
      </w:r>
      <w:r w:rsidRPr="00D35018">
        <w:rPr>
          <w:noProof/>
          <w:spacing w:val="-5"/>
          <w:sz w:val="22"/>
          <w:szCs w:val="22"/>
          <w:lang w:val="sr-Latn-BA" w:eastAsia="sr-Latn-BA"/>
        </w:rPr>
        <w:t>у</w:t>
      </w:r>
      <w:r w:rsidRPr="00D35018">
        <w:rPr>
          <w:noProof/>
          <w:spacing w:val="1"/>
          <w:sz w:val="22"/>
          <w:szCs w:val="22"/>
          <w:lang w:val="sr-Latn-BA" w:eastAsia="sr-Latn-BA"/>
        </w:rPr>
        <w:t>п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к</w:t>
      </w:r>
      <w:r w:rsidRPr="00D35018">
        <w:rPr>
          <w:noProof/>
          <w:spacing w:val="1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6"/>
          <w:sz w:val="22"/>
          <w:szCs w:val="22"/>
          <w:lang w:val="sr-Latn-BA" w:eastAsia="sr-Latn-BA"/>
        </w:rPr>
        <w:t>к</w:t>
      </w:r>
      <w:r w:rsidRPr="00D35018">
        <w:rPr>
          <w:noProof/>
          <w:spacing w:val="-5"/>
          <w:sz w:val="22"/>
          <w:szCs w:val="22"/>
          <w:lang w:val="sr-Latn-BA" w:eastAsia="sr-Latn-BA"/>
        </w:rPr>
        <w:t>у</w:t>
      </w:r>
      <w:r w:rsidRPr="00D35018">
        <w:rPr>
          <w:noProof/>
          <w:sz w:val="22"/>
          <w:szCs w:val="22"/>
          <w:lang w:val="sr-Latn-BA" w:eastAsia="sr-Latn-BA"/>
        </w:rPr>
        <w:t>ћ</w:t>
      </w:r>
      <w:r w:rsidRPr="00D35018">
        <w:rPr>
          <w:noProof/>
          <w:spacing w:val="1"/>
          <w:sz w:val="22"/>
          <w:szCs w:val="22"/>
          <w:lang w:val="sr-Latn-BA" w:eastAsia="sr-Latn-BA"/>
        </w:rPr>
        <w:t>н</w:t>
      </w:r>
      <w:r w:rsidRPr="00D35018">
        <w:rPr>
          <w:noProof/>
          <w:sz w:val="22"/>
          <w:szCs w:val="22"/>
          <w:lang w:val="sr-Latn-BA" w:eastAsia="sr-Latn-BA"/>
        </w:rPr>
        <w:t>ог</w:t>
      </w:r>
      <w:r w:rsidRPr="00D35018">
        <w:rPr>
          <w:noProof/>
          <w:spacing w:val="1"/>
          <w:sz w:val="22"/>
          <w:szCs w:val="22"/>
          <w:lang w:val="sr-Latn-BA" w:eastAsia="sr-Latn-BA"/>
        </w:rPr>
        <w:t xml:space="preserve"> увозног ц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р</w:t>
      </w:r>
      <w:r w:rsidRPr="00D35018">
        <w:rPr>
          <w:noProof/>
          <w:spacing w:val="1"/>
          <w:sz w:val="22"/>
          <w:szCs w:val="22"/>
          <w:lang w:val="sr-Latn-BA" w:eastAsia="sr-Latn-BA"/>
        </w:rPr>
        <w:t>и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њењ</w:t>
      </w:r>
      <w:r w:rsidRPr="00D35018">
        <w:rPr>
          <w:noProof/>
          <w:sz w:val="22"/>
          <w:szCs w:val="22"/>
          <w:lang w:val="sr-Latn-BA" w:eastAsia="sr-Latn-BA"/>
        </w:rPr>
        <w:t>а</w:t>
      </w:r>
      <w:r w:rsidRPr="00D35018">
        <w:rPr>
          <w:noProof/>
          <w:spacing w:val="5"/>
          <w:sz w:val="22"/>
          <w:szCs w:val="22"/>
          <w:lang w:val="sr-Latn-BA" w:eastAsia="sr-Latn-BA"/>
        </w:rPr>
        <w:t xml:space="preserve"> </w:t>
      </w:r>
      <w:r w:rsidR="00833E7F" w:rsidRPr="00D35018">
        <w:rPr>
          <w:noProof/>
          <w:spacing w:val="5"/>
          <w:sz w:val="22"/>
          <w:szCs w:val="22"/>
          <w:lang w:val="sr-Latn-BA" w:eastAsia="sr-Latn-BA"/>
        </w:rPr>
        <w:t xml:space="preserve">из </w:t>
      </w:r>
      <w:r w:rsidRPr="00D35018">
        <w:rPr>
          <w:noProof/>
          <w:spacing w:val="5"/>
          <w:sz w:val="22"/>
          <w:szCs w:val="22"/>
          <w:lang w:val="sr-Latn-BA" w:eastAsia="sr-Latn-BA"/>
        </w:rPr>
        <w:t>ч</w:t>
      </w:r>
      <w:r w:rsidR="00833E7F" w:rsidRPr="00D35018">
        <w:rPr>
          <w:noProof/>
          <w:spacing w:val="5"/>
          <w:sz w:val="22"/>
          <w:szCs w:val="22"/>
          <w:lang w:val="sr-Latn-BA" w:eastAsia="sr-Latn-BA"/>
        </w:rPr>
        <w:t>лан</w:t>
      </w:r>
      <w:r w:rsidR="00EA5270" w:rsidRPr="00D35018">
        <w:rPr>
          <w:noProof/>
          <w:spacing w:val="5"/>
          <w:sz w:val="22"/>
          <w:szCs w:val="22"/>
          <w:lang w:val="sr-Cyrl-BA" w:eastAsia="sr-Latn-BA"/>
        </w:rPr>
        <w:t>а</w:t>
      </w:r>
      <w:r w:rsidR="00EA5270" w:rsidRPr="00D35018">
        <w:rPr>
          <w:noProof/>
          <w:spacing w:val="5"/>
          <w:sz w:val="22"/>
          <w:szCs w:val="22"/>
          <w:lang w:val="sr-Latn-BA" w:eastAsia="sr-Latn-BA"/>
        </w:rPr>
        <w:t xml:space="preserve"> 24. тачка ц) овог упутства</w:t>
      </w:r>
      <w:r w:rsidRPr="00D35018">
        <w:rPr>
          <w:noProof/>
          <w:spacing w:val="5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>з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pacing w:val="1"/>
          <w:sz w:val="22"/>
          <w:szCs w:val="22"/>
          <w:lang w:val="sr-Latn-BA" w:eastAsia="sr-Latn-BA"/>
        </w:rPr>
        <w:t>п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ч</w:t>
      </w:r>
      <w:r w:rsidRPr="00D35018">
        <w:rPr>
          <w:noProof/>
          <w:spacing w:val="1"/>
          <w:sz w:val="22"/>
          <w:szCs w:val="22"/>
          <w:lang w:val="sr-Latn-BA" w:eastAsia="sr-Latn-BA"/>
        </w:rPr>
        <w:t>и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њ</w:t>
      </w:r>
      <w:r w:rsidRPr="00D35018">
        <w:rPr>
          <w:noProof/>
          <w:sz w:val="22"/>
          <w:szCs w:val="22"/>
          <w:lang w:val="sr-Latn-BA" w:eastAsia="sr-Latn-BA"/>
        </w:rPr>
        <w:t xml:space="preserve">е </w:t>
      </w:r>
      <w:r w:rsidRPr="00D35018">
        <w:rPr>
          <w:noProof/>
          <w:spacing w:val="1"/>
          <w:sz w:val="22"/>
          <w:szCs w:val="22"/>
          <w:lang w:val="sr-Latn-BA" w:eastAsia="sr-Latn-BA"/>
        </w:rPr>
        <w:t>н</w:t>
      </w:r>
      <w:r w:rsidRPr="00D35018">
        <w:rPr>
          <w:noProof/>
          <w:sz w:val="22"/>
          <w:szCs w:val="22"/>
          <w:lang w:val="sr-Latn-BA" w:eastAsia="sr-Latn-BA"/>
        </w:rPr>
        <w:t xml:space="preserve">а </w:t>
      </w:r>
      <w:r w:rsidRPr="00D35018">
        <w:rPr>
          <w:noProof/>
          <w:spacing w:val="3"/>
          <w:sz w:val="22"/>
          <w:szCs w:val="22"/>
          <w:lang w:val="sr-Latn-BA" w:eastAsia="sr-Latn-BA"/>
        </w:rPr>
        <w:t>т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ј</w:t>
      </w:r>
      <w:r w:rsidRPr="00D35018">
        <w:rPr>
          <w:noProof/>
          <w:spacing w:val="4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>н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ач</w:t>
      </w:r>
      <w:r w:rsidRPr="00D35018">
        <w:rPr>
          <w:noProof/>
          <w:spacing w:val="1"/>
          <w:sz w:val="22"/>
          <w:szCs w:val="22"/>
          <w:lang w:val="sr-Latn-BA" w:eastAsia="sr-Latn-BA"/>
        </w:rPr>
        <w:t>и</w:t>
      </w:r>
      <w:r w:rsidRPr="00D35018">
        <w:rPr>
          <w:noProof/>
          <w:sz w:val="22"/>
          <w:szCs w:val="22"/>
          <w:lang w:val="sr-Latn-BA" w:eastAsia="sr-Latn-BA"/>
        </w:rPr>
        <w:t>н</w:t>
      </w:r>
      <w:r w:rsidRPr="00D35018">
        <w:rPr>
          <w:noProof/>
          <w:spacing w:val="2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што</w:t>
      </w:r>
      <w:r w:rsidR="00833E7F" w:rsidRPr="00D35018">
        <w:rPr>
          <w:noProof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 xml:space="preserve">ималац 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-2"/>
          <w:sz w:val="22"/>
          <w:szCs w:val="22"/>
          <w:lang w:val="sr-Latn-BA" w:eastAsia="sr-Latn-BA"/>
        </w:rPr>
        <w:t>д</w:t>
      </w:r>
      <w:r w:rsidRPr="00D35018">
        <w:rPr>
          <w:noProof/>
          <w:sz w:val="22"/>
          <w:szCs w:val="22"/>
          <w:lang w:val="sr-Latn-BA" w:eastAsia="sr-Latn-BA"/>
        </w:rPr>
        <w:t>обр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ењ</w:t>
      </w:r>
      <w:r w:rsidRPr="00D35018">
        <w:rPr>
          <w:noProof/>
          <w:sz w:val="22"/>
          <w:szCs w:val="22"/>
          <w:lang w:val="sr-Latn-BA" w:eastAsia="sr-Latn-BA"/>
        </w:rPr>
        <w:t>а</w:t>
      </w:r>
      <w:r w:rsidRPr="00D35018">
        <w:rPr>
          <w:noProof/>
          <w:spacing w:val="5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>сачињава п</w:t>
      </w:r>
      <w:r w:rsidRPr="00D35018">
        <w:rPr>
          <w:noProof/>
          <w:sz w:val="22"/>
          <w:szCs w:val="22"/>
          <w:lang w:val="sr-Latn-BA" w:eastAsia="sr-Latn-BA"/>
        </w:rPr>
        <w:t>ојед</w:t>
      </w:r>
      <w:r w:rsidRPr="00D35018">
        <w:rPr>
          <w:noProof/>
          <w:spacing w:val="1"/>
          <w:sz w:val="22"/>
          <w:szCs w:val="22"/>
          <w:lang w:val="sr-Latn-BA" w:eastAsia="sr-Latn-BA"/>
        </w:rPr>
        <w:t>н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с</w:t>
      </w:r>
      <w:r w:rsidRPr="00D35018">
        <w:rPr>
          <w:noProof/>
          <w:sz w:val="22"/>
          <w:szCs w:val="22"/>
          <w:lang w:val="sr-Latn-BA" w:eastAsia="sr-Latn-BA"/>
        </w:rPr>
        <w:t>та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в</w:t>
      </w:r>
      <w:r w:rsidRPr="00D35018">
        <w:rPr>
          <w:noProof/>
          <w:sz w:val="22"/>
          <w:szCs w:val="22"/>
          <w:lang w:val="sr-Latn-BA" w:eastAsia="sr-Latn-BA"/>
        </w:rPr>
        <w:t>љ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е</w:t>
      </w:r>
      <w:r w:rsidRPr="00D35018">
        <w:rPr>
          <w:noProof/>
          <w:spacing w:val="3"/>
          <w:sz w:val="22"/>
          <w:szCs w:val="22"/>
          <w:lang w:val="sr-Latn-BA" w:eastAsia="sr-Latn-BA"/>
        </w:rPr>
        <w:t>н</w:t>
      </w:r>
      <w:r w:rsidRPr="00D35018">
        <w:rPr>
          <w:noProof/>
          <w:sz w:val="22"/>
          <w:szCs w:val="22"/>
          <w:lang w:val="sr-Latn-BA" w:eastAsia="sr-Latn-BA"/>
        </w:rPr>
        <w:t xml:space="preserve">у царинску </w:t>
      </w:r>
      <w:r w:rsidRPr="00D35018">
        <w:rPr>
          <w:noProof/>
          <w:spacing w:val="2"/>
          <w:sz w:val="22"/>
          <w:szCs w:val="22"/>
          <w:lang w:val="sr-Latn-BA" w:eastAsia="sr-Latn-BA"/>
        </w:rPr>
        <w:t>д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е</w:t>
      </w:r>
      <w:r w:rsidRPr="00D35018">
        <w:rPr>
          <w:noProof/>
          <w:spacing w:val="1"/>
          <w:sz w:val="22"/>
          <w:szCs w:val="22"/>
          <w:lang w:val="sr-Latn-BA" w:eastAsia="sr-Latn-BA"/>
        </w:rPr>
        <w:t>к</w:t>
      </w:r>
      <w:r w:rsidRPr="00D35018">
        <w:rPr>
          <w:noProof/>
          <w:sz w:val="22"/>
          <w:szCs w:val="22"/>
          <w:lang w:val="sr-Latn-BA" w:eastAsia="sr-Latn-BA"/>
        </w:rPr>
        <w:t>л</w:t>
      </w:r>
      <w:r w:rsidRPr="00D35018">
        <w:rPr>
          <w:noProof/>
          <w:spacing w:val="1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р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pacing w:val="1"/>
          <w:sz w:val="22"/>
          <w:szCs w:val="22"/>
          <w:lang w:val="sr-Latn-BA" w:eastAsia="sr-Latn-BA"/>
        </w:rPr>
        <w:t>ци</w:t>
      </w:r>
      <w:r w:rsidRPr="00D35018">
        <w:rPr>
          <w:noProof/>
          <w:spacing w:val="3"/>
          <w:sz w:val="22"/>
          <w:szCs w:val="22"/>
          <w:lang w:val="sr-Latn-BA" w:eastAsia="sr-Latn-BA"/>
        </w:rPr>
        <w:t>ј</w:t>
      </w:r>
      <w:r w:rsidRPr="00D35018">
        <w:rPr>
          <w:noProof/>
          <w:sz w:val="22"/>
          <w:szCs w:val="22"/>
          <w:lang w:val="sr-Latn-BA" w:eastAsia="sr-Latn-BA"/>
        </w:rPr>
        <w:t>у</w:t>
      </w:r>
      <w:r w:rsidRPr="00D35018">
        <w:rPr>
          <w:noProof/>
          <w:spacing w:val="5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у</w:t>
      </w:r>
      <w:r w:rsidRPr="00D35018">
        <w:rPr>
          <w:noProof/>
          <w:spacing w:val="2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обл</w:t>
      </w:r>
      <w:r w:rsidRPr="00D35018">
        <w:rPr>
          <w:noProof/>
          <w:spacing w:val="1"/>
          <w:sz w:val="22"/>
          <w:szCs w:val="22"/>
          <w:lang w:val="sr-Latn-BA" w:eastAsia="sr-Latn-BA"/>
        </w:rPr>
        <w:t>и</w:t>
      </w:r>
      <w:r w:rsidRPr="00D35018">
        <w:rPr>
          <w:noProof/>
          <w:spacing w:val="3"/>
          <w:sz w:val="22"/>
          <w:szCs w:val="22"/>
          <w:lang w:val="sr-Latn-BA" w:eastAsia="sr-Latn-BA"/>
        </w:rPr>
        <w:t>к</w:t>
      </w:r>
      <w:r w:rsidR="00833E7F" w:rsidRPr="00D35018">
        <w:rPr>
          <w:noProof/>
          <w:spacing w:val="3"/>
          <w:sz w:val="22"/>
          <w:szCs w:val="22"/>
          <w:lang w:val="sr-Latn-BA" w:eastAsia="sr-Latn-BA"/>
        </w:rPr>
        <w:t>у књиговодственог уписа</w:t>
      </w:r>
      <w:r w:rsidRPr="00D35018">
        <w:rPr>
          <w:noProof/>
          <w:spacing w:val="9"/>
          <w:sz w:val="22"/>
          <w:szCs w:val="22"/>
          <w:lang w:val="sr-Latn-BA" w:eastAsia="sr-Latn-BA"/>
        </w:rPr>
        <w:t xml:space="preserve"> </w:t>
      </w:r>
      <w:r w:rsidR="00833E7F" w:rsidRPr="00D35018">
        <w:rPr>
          <w:noProof/>
          <w:spacing w:val="9"/>
          <w:sz w:val="22"/>
          <w:szCs w:val="22"/>
          <w:lang w:val="sr-Latn-BA" w:eastAsia="sr-Latn-BA"/>
        </w:rPr>
        <w:t xml:space="preserve">који најмање садржи податке наведене у ставу (3) овог члана. </w:t>
      </w:r>
      <w:r w:rsidRPr="00D35018">
        <w:rPr>
          <w:noProof/>
          <w:sz w:val="22"/>
          <w:szCs w:val="22"/>
          <w:lang w:val="sr-Latn-BA" w:eastAsia="sr-Latn-BA"/>
        </w:rPr>
        <w:t>Књиговодствени упис мора бити повезан у књиговодству имаоца одобрења са свим осталим документима веза</w:t>
      </w:r>
      <w:r w:rsidR="00EA5270" w:rsidRPr="00D35018">
        <w:rPr>
          <w:noProof/>
          <w:sz w:val="22"/>
          <w:szCs w:val="22"/>
          <w:lang w:val="sr-Latn-BA" w:eastAsia="sr-Latn-BA"/>
        </w:rPr>
        <w:t>нима за предметни увоз (од наруџ</w:t>
      </w:r>
      <w:r w:rsidRPr="00D35018">
        <w:rPr>
          <w:noProof/>
          <w:sz w:val="22"/>
          <w:szCs w:val="22"/>
          <w:lang w:val="sr-Latn-BA" w:eastAsia="sr-Latn-BA"/>
        </w:rPr>
        <w:t xml:space="preserve">бе робе, фактуре, поступка провоза, превозних докумената, плаћања царинског дуга и слично) кроз одређени идентификатор (референтни број или слично). </w:t>
      </w:r>
    </w:p>
    <w:p w:rsidR="00F63BF1" w:rsidRPr="00D35018" w:rsidRDefault="00F63BF1" w:rsidP="00F63BF1">
      <w:pPr>
        <w:pStyle w:val="NoSpacing"/>
        <w:ind w:left="426"/>
        <w:jc w:val="both"/>
        <w:rPr>
          <w:noProof/>
          <w:sz w:val="22"/>
          <w:szCs w:val="22"/>
          <w:lang w:val="sr-Latn-BA" w:eastAsia="sr-Latn-BA"/>
        </w:rPr>
      </w:pPr>
    </w:p>
    <w:p w:rsidR="00D157D9" w:rsidRPr="00D35018" w:rsidRDefault="004D259B" w:rsidP="00D157D9">
      <w:pPr>
        <w:pStyle w:val="NoSpacing"/>
        <w:numPr>
          <w:ilvl w:val="0"/>
          <w:numId w:val="18"/>
        </w:numPr>
        <w:ind w:left="426" w:hanging="426"/>
        <w:jc w:val="both"/>
        <w:rPr>
          <w:noProof/>
          <w:sz w:val="22"/>
          <w:szCs w:val="22"/>
          <w:lang w:val="sr-Latn-BA" w:eastAsia="sr-Latn-BA"/>
        </w:rPr>
      </w:pPr>
      <w:r w:rsidRPr="00D35018">
        <w:rPr>
          <w:noProof/>
          <w:sz w:val="22"/>
          <w:szCs w:val="22"/>
          <w:lang w:val="sr-Latn-BA"/>
        </w:rPr>
        <w:t>Ималац одобрења, најкасније у</w:t>
      </w:r>
      <w:r w:rsidR="003C0781" w:rsidRPr="00D35018">
        <w:rPr>
          <w:noProof/>
          <w:sz w:val="22"/>
          <w:szCs w:val="22"/>
          <w:lang w:val="sr-Latn-BA"/>
        </w:rPr>
        <w:t xml:space="preserve"> тренутку сачињавања књиговодст</w:t>
      </w:r>
      <w:r w:rsidRPr="00D35018">
        <w:rPr>
          <w:noProof/>
          <w:sz w:val="22"/>
          <w:szCs w:val="22"/>
          <w:lang w:val="sr-Latn-BA"/>
        </w:rPr>
        <w:t>в</w:t>
      </w:r>
      <w:r w:rsidR="003C0781" w:rsidRPr="00D35018">
        <w:rPr>
          <w:noProof/>
          <w:sz w:val="22"/>
          <w:szCs w:val="22"/>
          <w:lang w:val="sr-Cyrl-BA"/>
        </w:rPr>
        <w:t>е</w:t>
      </w:r>
      <w:r w:rsidRPr="00D35018">
        <w:rPr>
          <w:noProof/>
          <w:sz w:val="22"/>
          <w:szCs w:val="22"/>
          <w:lang w:val="sr-Latn-BA"/>
        </w:rPr>
        <w:t>ног уписа мора испуњавати све услове прописане за стављање предметне робе у царински поступак из става (1) овог члана и имати на располагању одговарајућа документа о испуњености тих услова (види члан 9. овог упутства) и друга</w:t>
      </w:r>
      <w:r w:rsidR="00F63BF1" w:rsidRPr="00D35018">
        <w:rPr>
          <w:noProof/>
          <w:sz w:val="22"/>
          <w:szCs w:val="22"/>
          <w:lang w:val="sr-Latn-BA"/>
        </w:rPr>
        <w:t xml:space="preserve"> документа </w:t>
      </w:r>
      <w:r w:rsidR="00CE0AD6" w:rsidRPr="00D35018">
        <w:rPr>
          <w:noProof/>
          <w:sz w:val="22"/>
          <w:szCs w:val="22"/>
          <w:lang w:val="sr-Latn-BA"/>
        </w:rPr>
        <w:t xml:space="preserve">неопходна за наведени поступак </w:t>
      </w:r>
      <w:r w:rsidR="000311F2" w:rsidRPr="00D35018">
        <w:rPr>
          <w:noProof/>
          <w:sz w:val="22"/>
          <w:szCs w:val="22"/>
          <w:lang w:val="sr-Latn-BA"/>
        </w:rPr>
        <w:t>која прате предметни књиговодст</w:t>
      </w:r>
      <w:r w:rsidR="00F63BF1" w:rsidRPr="00D35018">
        <w:rPr>
          <w:noProof/>
          <w:sz w:val="22"/>
          <w:szCs w:val="22"/>
          <w:lang w:val="sr-Latn-BA"/>
        </w:rPr>
        <w:t>в</w:t>
      </w:r>
      <w:r w:rsidR="000311F2" w:rsidRPr="00D35018">
        <w:rPr>
          <w:noProof/>
          <w:sz w:val="22"/>
          <w:szCs w:val="22"/>
          <w:lang w:val="sr-Cyrl-BA"/>
        </w:rPr>
        <w:t>е</w:t>
      </w:r>
      <w:r w:rsidR="00F63BF1" w:rsidRPr="00D35018">
        <w:rPr>
          <w:noProof/>
          <w:sz w:val="22"/>
          <w:szCs w:val="22"/>
          <w:lang w:val="sr-Latn-BA"/>
        </w:rPr>
        <w:t>н</w:t>
      </w:r>
      <w:r w:rsidR="000311F2" w:rsidRPr="00D35018">
        <w:rPr>
          <w:noProof/>
          <w:sz w:val="22"/>
          <w:szCs w:val="22"/>
          <w:lang w:val="sr-Cyrl-BA"/>
        </w:rPr>
        <w:t>и</w:t>
      </w:r>
      <w:r w:rsidR="00F63BF1" w:rsidRPr="00D35018">
        <w:rPr>
          <w:noProof/>
          <w:sz w:val="22"/>
          <w:szCs w:val="22"/>
          <w:lang w:val="sr-Latn-BA"/>
        </w:rPr>
        <w:t xml:space="preserve"> упис</w:t>
      </w:r>
      <w:r w:rsidRPr="00D35018">
        <w:rPr>
          <w:noProof/>
          <w:sz w:val="22"/>
          <w:szCs w:val="22"/>
          <w:lang w:val="sr-Latn-BA"/>
        </w:rPr>
        <w:t xml:space="preserve">, а која се уписују у поље 44 </w:t>
      </w:r>
      <w:r w:rsidR="00436055" w:rsidRPr="00D35018">
        <w:rPr>
          <w:noProof/>
          <w:sz w:val="22"/>
          <w:szCs w:val="22"/>
          <w:lang w:val="sr-Latn-BA"/>
        </w:rPr>
        <w:t xml:space="preserve">допунске царинске </w:t>
      </w:r>
      <w:r w:rsidRPr="00D35018">
        <w:rPr>
          <w:noProof/>
          <w:sz w:val="22"/>
          <w:szCs w:val="22"/>
          <w:lang w:val="sr-Latn-BA"/>
        </w:rPr>
        <w:t>декларације</w:t>
      </w:r>
      <w:r w:rsidR="00436055" w:rsidRPr="00D35018">
        <w:rPr>
          <w:noProof/>
          <w:sz w:val="22"/>
          <w:szCs w:val="22"/>
          <w:lang w:val="sr-Latn-BA"/>
        </w:rPr>
        <w:t xml:space="preserve"> из члана 37д</w:t>
      </w:r>
      <w:r w:rsidRPr="00D35018">
        <w:rPr>
          <w:noProof/>
          <w:sz w:val="22"/>
          <w:szCs w:val="22"/>
          <w:lang w:val="sr-Latn-BA"/>
        </w:rPr>
        <w:t>.</w:t>
      </w:r>
      <w:r w:rsidR="00CE0AD6" w:rsidRPr="00D35018">
        <w:rPr>
          <w:noProof/>
          <w:sz w:val="22"/>
          <w:szCs w:val="22"/>
          <w:lang w:val="sr-Latn-BA"/>
        </w:rPr>
        <w:t xml:space="preserve"> </w:t>
      </w:r>
      <w:r w:rsidR="00436055" w:rsidRPr="00D35018">
        <w:rPr>
          <w:noProof/>
          <w:sz w:val="22"/>
          <w:szCs w:val="22"/>
          <w:lang w:val="sr-Latn-BA"/>
        </w:rPr>
        <w:t>овог упутства.</w:t>
      </w:r>
      <w:r w:rsidRPr="00D35018">
        <w:rPr>
          <w:noProof/>
          <w:sz w:val="22"/>
          <w:szCs w:val="22"/>
          <w:lang w:val="sr-Latn-BA"/>
        </w:rPr>
        <w:t xml:space="preserve"> У противном, не може робу пријавити </w:t>
      </w:r>
      <w:r w:rsidR="00436055" w:rsidRPr="00D35018">
        <w:rPr>
          <w:noProof/>
          <w:sz w:val="22"/>
          <w:szCs w:val="22"/>
          <w:lang w:val="sr-Latn-BA"/>
        </w:rPr>
        <w:t xml:space="preserve">по поступку из става (1) овог члана. </w:t>
      </w:r>
      <w:r w:rsidRPr="00D35018">
        <w:rPr>
          <w:noProof/>
          <w:sz w:val="22"/>
          <w:szCs w:val="22"/>
          <w:lang w:val="sr-Latn-BA"/>
        </w:rPr>
        <w:t xml:space="preserve"> </w:t>
      </w:r>
    </w:p>
    <w:p w:rsidR="00D157D9" w:rsidRPr="00D35018" w:rsidRDefault="00D157D9" w:rsidP="00D157D9">
      <w:pPr>
        <w:pStyle w:val="ListParagraph"/>
        <w:rPr>
          <w:noProof/>
          <w:spacing w:val="2"/>
          <w:sz w:val="22"/>
          <w:szCs w:val="22"/>
          <w:lang w:val="sr-Latn-BA"/>
        </w:rPr>
      </w:pPr>
    </w:p>
    <w:p w:rsidR="00D157D9" w:rsidRPr="00D35018" w:rsidRDefault="00D157D9" w:rsidP="00D157D9">
      <w:pPr>
        <w:pStyle w:val="NoSpacing"/>
        <w:numPr>
          <w:ilvl w:val="0"/>
          <w:numId w:val="18"/>
        </w:numPr>
        <w:ind w:left="426" w:hanging="426"/>
        <w:jc w:val="both"/>
        <w:rPr>
          <w:noProof/>
          <w:sz w:val="22"/>
          <w:szCs w:val="22"/>
          <w:lang w:val="sr-Latn-BA" w:eastAsia="sr-Latn-BA"/>
        </w:rPr>
      </w:pPr>
      <w:r w:rsidRPr="00D35018">
        <w:rPr>
          <w:noProof/>
          <w:spacing w:val="2"/>
          <w:sz w:val="22"/>
          <w:szCs w:val="22"/>
          <w:lang w:val="sr-Latn-BA"/>
        </w:rPr>
        <w:t>Књиговодствени упис, као п</w:t>
      </w:r>
      <w:r w:rsidR="004B2695" w:rsidRPr="00D35018">
        <w:rPr>
          <w:noProof/>
          <w:sz w:val="22"/>
          <w:szCs w:val="22"/>
          <w:lang w:val="sr-Latn-BA"/>
        </w:rPr>
        <w:t>ој</w:t>
      </w:r>
      <w:r w:rsidR="004B2695" w:rsidRPr="00D35018">
        <w:rPr>
          <w:noProof/>
          <w:spacing w:val="-1"/>
          <w:sz w:val="22"/>
          <w:szCs w:val="22"/>
          <w:lang w:val="sr-Latn-BA"/>
        </w:rPr>
        <w:t>е</w:t>
      </w:r>
      <w:r w:rsidR="004B2695" w:rsidRPr="00D35018">
        <w:rPr>
          <w:noProof/>
          <w:sz w:val="22"/>
          <w:szCs w:val="22"/>
          <w:lang w:val="sr-Latn-BA"/>
        </w:rPr>
        <w:t>д</w:t>
      </w:r>
      <w:r w:rsidR="004B2695" w:rsidRPr="00D35018">
        <w:rPr>
          <w:noProof/>
          <w:spacing w:val="1"/>
          <w:sz w:val="22"/>
          <w:szCs w:val="22"/>
          <w:lang w:val="sr-Latn-BA"/>
        </w:rPr>
        <w:t>н</w:t>
      </w:r>
      <w:r w:rsidR="004B2695" w:rsidRPr="00D35018">
        <w:rPr>
          <w:noProof/>
          <w:sz w:val="22"/>
          <w:szCs w:val="22"/>
          <w:lang w:val="sr-Latn-BA"/>
        </w:rPr>
        <w:t>о</w:t>
      </w:r>
      <w:r w:rsidR="004B2695" w:rsidRPr="00D35018">
        <w:rPr>
          <w:noProof/>
          <w:spacing w:val="-1"/>
          <w:sz w:val="22"/>
          <w:szCs w:val="22"/>
          <w:lang w:val="sr-Latn-BA"/>
        </w:rPr>
        <w:t>с</w:t>
      </w:r>
      <w:r w:rsidR="004B2695" w:rsidRPr="00D35018">
        <w:rPr>
          <w:noProof/>
          <w:sz w:val="22"/>
          <w:szCs w:val="22"/>
          <w:lang w:val="sr-Latn-BA"/>
        </w:rPr>
        <w:t>та</w:t>
      </w:r>
      <w:r w:rsidR="004B2695" w:rsidRPr="00D35018">
        <w:rPr>
          <w:noProof/>
          <w:spacing w:val="-1"/>
          <w:sz w:val="22"/>
          <w:szCs w:val="22"/>
          <w:lang w:val="sr-Latn-BA"/>
        </w:rPr>
        <w:t>в</w:t>
      </w:r>
      <w:r w:rsidR="004B2695" w:rsidRPr="00D35018">
        <w:rPr>
          <w:noProof/>
          <w:sz w:val="22"/>
          <w:szCs w:val="22"/>
          <w:lang w:val="sr-Latn-BA"/>
        </w:rPr>
        <w:t>љ</w:t>
      </w:r>
      <w:r w:rsidR="004B2695" w:rsidRPr="00D35018">
        <w:rPr>
          <w:noProof/>
          <w:spacing w:val="-1"/>
          <w:sz w:val="22"/>
          <w:szCs w:val="22"/>
          <w:lang w:val="sr-Latn-BA"/>
        </w:rPr>
        <w:t>е</w:t>
      </w:r>
      <w:r w:rsidR="004B2695" w:rsidRPr="00D35018">
        <w:rPr>
          <w:noProof/>
          <w:spacing w:val="2"/>
          <w:sz w:val="22"/>
          <w:szCs w:val="22"/>
          <w:lang w:val="sr-Latn-BA"/>
        </w:rPr>
        <w:t>н</w:t>
      </w:r>
      <w:r w:rsidRPr="00D35018">
        <w:rPr>
          <w:noProof/>
          <w:spacing w:val="2"/>
          <w:sz w:val="22"/>
          <w:szCs w:val="22"/>
          <w:lang w:val="sr-Latn-BA"/>
        </w:rPr>
        <w:t>а</w:t>
      </w:r>
      <w:r w:rsidR="004B2695" w:rsidRPr="00D35018">
        <w:rPr>
          <w:noProof/>
          <w:spacing w:val="6"/>
          <w:sz w:val="22"/>
          <w:szCs w:val="22"/>
          <w:lang w:val="sr-Latn-BA"/>
        </w:rPr>
        <w:t xml:space="preserve"> </w:t>
      </w:r>
      <w:r w:rsidR="0068442A" w:rsidRPr="00D35018">
        <w:rPr>
          <w:noProof/>
          <w:spacing w:val="6"/>
          <w:sz w:val="22"/>
          <w:szCs w:val="22"/>
          <w:lang w:val="sr-Latn-BA"/>
        </w:rPr>
        <w:t>царинск</w:t>
      </w:r>
      <w:r w:rsidRPr="00D35018">
        <w:rPr>
          <w:noProof/>
          <w:spacing w:val="6"/>
          <w:sz w:val="22"/>
          <w:szCs w:val="22"/>
          <w:lang w:val="sr-Latn-BA"/>
        </w:rPr>
        <w:t>а</w:t>
      </w:r>
      <w:r w:rsidR="004B2695" w:rsidRPr="00D35018">
        <w:rPr>
          <w:noProof/>
          <w:spacing w:val="6"/>
          <w:sz w:val="22"/>
          <w:szCs w:val="22"/>
          <w:lang w:val="sr-Latn-BA"/>
        </w:rPr>
        <w:t xml:space="preserve"> </w:t>
      </w:r>
      <w:r w:rsidR="004B2695" w:rsidRPr="00D35018">
        <w:rPr>
          <w:noProof/>
          <w:sz w:val="22"/>
          <w:szCs w:val="22"/>
          <w:lang w:val="sr-Latn-BA"/>
        </w:rPr>
        <w:t>д</w:t>
      </w:r>
      <w:r w:rsidR="004B2695" w:rsidRPr="00D35018">
        <w:rPr>
          <w:noProof/>
          <w:spacing w:val="-1"/>
          <w:sz w:val="22"/>
          <w:szCs w:val="22"/>
          <w:lang w:val="sr-Latn-BA"/>
        </w:rPr>
        <w:t>е</w:t>
      </w:r>
      <w:r w:rsidR="004B2695" w:rsidRPr="00D35018">
        <w:rPr>
          <w:noProof/>
          <w:spacing w:val="1"/>
          <w:sz w:val="22"/>
          <w:szCs w:val="22"/>
          <w:lang w:val="sr-Latn-BA"/>
        </w:rPr>
        <w:t>к</w:t>
      </w:r>
      <w:r w:rsidR="004B2695" w:rsidRPr="00D35018">
        <w:rPr>
          <w:noProof/>
          <w:sz w:val="22"/>
          <w:szCs w:val="22"/>
          <w:lang w:val="sr-Latn-BA"/>
        </w:rPr>
        <w:t>л</w:t>
      </w:r>
      <w:r w:rsidR="004B2695" w:rsidRPr="00D35018">
        <w:rPr>
          <w:noProof/>
          <w:spacing w:val="-1"/>
          <w:sz w:val="22"/>
          <w:szCs w:val="22"/>
          <w:lang w:val="sr-Latn-BA"/>
        </w:rPr>
        <w:t>а</w:t>
      </w:r>
      <w:r w:rsidR="004B2695" w:rsidRPr="00D35018">
        <w:rPr>
          <w:noProof/>
          <w:sz w:val="22"/>
          <w:szCs w:val="22"/>
          <w:lang w:val="sr-Latn-BA"/>
        </w:rPr>
        <w:t>р</w:t>
      </w:r>
      <w:r w:rsidR="004B2695" w:rsidRPr="00D35018">
        <w:rPr>
          <w:noProof/>
          <w:spacing w:val="-1"/>
          <w:sz w:val="22"/>
          <w:szCs w:val="22"/>
          <w:lang w:val="sr-Latn-BA"/>
        </w:rPr>
        <w:t>а</w:t>
      </w:r>
      <w:r w:rsidR="004B2695" w:rsidRPr="00D35018">
        <w:rPr>
          <w:noProof/>
          <w:spacing w:val="1"/>
          <w:sz w:val="22"/>
          <w:szCs w:val="22"/>
          <w:lang w:val="sr-Latn-BA"/>
        </w:rPr>
        <w:t>ци</w:t>
      </w:r>
      <w:r w:rsidR="004B2695" w:rsidRPr="00D35018">
        <w:rPr>
          <w:noProof/>
          <w:spacing w:val="2"/>
          <w:sz w:val="22"/>
          <w:szCs w:val="22"/>
          <w:lang w:val="sr-Latn-BA"/>
        </w:rPr>
        <w:t>ј</w:t>
      </w:r>
      <w:r w:rsidRPr="00D35018">
        <w:rPr>
          <w:noProof/>
          <w:sz w:val="22"/>
          <w:szCs w:val="22"/>
          <w:lang w:val="sr-Latn-BA"/>
        </w:rPr>
        <w:t>а мора:</w:t>
      </w:r>
    </w:p>
    <w:p w:rsidR="00D157D9" w:rsidRPr="00D35018" w:rsidRDefault="00D157D9" w:rsidP="00D157D9">
      <w:pPr>
        <w:pStyle w:val="NoSpacing"/>
        <w:numPr>
          <w:ilvl w:val="0"/>
          <w:numId w:val="27"/>
        </w:numPr>
        <w:ind w:left="851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бити сачињен у </w:t>
      </w:r>
      <w:r w:rsidR="00720515" w:rsidRPr="00D35018">
        <w:rPr>
          <w:noProof/>
          <w:sz w:val="22"/>
          <w:szCs w:val="22"/>
          <w:lang w:val="sr-Latn-BA"/>
        </w:rPr>
        <w:t>ел</w:t>
      </w:r>
      <w:r w:rsidRPr="00D35018">
        <w:rPr>
          <w:noProof/>
          <w:sz w:val="22"/>
          <w:szCs w:val="22"/>
          <w:lang w:val="sr-Latn-BA"/>
        </w:rPr>
        <w:t>е</w:t>
      </w:r>
      <w:r w:rsidR="00720515" w:rsidRPr="00D35018">
        <w:rPr>
          <w:noProof/>
          <w:sz w:val="22"/>
          <w:szCs w:val="22"/>
          <w:lang w:val="sr-Latn-BA"/>
        </w:rPr>
        <w:t>ктронском књиговодственом си</w:t>
      </w:r>
      <w:r w:rsidRPr="00D35018">
        <w:rPr>
          <w:noProof/>
          <w:sz w:val="22"/>
          <w:szCs w:val="22"/>
          <w:lang w:val="sr-Latn-BA"/>
        </w:rPr>
        <w:t>с</w:t>
      </w:r>
      <w:r w:rsidR="00720515" w:rsidRPr="00D35018">
        <w:rPr>
          <w:noProof/>
          <w:sz w:val="22"/>
          <w:szCs w:val="22"/>
          <w:lang w:val="sr-Latn-BA"/>
        </w:rPr>
        <w:t>тему</w:t>
      </w:r>
      <w:r w:rsidRPr="00D35018">
        <w:rPr>
          <w:noProof/>
          <w:sz w:val="22"/>
          <w:szCs w:val="22"/>
          <w:lang w:val="sr-Latn-BA"/>
        </w:rPr>
        <w:t xml:space="preserve"> имаоца одобрења,</w:t>
      </w:r>
    </w:p>
    <w:p w:rsidR="004B2695" w:rsidRPr="00D35018" w:rsidRDefault="00D157D9" w:rsidP="00D157D9">
      <w:pPr>
        <w:pStyle w:val="NoSpacing"/>
        <w:numPr>
          <w:ilvl w:val="0"/>
          <w:numId w:val="27"/>
        </w:numPr>
        <w:ind w:left="851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да садрж</w:t>
      </w:r>
      <w:r w:rsidR="004B2695" w:rsidRPr="00D35018">
        <w:rPr>
          <w:noProof/>
          <w:sz w:val="22"/>
          <w:szCs w:val="22"/>
          <w:lang w:val="sr-Latn-BA"/>
        </w:rPr>
        <w:t>и најмање с</w:t>
      </w:r>
      <w:r w:rsidR="000311F2" w:rsidRPr="00D35018">
        <w:rPr>
          <w:noProof/>
          <w:sz w:val="22"/>
          <w:szCs w:val="22"/>
          <w:lang w:val="sr-Cyrl-BA"/>
        </w:rPr>
        <w:t>љ</w:t>
      </w:r>
      <w:r w:rsidR="004B2695" w:rsidRPr="00D35018">
        <w:rPr>
          <w:noProof/>
          <w:sz w:val="22"/>
          <w:szCs w:val="22"/>
          <w:lang w:val="sr-Latn-BA"/>
        </w:rPr>
        <w:t>едеће податке:</w:t>
      </w:r>
    </w:p>
    <w:p w:rsidR="00E22EE0" w:rsidRPr="00D35018" w:rsidRDefault="00200098" w:rsidP="00D157D9">
      <w:pPr>
        <w:pStyle w:val="NoSpacing"/>
        <w:numPr>
          <w:ilvl w:val="0"/>
          <w:numId w:val="29"/>
        </w:numPr>
        <w:ind w:left="1276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ималац </w:t>
      </w:r>
      <w:r w:rsidR="00E22EE0" w:rsidRPr="00D35018">
        <w:rPr>
          <w:noProof/>
          <w:sz w:val="22"/>
          <w:szCs w:val="22"/>
          <w:lang w:val="sr-Latn-BA"/>
        </w:rPr>
        <w:t>од</w:t>
      </w:r>
      <w:r w:rsidRPr="00D35018">
        <w:rPr>
          <w:noProof/>
          <w:sz w:val="22"/>
          <w:szCs w:val="22"/>
          <w:lang w:val="sr-Latn-BA"/>
        </w:rPr>
        <w:t>о</w:t>
      </w:r>
      <w:r w:rsidR="00E22EE0" w:rsidRPr="00D35018">
        <w:rPr>
          <w:noProof/>
          <w:sz w:val="22"/>
          <w:szCs w:val="22"/>
          <w:lang w:val="sr-Latn-BA"/>
        </w:rPr>
        <w:t>брења</w:t>
      </w:r>
      <w:r w:rsidRPr="00D35018">
        <w:rPr>
          <w:noProof/>
          <w:sz w:val="22"/>
          <w:szCs w:val="22"/>
          <w:lang w:val="sr-Latn-BA"/>
        </w:rPr>
        <w:t xml:space="preserve"> за кућно увозно цар</w:t>
      </w:r>
      <w:r w:rsidR="000311F2" w:rsidRPr="00D35018">
        <w:rPr>
          <w:noProof/>
          <w:sz w:val="22"/>
          <w:szCs w:val="22"/>
          <w:lang w:val="sr-Cyrl-BA"/>
        </w:rPr>
        <w:t>и</w:t>
      </w:r>
      <w:r w:rsidRPr="00D35018">
        <w:rPr>
          <w:noProof/>
          <w:sz w:val="22"/>
          <w:szCs w:val="22"/>
          <w:lang w:val="sr-Latn-BA"/>
        </w:rPr>
        <w:t>њење из члана 24. тачка ц) овог упутстав,</w:t>
      </w:r>
    </w:p>
    <w:p w:rsidR="004B2695" w:rsidRPr="00D35018" w:rsidRDefault="004B2695" w:rsidP="00D157D9">
      <w:pPr>
        <w:pStyle w:val="NoSpacing"/>
        <w:numPr>
          <w:ilvl w:val="0"/>
          <w:numId w:val="29"/>
        </w:numPr>
        <w:ind w:left="1276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број </w:t>
      </w:r>
      <w:r w:rsidR="00E22EE0" w:rsidRPr="00D35018">
        <w:rPr>
          <w:noProof/>
          <w:sz w:val="22"/>
          <w:szCs w:val="22"/>
          <w:lang w:val="sr-Latn-BA"/>
        </w:rPr>
        <w:t xml:space="preserve">и датум </w:t>
      </w:r>
      <w:r w:rsidRPr="00D35018">
        <w:rPr>
          <w:noProof/>
          <w:sz w:val="22"/>
          <w:szCs w:val="22"/>
          <w:lang w:val="sr-Latn-BA"/>
        </w:rPr>
        <w:t>одобрења,</w:t>
      </w:r>
    </w:p>
    <w:p w:rsidR="004B2695" w:rsidRPr="00D35018" w:rsidRDefault="004B2695" w:rsidP="00D157D9">
      <w:pPr>
        <w:pStyle w:val="NoSpacing"/>
        <w:numPr>
          <w:ilvl w:val="0"/>
          <w:numId w:val="29"/>
        </w:numPr>
        <w:ind w:left="1276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редни број </w:t>
      </w:r>
      <w:r w:rsidR="00200098" w:rsidRPr="00D35018">
        <w:rPr>
          <w:noProof/>
          <w:sz w:val="22"/>
          <w:szCs w:val="22"/>
          <w:lang w:val="sr-Latn-BA"/>
        </w:rPr>
        <w:t>књиговодств</w:t>
      </w:r>
      <w:r w:rsidR="000311F2" w:rsidRPr="00D35018">
        <w:rPr>
          <w:noProof/>
          <w:sz w:val="22"/>
          <w:szCs w:val="22"/>
          <w:lang w:val="sr-Cyrl-BA"/>
        </w:rPr>
        <w:t>е</w:t>
      </w:r>
      <w:r w:rsidR="00200098" w:rsidRPr="00D35018">
        <w:rPr>
          <w:noProof/>
          <w:sz w:val="22"/>
          <w:szCs w:val="22"/>
          <w:lang w:val="sr-Latn-BA"/>
        </w:rPr>
        <w:t>ног уписа</w:t>
      </w:r>
      <w:r w:rsidRPr="00D35018">
        <w:rPr>
          <w:noProof/>
          <w:sz w:val="22"/>
          <w:szCs w:val="22"/>
          <w:lang w:val="sr-Latn-BA"/>
        </w:rPr>
        <w:t>,</w:t>
      </w:r>
    </w:p>
    <w:p w:rsidR="004B2695" w:rsidRPr="00D35018" w:rsidRDefault="004B2695" w:rsidP="00D157D9">
      <w:pPr>
        <w:pStyle w:val="NoSpacing"/>
        <w:numPr>
          <w:ilvl w:val="0"/>
          <w:numId w:val="29"/>
        </w:numPr>
        <w:ind w:left="1276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датум и </w:t>
      </w:r>
      <w:r w:rsidR="00A23F44" w:rsidRPr="00D35018">
        <w:rPr>
          <w:noProof/>
          <w:sz w:val="22"/>
          <w:szCs w:val="22"/>
          <w:lang w:val="sr-Latn-BA"/>
        </w:rPr>
        <w:t>вријеме сачињавања књиговодств</w:t>
      </w:r>
      <w:r w:rsidR="000311F2" w:rsidRPr="00D35018">
        <w:rPr>
          <w:noProof/>
          <w:sz w:val="22"/>
          <w:szCs w:val="22"/>
          <w:lang w:val="sr-Cyrl-BA"/>
        </w:rPr>
        <w:t>е</w:t>
      </w:r>
      <w:r w:rsidR="00A23F44" w:rsidRPr="00D35018">
        <w:rPr>
          <w:noProof/>
          <w:sz w:val="22"/>
          <w:szCs w:val="22"/>
          <w:lang w:val="sr-Latn-BA"/>
        </w:rPr>
        <w:t>ног уписа</w:t>
      </w:r>
      <w:r w:rsidRPr="00D35018">
        <w:rPr>
          <w:noProof/>
          <w:sz w:val="22"/>
          <w:szCs w:val="22"/>
          <w:lang w:val="sr-Latn-BA"/>
        </w:rPr>
        <w:t>,</w:t>
      </w:r>
    </w:p>
    <w:p w:rsidR="00C9376A" w:rsidRPr="00D35018" w:rsidRDefault="00C9376A" w:rsidP="00D157D9">
      <w:pPr>
        <w:pStyle w:val="NoSpacing"/>
        <w:numPr>
          <w:ilvl w:val="0"/>
          <w:numId w:val="29"/>
        </w:numPr>
        <w:ind w:left="1276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регистарски број превозног средства</w:t>
      </w:r>
      <w:r w:rsidR="00720515" w:rsidRPr="00D35018">
        <w:rPr>
          <w:noProof/>
          <w:sz w:val="22"/>
          <w:szCs w:val="22"/>
          <w:lang w:val="sr-Latn-BA"/>
        </w:rPr>
        <w:t>,</w:t>
      </w:r>
    </w:p>
    <w:p w:rsidR="004B2695" w:rsidRPr="00D35018" w:rsidRDefault="004B2695" w:rsidP="00D157D9">
      <w:pPr>
        <w:pStyle w:val="NoSpacing"/>
        <w:numPr>
          <w:ilvl w:val="0"/>
          <w:numId w:val="29"/>
        </w:numPr>
        <w:ind w:left="1276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претходни </w:t>
      </w:r>
      <w:r w:rsidR="00C9376A" w:rsidRPr="00D35018">
        <w:rPr>
          <w:noProof/>
          <w:sz w:val="22"/>
          <w:szCs w:val="22"/>
          <w:lang w:val="sr-Latn-BA"/>
        </w:rPr>
        <w:t xml:space="preserve">и захтијевани </w:t>
      </w:r>
      <w:r w:rsidRPr="00D35018">
        <w:rPr>
          <w:noProof/>
          <w:sz w:val="22"/>
          <w:szCs w:val="22"/>
          <w:lang w:val="sr-Latn-BA"/>
        </w:rPr>
        <w:t>царински поступак,</w:t>
      </w:r>
    </w:p>
    <w:p w:rsidR="00960A4E" w:rsidRPr="00D35018" w:rsidRDefault="00960A4E" w:rsidP="00D157D9">
      <w:pPr>
        <w:pStyle w:val="NoSpacing"/>
        <w:numPr>
          <w:ilvl w:val="0"/>
          <w:numId w:val="29"/>
        </w:numPr>
        <w:ind w:left="1276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MRN </w:t>
      </w:r>
      <w:r w:rsidR="00014619" w:rsidRPr="00D35018">
        <w:rPr>
          <w:noProof/>
          <w:sz w:val="22"/>
          <w:szCs w:val="22"/>
          <w:lang w:val="sr-Latn-BA"/>
        </w:rPr>
        <w:t xml:space="preserve">број (ан18) </w:t>
      </w:r>
      <w:r w:rsidRPr="00D35018">
        <w:rPr>
          <w:noProof/>
          <w:sz w:val="22"/>
          <w:szCs w:val="22"/>
          <w:lang w:val="sr-Latn-BA"/>
        </w:rPr>
        <w:t>и датум царинске декларације о претходном царинском поступку,</w:t>
      </w:r>
    </w:p>
    <w:p w:rsidR="004B2695" w:rsidRPr="00D35018" w:rsidRDefault="004B2695" w:rsidP="00D157D9">
      <w:pPr>
        <w:pStyle w:val="NoSpacing"/>
        <w:numPr>
          <w:ilvl w:val="0"/>
          <w:numId w:val="29"/>
        </w:numPr>
        <w:ind w:left="1276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назив пошиљаоца,</w:t>
      </w:r>
    </w:p>
    <w:p w:rsidR="004B2695" w:rsidRPr="00D35018" w:rsidRDefault="004B2695" w:rsidP="00D157D9">
      <w:pPr>
        <w:pStyle w:val="NoSpacing"/>
        <w:numPr>
          <w:ilvl w:val="0"/>
          <w:numId w:val="29"/>
        </w:numPr>
        <w:ind w:left="1276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земља извоза и пор</w:t>
      </w:r>
      <w:r w:rsidR="00200098" w:rsidRPr="00D35018">
        <w:rPr>
          <w:noProof/>
          <w:sz w:val="22"/>
          <w:szCs w:val="22"/>
          <w:lang w:val="sr-Latn-BA"/>
        </w:rPr>
        <w:t>иј</w:t>
      </w:r>
      <w:r w:rsidRPr="00D35018">
        <w:rPr>
          <w:noProof/>
          <w:sz w:val="22"/>
          <w:szCs w:val="22"/>
          <w:lang w:val="sr-Latn-BA"/>
        </w:rPr>
        <w:t>екло робе,</w:t>
      </w:r>
    </w:p>
    <w:p w:rsidR="004B2695" w:rsidRPr="00D35018" w:rsidRDefault="004B2695" w:rsidP="00D157D9">
      <w:pPr>
        <w:pStyle w:val="NoSpacing"/>
        <w:numPr>
          <w:ilvl w:val="0"/>
          <w:numId w:val="29"/>
        </w:numPr>
        <w:ind w:left="1276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трговачки назив робе,</w:t>
      </w:r>
    </w:p>
    <w:p w:rsidR="004B2695" w:rsidRPr="00D35018" w:rsidRDefault="004B2695" w:rsidP="00D157D9">
      <w:pPr>
        <w:pStyle w:val="NoSpacing"/>
        <w:numPr>
          <w:ilvl w:val="0"/>
          <w:numId w:val="29"/>
        </w:numPr>
        <w:ind w:left="1276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тарифна ознака робе,</w:t>
      </w:r>
    </w:p>
    <w:p w:rsidR="004B2695" w:rsidRPr="00D35018" w:rsidRDefault="004B2695" w:rsidP="00D157D9">
      <w:pPr>
        <w:pStyle w:val="NoSpacing"/>
        <w:numPr>
          <w:ilvl w:val="0"/>
          <w:numId w:val="29"/>
        </w:numPr>
        <w:ind w:left="1276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фактурна вр</w:t>
      </w:r>
      <w:r w:rsidR="00200098" w:rsidRPr="00D35018">
        <w:rPr>
          <w:noProof/>
          <w:sz w:val="22"/>
          <w:szCs w:val="22"/>
          <w:lang w:val="sr-Latn-BA"/>
        </w:rPr>
        <w:t>иј</w:t>
      </w:r>
      <w:r w:rsidRPr="00D35018">
        <w:rPr>
          <w:noProof/>
          <w:sz w:val="22"/>
          <w:szCs w:val="22"/>
          <w:lang w:val="sr-Latn-BA"/>
        </w:rPr>
        <w:t>едност</w:t>
      </w:r>
      <w:r w:rsidR="00A23F44" w:rsidRPr="00D35018">
        <w:rPr>
          <w:noProof/>
          <w:sz w:val="22"/>
          <w:szCs w:val="22"/>
          <w:lang w:val="sr-Latn-BA"/>
        </w:rPr>
        <w:t>,</w:t>
      </w:r>
      <w:r w:rsidRPr="00D35018">
        <w:rPr>
          <w:noProof/>
          <w:sz w:val="22"/>
          <w:szCs w:val="22"/>
          <w:lang w:val="sr-Latn-BA"/>
        </w:rPr>
        <w:t xml:space="preserve"> валута</w:t>
      </w:r>
      <w:r w:rsidR="00A23F44" w:rsidRPr="00D35018">
        <w:rPr>
          <w:noProof/>
          <w:sz w:val="22"/>
          <w:szCs w:val="22"/>
          <w:lang w:val="sr-Latn-BA"/>
        </w:rPr>
        <w:t xml:space="preserve"> и</w:t>
      </w:r>
      <w:r w:rsidR="00720515" w:rsidRPr="00D35018">
        <w:rPr>
          <w:noProof/>
          <w:sz w:val="22"/>
          <w:szCs w:val="22"/>
          <w:lang w:val="sr-Latn-BA"/>
        </w:rPr>
        <w:t>з фактуре и</w:t>
      </w:r>
      <w:r w:rsidR="00A23F44" w:rsidRPr="00D35018">
        <w:rPr>
          <w:noProof/>
          <w:sz w:val="22"/>
          <w:szCs w:val="22"/>
          <w:lang w:val="sr-Latn-BA"/>
        </w:rPr>
        <w:t xml:space="preserve"> курс валуте</w:t>
      </w:r>
      <w:r w:rsidR="00720515" w:rsidRPr="00D35018">
        <w:rPr>
          <w:noProof/>
          <w:sz w:val="22"/>
          <w:szCs w:val="22"/>
          <w:lang w:val="sr-Latn-BA"/>
        </w:rPr>
        <w:t xml:space="preserve"> </w:t>
      </w:r>
      <w:r w:rsidR="00A23F44" w:rsidRPr="00D35018">
        <w:rPr>
          <w:noProof/>
          <w:sz w:val="22"/>
          <w:szCs w:val="22"/>
          <w:lang w:val="sr-Latn-BA"/>
        </w:rPr>
        <w:t>и прерачун у BAM</w:t>
      </w:r>
      <w:r w:rsidR="00960A4E" w:rsidRPr="00D35018">
        <w:rPr>
          <w:noProof/>
          <w:sz w:val="22"/>
          <w:szCs w:val="22"/>
          <w:lang w:val="sr-Latn-BA"/>
        </w:rPr>
        <w:t xml:space="preserve"> на дан сачињавања књиговодственог уписа</w:t>
      </w:r>
      <w:r w:rsidR="00A23F44" w:rsidRPr="00D35018">
        <w:rPr>
          <w:noProof/>
          <w:sz w:val="22"/>
          <w:szCs w:val="22"/>
          <w:lang w:val="sr-Latn-BA"/>
        </w:rPr>
        <w:t>,</w:t>
      </w:r>
    </w:p>
    <w:p w:rsidR="004B2695" w:rsidRPr="00D35018" w:rsidRDefault="004B2695" w:rsidP="00D157D9">
      <w:pPr>
        <w:pStyle w:val="NoSpacing"/>
        <w:numPr>
          <w:ilvl w:val="0"/>
          <w:numId w:val="29"/>
        </w:numPr>
        <w:ind w:left="1276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паритет испоруке,</w:t>
      </w:r>
    </w:p>
    <w:p w:rsidR="00200098" w:rsidRPr="00D35018" w:rsidRDefault="00200098" w:rsidP="00D157D9">
      <w:pPr>
        <w:pStyle w:val="NoSpacing"/>
        <w:numPr>
          <w:ilvl w:val="0"/>
          <w:numId w:val="29"/>
        </w:numPr>
        <w:ind w:left="1276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царинска вриједност предметне робе у BAM,</w:t>
      </w:r>
    </w:p>
    <w:p w:rsidR="004B2695" w:rsidRPr="00D35018" w:rsidRDefault="004B2695" w:rsidP="00D157D9">
      <w:pPr>
        <w:pStyle w:val="NoSpacing"/>
        <w:numPr>
          <w:ilvl w:val="0"/>
          <w:numId w:val="29"/>
        </w:numPr>
        <w:ind w:left="1276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број и врста </w:t>
      </w:r>
      <w:r w:rsidR="00A23F44" w:rsidRPr="00D35018">
        <w:rPr>
          <w:noProof/>
          <w:sz w:val="22"/>
          <w:szCs w:val="22"/>
          <w:lang w:val="sr-Latn-BA"/>
        </w:rPr>
        <w:t>паковања</w:t>
      </w:r>
      <w:r w:rsidRPr="00D35018">
        <w:rPr>
          <w:noProof/>
          <w:sz w:val="22"/>
          <w:szCs w:val="22"/>
          <w:lang w:val="sr-Latn-BA"/>
        </w:rPr>
        <w:t>,</w:t>
      </w:r>
    </w:p>
    <w:p w:rsidR="00AF2CFB" w:rsidRPr="00D35018" w:rsidRDefault="004B2695" w:rsidP="00D157D9">
      <w:pPr>
        <w:pStyle w:val="NoSpacing"/>
        <w:numPr>
          <w:ilvl w:val="0"/>
          <w:numId w:val="29"/>
        </w:numPr>
        <w:ind w:left="1276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бруто и нето тежина,</w:t>
      </w:r>
    </w:p>
    <w:p w:rsidR="00C9376A" w:rsidRPr="00D35018" w:rsidRDefault="00C9376A" w:rsidP="00D157D9">
      <w:pPr>
        <w:pStyle w:val="NoSpacing"/>
        <w:numPr>
          <w:ilvl w:val="0"/>
          <w:numId w:val="29"/>
        </w:numPr>
        <w:ind w:left="1276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могући износ царине и других потраживаних индиректних пореза (ради праћења задужења/раздужења положе</w:t>
      </w:r>
      <w:r w:rsidR="004C4A1F" w:rsidRPr="00D35018">
        <w:rPr>
          <w:noProof/>
          <w:sz w:val="22"/>
          <w:szCs w:val="22"/>
          <w:lang w:val="sr-Latn-BA"/>
        </w:rPr>
        <w:t>н</w:t>
      </w:r>
      <w:r w:rsidR="00CE0AD6" w:rsidRPr="00D35018">
        <w:rPr>
          <w:noProof/>
          <w:sz w:val="22"/>
          <w:szCs w:val="22"/>
          <w:lang w:val="sr-Latn-BA"/>
        </w:rPr>
        <w:t>е гаранције</w:t>
      </w:r>
      <w:r w:rsidR="004C4A1F" w:rsidRPr="00D35018">
        <w:rPr>
          <w:noProof/>
          <w:sz w:val="22"/>
          <w:szCs w:val="22"/>
          <w:lang w:val="sr-Latn-BA"/>
        </w:rPr>
        <w:t xml:space="preserve"> за плаћање истих),</w:t>
      </w:r>
    </w:p>
    <w:p w:rsidR="004B2695" w:rsidRPr="00D35018" w:rsidRDefault="00C9376A" w:rsidP="00D157D9">
      <w:pPr>
        <w:pStyle w:val="NoSpacing"/>
        <w:numPr>
          <w:ilvl w:val="0"/>
          <w:numId w:val="29"/>
        </w:numPr>
        <w:ind w:left="1276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податке о задужењу/раздужењу и преосталом расположивом износу из положен</w:t>
      </w:r>
      <w:r w:rsidR="00CE0AD6" w:rsidRPr="00D35018">
        <w:rPr>
          <w:noProof/>
          <w:sz w:val="22"/>
          <w:szCs w:val="22"/>
          <w:lang w:val="sr-Latn-BA"/>
        </w:rPr>
        <w:t>е гаранције</w:t>
      </w:r>
      <w:r w:rsidRPr="00D35018">
        <w:rPr>
          <w:noProof/>
          <w:sz w:val="22"/>
          <w:szCs w:val="22"/>
          <w:lang w:val="sr-Latn-BA"/>
        </w:rPr>
        <w:t xml:space="preserve">, </w:t>
      </w:r>
    </w:p>
    <w:p w:rsidR="004C4A1F" w:rsidRPr="00D35018" w:rsidRDefault="004C4A1F" w:rsidP="00D157D9">
      <w:pPr>
        <w:pStyle w:val="NoSpacing"/>
        <w:numPr>
          <w:ilvl w:val="0"/>
          <w:numId w:val="29"/>
        </w:numPr>
        <w:ind w:left="1276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датум и вријеме слања обавијести о предочењу робе надзорној царинској канцеларији,</w:t>
      </w:r>
    </w:p>
    <w:p w:rsidR="00960A4E" w:rsidRPr="00D35018" w:rsidRDefault="00960A4E" w:rsidP="00D157D9">
      <w:pPr>
        <w:pStyle w:val="NoSpacing"/>
        <w:numPr>
          <w:ilvl w:val="0"/>
          <w:numId w:val="29"/>
        </w:numPr>
        <w:ind w:left="1276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MRN број </w:t>
      </w:r>
      <w:r w:rsidR="00C9376A" w:rsidRPr="00D35018">
        <w:rPr>
          <w:noProof/>
          <w:sz w:val="22"/>
          <w:szCs w:val="22"/>
          <w:lang w:val="sr-Latn-BA"/>
        </w:rPr>
        <w:t xml:space="preserve">(18ан) </w:t>
      </w:r>
      <w:r w:rsidRPr="00D35018">
        <w:rPr>
          <w:noProof/>
          <w:sz w:val="22"/>
          <w:szCs w:val="22"/>
          <w:lang w:val="sr-Latn-BA"/>
        </w:rPr>
        <w:t>и датум допунске царинске декларације за пуштање у слободан промет (из поља А) којом је обухваћен предметни књиговодствени упис, који подаци се уносе накнадно. Овом радњом уједно се и закључује предметни књиговодствени упис и по истом завршава поступак кућног увозног царињења.</w:t>
      </w:r>
    </w:p>
    <w:p w:rsidR="00C174F0" w:rsidRPr="00D35018" w:rsidRDefault="00C174F0" w:rsidP="00D157D9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4901A2" w:rsidRPr="00D35018" w:rsidRDefault="00077D92" w:rsidP="004901A2">
      <w:pPr>
        <w:pStyle w:val="NoSpacing"/>
        <w:numPr>
          <w:ilvl w:val="0"/>
          <w:numId w:val="18"/>
        </w:numPr>
        <w:ind w:left="426" w:hanging="426"/>
        <w:jc w:val="both"/>
        <w:rPr>
          <w:noProof/>
          <w:sz w:val="22"/>
          <w:szCs w:val="22"/>
          <w:lang w:val="sr-Latn-BA" w:eastAsia="sr-Latn-BA"/>
        </w:rPr>
      </w:pPr>
      <w:r w:rsidRPr="00D35018">
        <w:rPr>
          <w:noProof/>
          <w:sz w:val="22"/>
          <w:szCs w:val="22"/>
          <w:lang w:val="sr-Latn-BA" w:eastAsia="sr-Latn-BA"/>
        </w:rPr>
        <w:t>Прихватање к</w:t>
      </w:r>
      <w:r w:rsidR="00047E7D" w:rsidRPr="00D35018">
        <w:rPr>
          <w:noProof/>
          <w:sz w:val="22"/>
          <w:szCs w:val="22"/>
          <w:lang w:val="sr-Latn-BA" w:eastAsia="sr-Latn-BA"/>
        </w:rPr>
        <w:t>њиговодствен</w:t>
      </w:r>
      <w:r w:rsidRPr="00D35018">
        <w:rPr>
          <w:noProof/>
          <w:sz w:val="22"/>
          <w:szCs w:val="22"/>
          <w:lang w:val="sr-Latn-BA" w:eastAsia="sr-Latn-BA"/>
        </w:rPr>
        <w:t>ог</w:t>
      </w:r>
      <w:r w:rsidR="00047E7D" w:rsidRPr="00D35018">
        <w:rPr>
          <w:noProof/>
          <w:sz w:val="22"/>
          <w:szCs w:val="22"/>
          <w:lang w:val="sr-Latn-BA" w:eastAsia="sr-Latn-BA"/>
        </w:rPr>
        <w:t xml:space="preserve"> упис</w:t>
      </w:r>
      <w:r w:rsidRPr="00D35018">
        <w:rPr>
          <w:noProof/>
          <w:sz w:val="22"/>
          <w:szCs w:val="22"/>
          <w:lang w:val="sr-Latn-BA" w:eastAsia="sr-Latn-BA"/>
        </w:rPr>
        <w:t xml:space="preserve">а </w:t>
      </w:r>
      <w:r w:rsidR="00047E7D" w:rsidRPr="00D35018">
        <w:rPr>
          <w:noProof/>
          <w:sz w:val="22"/>
          <w:szCs w:val="22"/>
          <w:lang w:val="sr-Latn-BA" w:eastAsia="sr-Latn-BA"/>
        </w:rPr>
        <w:t>д</w:t>
      </w:r>
      <w:r w:rsidR="00047E7D" w:rsidRPr="00D35018">
        <w:rPr>
          <w:noProof/>
          <w:spacing w:val="-1"/>
          <w:sz w:val="22"/>
          <w:szCs w:val="22"/>
          <w:lang w:val="sr-Latn-BA" w:eastAsia="sr-Latn-BA"/>
        </w:rPr>
        <w:t>е</w:t>
      </w:r>
      <w:r w:rsidR="00047E7D" w:rsidRPr="00D35018">
        <w:rPr>
          <w:noProof/>
          <w:spacing w:val="1"/>
          <w:sz w:val="22"/>
          <w:szCs w:val="22"/>
          <w:lang w:val="sr-Latn-BA" w:eastAsia="sr-Latn-BA"/>
        </w:rPr>
        <w:t>к</w:t>
      </w:r>
      <w:r w:rsidR="00047E7D" w:rsidRPr="00D35018">
        <w:rPr>
          <w:noProof/>
          <w:sz w:val="22"/>
          <w:szCs w:val="22"/>
          <w:lang w:val="sr-Latn-BA" w:eastAsia="sr-Latn-BA"/>
        </w:rPr>
        <w:t>л</w:t>
      </w:r>
      <w:r w:rsidR="00047E7D"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="00047E7D" w:rsidRPr="00D35018">
        <w:rPr>
          <w:noProof/>
          <w:sz w:val="22"/>
          <w:szCs w:val="22"/>
          <w:lang w:val="sr-Latn-BA" w:eastAsia="sr-Latn-BA"/>
        </w:rPr>
        <w:t>р</w:t>
      </w:r>
      <w:r w:rsidR="00047E7D"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="00047E7D" w:rsidRPr="00D35018">
        <w:rPr>
          <w:noProof/>
          <w:spacing w:val="1"/>
          <w:sz w:val="22"/>
          <w:szCs w:val="22"/>
          <w:lang w:val="sr-Latn-BA" w:eastAsia="sr-Latn-BA"/>
        </w:rPr>
        <w:t>н</w:t>
      </w:r>
      <w:r w:rsidR="00047E7D" w:rsidRPr="00D35018">
        <w:rPr>
          <w:noProof/>
          <w:sz w:val="22"/>
          <w:szCs w:val="22"/>
          <w:lang w:val="sr-Latn-BA" w:eastAsia="sr-Latn-BA"/>
        </w:rPr>
        <w:t>та</w:t>
      </w:r>
      <w:r w:rsidR="00047E7D" w:rsidRPr="00D35018">
        <w:rPr>
          <w:noProof/>
          <w:spacing w:val="5"/>
          <w:sz w:val="22"/>
          <w:szCs w:val="22"/>
          <w:lang w:val="sr-Latn-BA" w:eastAsia="sr-Latn-BA"/>
        </w:rPr>
        <w:t xml:space="preserve"> (имаоца одобрења) </w:t>
      </w:r>
      <w:r w:rsidR="00047E7D" w:rsidRPr="00D35018">
        <w:rPr>
          <w:noProof/>
          <w:spacing w:val="1"/>
          <w:sz w:val="22"/>
          <w:szCs w:val="22"/>
          <w:lang w:val="sr-Latn-BA" w:eastAsia="sr-Latn-BA"/>
        </w:rPr>
        <w:t>и</w:t>
      </w:r>
      <w:r w:rsidR="00047E7D" w:rsidRPr="00D35018">
        <w:rPr>
          <w:noProof/>
          <w:spacing w:val="-1"/>
          <w:sz w:val="22"/>
          <w:szCs w:val="22"/>
          <w:lang w:val="sr-Latn-BA" w:eastAsia="sr-Latn-BA"/>
        </w:rPr>
        <w:t>м</w:t>
      </w:r>
      <w:r w:rsidR="00047E7D" w:rsidRPr="00D35018">
        <w:rPr>
          <w:noProof/>
          <w:sz w:val="22"/>
          <w:szCs w:val="22"/>
          <w:lang w:val="sr-Latn-BA" w:eastAsia="sr-Latn-BA"/>
        </w:rPr>
        <w:t>а</w:t>
      </w:r>
      <w:r w:rsidR="00047E7D" w:rsidRPr="00D35018">
        <w:rPr>
          <w:noProof/>
          <w:spacing w:val="4"/>
          <w:sz w:val="22"/>
          <w:szCs w:val="22"/>
          <w:lang w:val="sr-Latn-BA" w:eastAsia="sr-Latn-BA"/>
        </w:rPr>
        <w:t xml:space="preserve"> </w:t>
      </w:r>
      <w:r w:rsidR="00047E7D" w:rsidRPr="00D35018">
        <w:rPr>
          <w:noProof/>
          <w:spacing w:val="1"/>
          <w:sz w:val="22"/>
          <w:szCs w:val="22"/>
          <w:lang w:val="sr-Latn-BA" w:eastAsia="sr-Latn-BA"/>
        </w:rPr>
        <w:t>и</w:t>
      </w:r>
      <w:r w:rsidR="00047E7D" w:rsidRPr="00D35018">
        <w:rPr>
          <w:noProof/>
          <w:spacing w:val="-1"/>
          <w:sz w:val="22"/>
          <w:szCs w:val="22"/>
          <w:lang w:val="sr-Latn-BA" w:eastAsia="sr-Latn-BA"/>
        </w:rPr>
        <w:t>с</w:t>
      </w:r>
      <w:r w:rsidR="00047E7D" w:rsidRPr="00D35018">
        <w:rPr>
          <w:noProof/>
          <w:sz w:val="22"/>
          <w:szCs w:val="22"/>
          <w:lang w:val="sr-Latn-BA" w:eastAsia="sr-Latn-BA"/>
        </w:rPr>
        <w:t>то</w:t>
      </w:r>
      <w:r w:rsidR="00047E7D" w:rsidRPr="00D35018">
        <w:rPr>
          <w:noProof/>
          <w:spacing w:val="6"/>
          <w:sz w:val="22"/>
          <w:szCs w:val="22"/>
          <w:lang w:val="sr-Latn-BA" w:eastAsia="sr-Latn-BA"/>
        </w:rPr>
        <w:t xml:space="preserve"> </w:t>
      </w:r>
      <w:r w:rsidR="00047E7D" w:rsidRPr="00D35018">
        <w:rPr>
          <w:noProof/>
          <w:spacing w:val="1"/>
          <w:sz w:val="22"/>
          <w:szCs w:val="22"/>
          <w:lang w:val="sr-Latn-BA" w:eastAsia="sr-Latn-BA"/>
        </w:rPr>
        <w:t>п</w:t>
      </w:r>
      <w:r w:rsidR="00047E7D" w:rsidRPr="00D35018">
        <w:rPr>
          <w:noProof/>
          <w:sz w:val="22"/>
          <w:szCs w:val="22"/>
          <w:lang w:val="sr-Latn-BA" w:eastAsia="sr-Latn-BA"/>
        </w:rPr>
        <w:t>р</w:t>
      </w:r>
      <w:r w:rsidR="00047E7D"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="00047E7D" w:rsidRPr="00D35018">
        <w:rPr>
          <w:noProof/>
          <w:sz w:val="22"/>
          <w:szCs w:val="22"/>
          <w:lang w:val="sr-Latn-BA" w:eastAsia="sr-Latn-BA"/>
        </w:rPr>
        <w:t>в</w:t>
      </w:r>
      <w:r w:rsidR="00047E7D" w:rsidRPr="00D35018">
        <w:rPr>
          <w:noProof/>
          <w:spacing w:val="-2"/>
          <w:sz w:val="22"/>
          <w:szCs w:val="22"/>
          <w:lang w:val="sr-Latn-BA" w:eastAsia="sr-Latn-BA"/>
        </w:rPr>
        <w:t>н</w:t>
      </w:r>
      <w:r w:rsidR="00047E7D" w:rsidRPr="00D35018">
        <w:rPr>
          <w:noProof/>
          <w:sz w:val="22"/>
          <w:szCs w:val="22"/>
          <w:lang w:val="sr-Latn-BA" w:eastAsia="sr-Latn-BA"/>
        </w:rPr>
        <w:t>о</w:t>
      </w:r>
      <w:r w:rsidR="00047E7D" w:rsidRPr="00D35018">
        <w:rPr>
          <w:noProof/>
          <w:spacing w:val="5"/>
          <w:sz w:val="22"/>
          <w:szCs w:val="22"/>
          <w:lang w:val="sr-Latn-BA" w:eastAsia="sr-Latn-BA"/>
        </w:rPr>
        <w:t xml:space="preserve"> </w:t>
      </w:r>
      <w:r w:rsidR="00047E7D" w:rsidRPr="00D35018">
        <w:rPr>
          <w:noProof/>
          <w:sz w:val="22"/>
          <w:szCs w:val="22"/>
          <w:lang w:val="sr-Latn-BA" w:eastAsia="sr-Latn-BA"/>
        </w:rPr>
        <w:t>д</w:t>
      </w:r>
      <w:r w:rsidR="00047E7D" w:rsidRPr="00D35018">
        <w:rPr>
          <w:noProof/>
          <w:spacing w:val="-1"/>
          <w:sz w:val="22"/>
          <w:szCs w:val="22"/>
          <w:lang w:val="sr-Latn-BA" w:eastAsia="sr-Latn-BA"/>
        </w:rPr>
        <w:t>е</w:t>
      </w:r>
      <w:r w:rsidR="00047E7D" w:rsidRPr="00D35018">
        <w:rPr>
          <w:noProof/>
          <w:sz w:val="22"/>
          <w:szCs w:val="22"/>
          <w:lang w:val="sr-Latn-BA" w:eastAsia="sr-Latn-BA"/>
        </w:rPr>
        <w:t>јство</w:t>
      </w:r>
      <w:r w:rsidR="00047E7D" w:rsidRPr="00D35018">
        <w:rPr>
          <w:noProof/>
          <w:spacing w:val="5"/>
          <w:sz w:val="22"/>
          <w:szCs w:val="22"/>
          <w:lang w:val="sr-Latn-BA" w:eastAsia="sr-Latn-BA"/>
        </w:rPr>
        <w:t xml:space="preserve"> </w:t>
      </w:r>
      <w:r w:rsidR="00047E7D" w:rsidRPr="00D35018">
        <w:rPr>
          <w:noProof/>
          <w:spacing w:val="1"/>
          <w:sz w:val="22"/>
          <w:szCs w:val="22"/>
          <w:lang w:val="sr-Latn-BA" w:eastAsia="sr-Latn-BA"/>
        </w:rPr>
        <w:t>к</w:t>
      </w:r>
      <w:r w:rsidR="00047E7D"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="00047E7D" w:rsidRPr="00D35018">
        <w:rPr>
          <w:noProof/>
          <w:sz w:val="22"/>
          <w:szCs w:val="22"/>
          <w:lang w:val="sr-Latn-BA" w:eastAsia="sr-Latn-BA"/>
        </w:rPr>
        <w:t>о</w:t>
      </w:r>
      <w:r w:rsidR="00047E7D" w:rsidRPr="00D35018">
        <w:rPr>
          <w:noProof/>
          <w:spacing w:val="5"/>
          <w:sz w:val="22"/>
          <w:szCs w:val="22"/>
          <w:lang w:val="sr-Latn-BA" w:eastAsia="sr-Latn-BA"/>
        </w:rPr>
        <w:t xml:space="preserve"> </w:t>
      </w:r>
      <w:r w:rsidR="00047E7D" w:rsidRPr="00D35018">
        <w:rPr>
          <w:noProof/>
          <w:sz w:val="22"/>
          <w:szCs w:val="22"/>
          <w:lang w:val="sr-Latn-BA" w:eastAsia="sr-Latn-BA"/>
        </w:rPr>
        <w:t xml:space="preserve">и </w:t>
      </w:r>
      <w:r w:rsidR="00047E7D" w:rsidRPr="00D35018">
        <w:rPr>
          <w:noProof/>
          <w:spacing w:val="1"/>
          <w:sz w:val="22"/>
          <w:szCs w:val="22"/>
          <w:lang w:val="sr-Latn-BA" w:eastAsia="sr-Latn-BA"/>
        </w:rPr>
        <w:t>п</w:t>
      </w:r>
      <w:r w:rsidR="00047E7D" w:rsidRPr="00D35018">
        <w:rPr>
          <w:noProof/>
          <w:sz w:val="22"/>
          <w:szCs w:val="22"/>
          <w:lang w:val="sr-Latn-BA" w:eastAsia="sr-Latn-BA"/>
        </w:rPr>
        <w:t>р</w:t>
      </w:r>
      <w:r w:rsidR="00047E7D"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="00047E7D" w:rsidRPr="00D35018">
        <w:rPr>
          <w:noProof/>
          <w:spacing w:val="2"/>
          <w:sz w:val="22"/>
          <w:szCs w:val="22"/>
          <w:lang w:val="sr-Latn-BA" w:eastAsia="sr-Latn-BA"/>
        </w:rPr>
        <w:t>х</w:t>
      </w:r>
      <w:r w:rsidR="00047E7D" w:rsidRPr="00D35018">
        <w:rPr>
          <w:noProof/>
          <w:sz w:val="22"/>
          <w:szCs w:val="22"/>
          <w:lang w:val="sr-Latn-BA" w:eastAsia="sr-Latn-BA"/>
        </w:rPr>
        <w:t>в</w:t>
      </w:r>
      <w:r w:rsidR="00047E7D"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="00047E7D" w:rsidRPr="00D35018">
        <w:rPr>
          <w:noProof/>
          <w:sz w:val="22"/>
          <w:szCs w:val="22"/>
          <w:lang w:val="sr-Latn-BA" w:eastAsia="sr-Latn-BA"/>
        </w:rPr>
        <w:t>та</w:t>
      </w:r>
      <w:r w:rsidR="00047E7D" w:rsidRPr="00D35018">
        <w:rPr>
          <w:noProof/>
          <w:spacing w:val="-1"/>
          <w:sz w:val="22"/>
          <w:szCs w:val="22"/>
          <w:lang w:val="sr-Latn-BA" w:eastAsia="sr-Latn-BA"/>
        </w:rPr>
        <w:t>њ</w:t>
      </w:r>
      <w:r w:rsidR="00047E7D" w:rsidRPr="00D35018">
        <w:rPr>
          <w:noProof/>
          <w:sz w:val="22"/>
          <w:szCs w:val="22"/>
          <w:lang w:val="sr-Latn-BA" w:eastAsia="sr-Latn-BA"/>
        </w:rPr>
        <w:t>е</w:t>
      </w:r>
      <w:r w:rsidR="00047E7D" w:rsidRPr="00D35018">
        <w:rPr>
          <w:noProof/>
          <w:spacing w:val="-1"/>
          <w:sz w:val="22"/>
          <w:szCs w:val="22"/>
          <w:lang w:val="sr-Latn-BA" w:eastAsia="sr-Latn-BA"/>
        </w:rPr>
        <w:t xml:space="preserve"> царинске </w:t>
      </w:r>
      <w:r w:rsidR="00047E7D" w:rsidRPr="00D35018">
        <w:rPr>
          <w:noProof/>
          <w:sz w:val="22"/>
          <w:szCs w:val="22"/>
          <w:lang w:val="sr-Latn-BA" w:eastAsia="sr-Latn-BA"/>
        </w:rPr>
        <w:t>д</w:t>
      </w:r>
      <w:r w:rsidR="00047E7D" w:rsidRPr="00D35018">
        <w:rPr>
          <w:noProof/>
          <w:spacing w:val="-1"/>
          <w:sz w:val="22"/>
          <w:szCs w:val="22"/>
          <w:lang w:val="sr-Latn-BA" w:eastAsia="sr-Latn-BA"/>
        </w:rPr>
        <w:t>е</w:t>
      </w:r>
      <w:r w:rsidR="00047E7D" w:rsidRPr="00D35018">
        <w:rPr>
          <w:noProof/>
          <w:spacing w:val="1"/>
          <w:sz w:val="22"/>
          <w:szCs w:val="22"/>
          <w:lang w:val="sr-Latn-BA" w:eastAsia="sr-Latn-BA"/>
        </w:rPr>
        <w:t>к</w:t>
      </w:r>
      <w:r w:rsidR="00047E7D" w:rsidRPr="00D35018">
        <w:rPr>
          <w:noProof/>
          <w:sz w:val="22"/>
          <w:szCs w:val="22"/>
          <w:lang w:val="sr-Latn-BA" w:eastAsia="sr-Latn-BA"/>
        </w:rPr>
        <w:t>л</w:t>
      </w:r>
      <w:r w:rsidR="00047E7D"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="00047E7D" w:rsidRPr="00D35018">
        <w:rPr>
          <w:noProof/>
          <w:sz w:val="22"/>
          <w:szCs w:val="22"/>
          <w:lang w:val="sr-Latn-BA" w:eastAsia="sr-Latn-BA"/>
        </w:rPr>
        <w:t>р</w:t>
      </w:r>
      <w:r w:rsidR="00047E7D"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="00047E7D" w:rsidRPr="00D35018">
        <w:rPr>
          <w:noProof/>
          <w:spacing w:val="1"/>
          <w:sz w:val="22"/>
          <w:szCs w:val="22"/>
          <w:lang w:val="sr-Latn-BA" w:eastAsia="sr-Latn-BA"/>
        </w:rPr>
        <w:t>ци</w:t>
      </w:r>
      <w:r w:rsidR="00047E7D" w:rsidRPr="00D35018">
        <w:rPr>
          <w:noProof/>
          <w:sz w:val="22"/>
          <w:szCs w:val="22"/>
          <w:lang w:val="sr-Latn-BA" w:eastAsia="sr-Latn-BA"/>
        </w:rPr>
        <w:t>је из</w:t>
      </w:r>
      <w:r w:rsidR="00047E7D" w:rsidRPr="00D35018">
        <w:rPr>
          <w:noProof/>
          <w:spacing w:val="1"/>
          <w:sz w:val="22"/>
          <w:szCs w:val="22"/>
          <w:lang w:val="sr-Latn-BA" w:eastAsia="sr-Latn-BA"/>
        </w:rPr>
        <w:t xml:space="preserve"> </w:t>
      </w:r>
      <w:r w:rsidR="00047E7D" w:rsidRPr="00D35018">
        <w:rPr>
          <w:noProof/>
          <w:spacing w:val="-1"/>
          <w:sz w:val="22"/>
          <w:szCs w:val="22"/>
          <w:lang w:val="sr-Latn-BA" w:eastAsia="sr-Latn-BA"/>
        </w:rPr>
        <w:t>ч</w:t>
      </w:r>
      <w:r w:rsidR="00047E7D" w:rsidRPr="00D35018">
        <w:rPr>
          <w:noProof/>
          <w:sz w:val="22"/>
          <w:szCs w:val="22"/>
          <w:lang w:val="sr-Latn-BA" w:eastAsia="sr-Latn-BA"/>
        </w:rPr>
        <w:t>л</w:t>
      </w:r>
      <w:r w:rsidR="00047E7D"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="00047E7D" w:rsidRPr="00D35018">
        <w:rPr>
          <w:noProof/>
          <w:spacing w:val="1"/>
          <w:sz w:val="22"/>
          <w:szCs w:val="22"/>
          <w:lang w:val="sr-Latn-BA" w:eastAsia="sr-Latn-BA"/>
        </w:rPr>
        <w:t>н</w:t>
      </w:r>
      <w:r w:rsidR="00047E7D" w:rsidRPr="00D35018">
        <w:rPr>
          <w:noProof/>
          <w:sz w:val="22"/>
          <w:szCs w:val="22"/>
          <w:lang w:val="sr-Latn-BA" w:eastAsia="sr-Latn-BA"/>
        </w:rPr>
        <w:t>а</w:t>
      </w:r>
      <w:r w:rsidR="00047E7D" w:rsidRPr="00D35018">
        <w:rPr>
          <w:noProof/>
          <w:spacing w:val="-1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 xml:space="preserve">74. </w:t>
      </w:r>
      <w:r w:rsidR="00047E7D" w:rsidRPr="00D35018">
        <w:rPr>
          <w:noProof/>
          <w:sz w:val="22"/>
          <w:szCs w:val="22"/>
          <w:lang w:val="sr-Latn-BA" w:eastAsia="sr-Latn-BA"/>
        </w:rPr>
        <w:t>З</w:t>
      </w:r>
      <w:r w:rsidR="00047E7D"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="00047E7D" w:rsidRPr="00D35018">
        <w:rPr>
          <w:noProof/>
          <w:spacing w:val="1"/>
          <w:sz w:val="22"/>
          <w:szCs w:val="22"/>
          <w:lang w:val="sr-Latn-BA" w:eastAsia="sr-Latn-BA"/>
        </w:rPr>
        <w:t>к</w:t>
      </w:r>
      <w:r w:rsidR="00047E7D" w:rsidRPr="00D35018">
        <w:rPr>
          <w:noProof/>
          <w:sz w:val="22"/>
          <w:szCs w:val="22"/>
          <w:lang w:val="sr-Latn-BA" w:eastAsia="sr-Latn-BA"/>
        </w:rPr>
        <w:t>о</w:t>
      </w:r>
      <w:r w:rsidR="00047E7D" w:rsidRPr="00D35018">
        <w:rPr>
          <w:noProof/>
          <w:spacing w:val="1"/>
          <w:sz w:val="22"/>
          <w:szCs w:val="22"/>
          <w:lang w:val="sr-Latn-BA" w:eastAsia="sr-Latn-BA"/>
        </w:rPr>
        <w:t>н</w:t>
      </w:r>
      <w:r w:rsidR="00047E7D"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="00047E7D" w:rsidRPr="00D35018">
        <w:rPr>
          <w:noProof/>
          <w:sz w:val="22"/>
          <w:szCs w:val="22"/>
          <w:lang w:val="sr-Latn-BA" w:eastAsia="sr-Latn-BA"/>
        </w:rPr>
        <w:t>.</w:t>
      </w:r>
      <w:r w:rsidRPr="00D35018">
        <w:rPr>
          <w:noProof/>
          <w:sz w:val="22"/>
          <w:szCs w:val="22"/>
          <w:lang w:val="sr-Latn-BA" w:eastAsia="sr-Latn-BA"/>
        </w:rPr>
        <w:t xml:space="preserve"> Књиговодствени упис, као поједностављена царинска декларација, </w:t>
      </w:r>
      <w:r w:rsidR="00136B9E" w:rsidRPr="00D35018">
        <w:rPr>
          <w:iCs/>
          <w:noProof/>
          <w:sz w:val="22"/>
          <w:szCs w:val="22"/>
          <w:lang w:val="sr-Latn-BA" w:eastAsia="sr-Latn-BA"/>
        </w:rPr>
        <w:t>с</w:t>
      </w:r>
      <w:r w:rsidR="00136B9E" w:rsidRPr="00D35018">
        <w:rPr>
          <w:iCs/>
          <w:noProof/>
          <w:spacing w:val="1"/>
          <w:sz w:val="22"/>
          <w:szCs w:val="22"/>
          <w:lang w:val="sr-Latn-BA" w:eastAsia="sr-Latn-BA"/>
        </w:rPr>
        <w:t>м</w:t>
      </w:r>
      <w:r w:rsidR="00136B9E" w:rsidRPr="00D35018">
        <w:rPr>
          <w:iCs/>
          <w:noProof/>
          <w:spacing w:val="-3"/>
          <w:sz w:val="22"/>
          <w:szCs w:val="22"/>
          <w:lang w:val="sr-Latn-BA" w:eastAsia="sr-Latn-BA"/>
        </w:rPr>
        <w:t>а</w:t>
      </w:r>
      <w:r w:rsidR="00136B9E" w:rsidRPr="00D35018">
        <w:rPr>
          <w:iCs/>
          <w:noProof/>
          <w:spacing w:val="1"/>
          <w:sz w:val="22"/>
          <w:szCs w:val="22"/>
          <w:lang w:val="sr-Latn-BA" w:eastAsia="sr-Latn-BA"/>
        </w:rPr>
        <w:t>тр</w:t>
      </w:r>
      <w:r w:rsidR="00136B9E" w:rsidRPr="00D35018">
        <w:rPr>
          <w:iCs/>
          <w:noProof/>
          <w:sz w:val="22"/>
          <w:szCs w:val="22"/>
          <w:lang w:val="sr-Latn-BA" w:eastAsia="sr-Latn-BA"/>
        </w:rPr>
        <w:t>а</w:t>
      </w:r>
      <w:r w:rsidR="0098514D" w:rsidRPr="00D35018">
        <w:rPr>
          <w:iCs/>
          <w:noProof/>
          <w:sz w:val="22"/>
          <w:szCs w:val="22"/>
          <w:lang w:val="sr-Latn-BA" w:eastAsia="sr-Latn-BA"/>
        </w:rPr>
        <w:t xml:space="preserve"> </w:t>
      </w:r>
      <w:r w:rsidR="00136B9E" w:rsidRPr="00D35018">
        <w:rPr>
          <w:iCs/>
          <w:noProof/>
          <w:sz w:val="22"/>
          <w:szCs w:val="22"/>
          <w:lang w:val="sr-Latn-BA" w:eastAsia="sr-Latn-BA"/>
        </w:rPr>
        <w:t>се</w:t>
      </w:r>
      <w:r w:rsidR="00C174F0" w:rsidRPr="00D35018">
        <w:rPr>
          <w:iCs/>
          <w:noProof/>
          <w:sz w:val="22"/>
          <w:szCs w:val="22"/>
          <w:lang w:val="sr-Latn-BA" w:eastAsia="sr-Latn-BA"/>
        </w:rPr>
        <w:t xml:space="preserve"> </w:t>
      </w:r>
      <w:r w:rsidR="00136B9E" w:rsidRPr="00D35018">
        <w:rPr>
          <w:iCs/>
          <w:noProof/>
          <w:sz w:val="22"/>
          <w:szCs w:val="22"/>
          <w:lang w:val="sr-Latn-BA" w:eastAsia="sr-Latn-BA"/>
        </w:rPr>
        <w:t>при</w:t>
      </w:r>
      <w:r w:rsidR="00136B9E" w:rsidRPr="00D35018">
        <w:rPr>
          <w:iCs/>
          <w:noProof/>
          <w:spacing w:val="-1"/>
          <w:sz w:val="22"/>
          <w:szCs w:val="22"/>
          <w:lang w:val="sr-Latn-BA" w:eastAsia="sr-Latn-BA"/>
        </w:rPr>
        <w:t>х</w:t>
      </w:r>
      <w:r w:rsidR="00136B9E" w:rsidRPr="00D35018">
        <w:rPr>
          <w:iCs/>
          <w:noProof/>
          <w:sz w:val="22"/>
          <w:szCs w:val="22"/>
          <w:lang w:val="sr-Latn-BA" w:eastAsia="sr-Latn-BA"/>
        </w:rPr>
        <w:t>ваћ</w:t>
      </w:r>
      <w:r w:rsidR="00136B9E" w:rsidRPr="00D35018">
        <w:rPr>
          <w:iCs/>
          <w:noProof/>
          <w:spacing w:val="-1"/>
          <w:sz w:val="22"/>
          <w:szCs w:val="22"/>
          <w:lang w:val="sr-Latn-BA" w:eastAsia="sr-Latn-BA"/>
        </w:rPr>
        <w:t>е</w:t>
      </w:r>
      <w:r w:rsidR="00136B9E" w:rsidRPr="00D35018">
        <w:rPr>
          <w:iCs/>
          <w:noProof/>
          <w:sz w:val="22"/>
          <w:szCs w:val="22"/>
          <w:lang w:val="sr-Latn-BA" w:eastAsia="sr-Latn-BA"/>
        </w:rPr>
        <w:t>н</w:t>
      </w:r>
      <w:r w:rsidR="00136B9E" w:rsidRPr="00D35018">
        <w:rPr>
          <w:iCs/>
          <w:noProof/>
          <w:spacing w:val="-1"/>
          <w:sz w:val="22"/>
          <w:szCs w:val="22"/>
          <w:lang w:val="sr-Latn-BA" w:eastAsia="sr-Latn-BA"/>
        </w:rPr>
        <w:t>о</w:t>
      </w:r>
      <w:r w:rsidR="00136B9E" w:rsidRPr="00D35018">
        <w:rPr>
          <w:iCs/>
          <w:noProof/>
          <w:sz w:val="22"/>
          <w:szCs w:val="22"/>
          <w:lang w:val="sr-Latn-BA" w:eastAsia="sr-Latn-BA"/>
        </w:rPr>
        <w:t>м</w:t>
      </w:r>
      <w:r w:rsidR="00C174F0" w:rsidRPr="00D35018">
        <w:rPr>
          <w:iCs/>
          <w:noProof/>
          <w:sz w:val="22"/>
          <w:szCs w:val="22"/>
          <w:lang w:val="sr-Latn-BA" w:eastAsia="sr-Latn-BA"/>
        </w:rPr>
        <w:t xml:space="preserve"> </w:t>
      </w:r>
      <w:r w:rsidR="00136B9E" w:rsidRPr="00D35018">
        <w:rPr>
          <w:iCs/>
          <w:noProof/>
          <w:sz w:val="22"/>
          <w:szCs w:val="22"/>
          <w:lang w:val="sr-Latn-BA" w:eastAsia="sr-Latn-BA"/>
        </w:rPr>
        <w:t>у</w:t>
      </w:r>
      <w:r w:rsidR="00C174F0" w:rsidRPr="00D35018">
        <w:rPr>
          <w:iCs/>
          <w:noProof/>
          <w:spacing w:val="-1"/>
          <w:sz w:val="22"/>
          <w:szCs w:val="22"/>
          <w:lang w:val="sr-Latn-BA" w:eastAsia="sr-Latn-BA"/>
        </w:rPr>
        <w:t xml:space="preserve"> </w:t>
      </w:r>
      <w:r w:rsidR="00136B9E" w:rsidRPr="00D35018">
        <w:rPr>
          <w:iCs/>
          <w:noProof/>
          <w:spacing w:val="1"/>
          <w:sz w:val="22"/>
          <w:szCs w:val="22"/>
          <w:lang w:val="sr-Latn-BA" w:eastAsia="sr-Latn-BA"/>
        </w:rPr>
        <w:t>тр</w:t>
      </w:r>
      <w:r w:rsidR="00136B9E" w:rsidRPr="00D35018">
        <w:rPr>
          <w:iCs/>
          <w:noProof/>
          <w:sz w:val="22"/>
          <w:szCs w:val="22"/>
          <w:lang w:val="sr-Latn-BA" w:eastAsia="sr-Latn-BA"/>
        </w:rPr>
        <w:t>е</w:t>
      </w:r>
      <w:r w:rsidR="00136B9E" w:rsidRPr="00D35018">
        <w:rPr>
          <w:iCs/>
          <w:noProof/>
          <w:spacing w:val="-1"/>
          <w:sz w:val="22"/>
          <w:szCs w:val="22"/>
          <w:lang w:val="sr-Latn-BA" w:eastAsia="sr-Latn-BA"/>
        </w:rPr>
        <w:t>н</w:t>
      </w:r>
      <w:r w:rsidR="00136B9E" w:rsidRPr="00D35018">
        <w:rPr>
          <w:iCs/>
          <w:noProof/>
          <w:spacing w:val="-3"/>
          <w:sz w:val="22"/>
          <w:szCs w:val="22"/>
          <w:lang w:val="sr-Latn-BA" w:eastAsia="sr-Latn-BA"/>
        </w:rPr>
        <w:t>у</w:t>
      </w:r>
      <w:r w:rsidR="00136B9E" w:rsidRPr="00D35018">
        <w:rPr>
          <w:iCs/>
          <w:noProof/>
          <w:spacing w:val="1"/>
          <w:sz w:val="22"/>
          <w:szCs w:val="22"/>
          <w:lang w:val="sr-Latn-BA" w:eastAsia="sr-Latn-BA"/>
        </w:rPr>
        <w:t>т</w:t>
      </w:r>
      <w:r w:rsidR="00136B9E" w:rsidRPr="00D35018">
        <w:rPr>
          <w:iCs/>
          <w:noProof/>
          <w:sz w:val="22"/>
          <w:szCs w:val="22"/>
          <w:lang w:val="sr-Latn-BA" w:eastAsia="sr-Latn-BA"/>
        </w:rPr>
        <w:t>ку</w:t>
      </w:r>
      <w:r w:rsidRPr="00D35018">
        <w:rPr>
          <w:iCs/>
          <w:noProof/>
          <w:spacing w:val="-4"/>
          <w:sz w:val="22"/>
          <w:szCs w:val="22"/>
          <w:lang w:val="sr-Latn-BA" w:eastAsia="sr-Latn-BA"/>
        </w:rPr>
        <w:t xml:space="preserve"> његовог сачињавања</w:t>
      </w:r>
      <w:r w:rsidR="00423C5A" w:rsidRPr="00D35018">
        <w:rPr>
          <w:iCs/>
          <w:noProof/>
          <w:spacing w:val="-4"/>
          <w:sz w:val="22"/>
          <w:szCs w:val="22"/>
          <w:lang w:val="sr-Latn-BA" w:eastAsia="sr-Latn-BA"/>
        </w:rPr>
        <w:t>.</w:t>
      </w:r>
      <w:r w:rsidR="00AD6483" w:rsidRPr="00D35018">
        <w:rPr>
          <w:noProof/>
          <w:spacing w:val="9"/>
          <w:sz w:val="22"/>
          <w:szCs w:val="22"/>
          <w:lang w:val="sr-Latn-BA" w:eastAsia="sr-Latn-BA"/>
        </w:rPr>
        <w:t xml:space="preserve"> (уписа робе </w:t>
      </w:r>
      <w:r w:rsidR="00AD6483" w:rsidRPr="00D35018">
        <w:rPr>
          <w:noProof/>
          <w:spacing w:val="-1"/>
          <w:sz w:val="22"/>
          <w:szCs w:val="22"/>
          <w:lang w:val="sr-Latn-BA" w:eastAsia="sr-Latn-BA"/>
        </w:rPr>
        <w:t xml:space="preserve">у </w:t>
      </w:r>
      <w:r w:rsidR="00136B9E" w:rsidRPr="00D35018">
        <w:rPr>
          <w:noProof/>
          <w:spacing w:val="-2"/>
          <w:sz w:val="22"/>
          <w:szCs w:val="22"/>
          <w:lang w:val="sr-Latn-BA"/>
        </w:rPr>
        <w:t>в</w:t>
      </w:r>
      <w:r w:rsidR="00136B9E" w:rsidRPr="00D35018">
        <w:rPr>
          <w:noProof/>
          <w:spacing w:val="-1"/>
          <w:sz w:val="22"/>
          <w:szCs w:val="22"/>
          <w:lang w:val="sr-Latn-BA"/>
        </w:rPr>
        <w:t>л</w:t>
      </w:r>
      <w:r w:rsidR="00136B9E" w:rsidRPr="00D35018">
        <w:rPr>
          <w:noProof/>
          <w:sz w:val="22"/>
          <w:szCs w:val="22"/>
          <w:lang w:val="sr-Latn-BA"/>
        </w:rPr>
        <w:t>астите</w:t>
      </w:r>
      <w:r w:rsidR="00AD6483" w:rsidRPr="00D35018">
        <w:rPr>
          <w:noProof/>
          <w:spacing w:val="57"/>
          <w:sz w:val="22"/>
          <w:szCs w:val="22"/>
          <w:lang w:val="sr-Latn-BA"/>
        </w:rPr>
        <w:t xml:space="preserve"> </w:t>
      </w:r>
      <w:r w:rsidR="00136B9E" w:rsidRPr="00D35018">
        <w:rPr>
          <w:noProof/>
          <w:sz w:val="22"/>
          <w:szCs w:val="22"/>
          <w:lang w:val="sr-Latn-BA"/>
        </w:rPr>
        <w:t>е</w:t>
      </w:r>
      <w:r w:rsidR="00136B9E" w:rsidRPr="00D35018">
        <w:rPr>
          <w:noProof/>
          <w:spacing w:val="-3"/>
          <w:sz w:val="22"/>
          <w:szCs w:val="22"/>
          <w:lang w:val="sr-Latn-BA"/>
        </w:rPr>
        <w:t>в</w:t>
      </w:r>
      <w:r w:rsidR="00136B9E" w:rsidRPr="00D35018">
        <w:rPr>
          <w:noProof/>
          <w:spacing w:val="-1"/>
          <w:sz w:val="22"/>
          <w:szCs w:val="22"/>
          <w:lang w:val="sr-Latn-BA"/>
        </w:rPr>
        <w:t>и</w:t>
      </w:r>
      <w:r w:rsidR="00136B9E" w:rsidRPr="00D35018">
        <w:rPr>
          <w:noProof/>
          <w:sz w:val="22"/>
          <w:szCs w:val="22"/>
          <w:lang w:val="sr-Latn-BA"/>
        </w:rPr>
        <w:t>д</w:t>
      </w:r>
      <w:r w:rsidR="00136B9E" w:rsidRPr="00D35018">
        <w:rPr>
          <w:noProof/>
          <w:spacing w:val="-1"/>
          <w:sz w:val="22"/>
          <w:szCs w:val="22"/>
          <w:lang w:val="sr-Latn-BA"/>
        </w:rPr>
        <w:t>е</w:t>
      </w:r>
      <w:r w:rsidR="00136B9E" w:rsidRPr="00D35018">
        <w:rPr>
          <w:noProof/>
          <w:sz w:val="22"/>
          <w:szCs w:val="22"/>
          <w:lang w:val="sr-Latn-BA"/>
        </w:rPr>
        <w:t>нц</w:t>
      </w:r>
      <w:r w:rsidR="00136B9E" w:rsidRPr="00D35018">
        <w:rPr>
          <w:noProof/>
          <w:spacing w:val="-1"/>
          <w:sz w:val="22"/>
          <w:szCs w:val="22"/>
          <w:lang w:val="sr-Latn-BA"/>
        </w:rPr>
        <w:t>и</w:t>
      </w:r>
      <w:r w:rsidR="00136B9E" w:rsidRPr="00D35018">
        <w:rPr>
          <w:noProof/>
          <w:spacing w:val="1"/>
          <w:sz w:val="22"/>
          <w:szCs w:val="22"/>
          <w:lang w:val="sr-Latn-BA"/>
        </w:rPr>
        <w:t>ј</w:t>
      </w:r>
      <w:r w:rsidR="00136B9E" w:rsidRPr="00D35018">
        <w:rPr>
          <w:noProof/>
          <w:sz w:val="22"/>
          <w:szCs w:val="22"/>
          <w:lang w:val="sr-Latn-BA"/>
        </w:rPr>
        <w:t>е</w:t>
      </w:r>
      <w:r w:rsidR="00AD6483" w:rsidRPr="00D35018">
        <w:rPr>
          <w:noProof/>
          <w:sz w:val="22"/>
          <w:szCs w:val="22"/>
          <w:lang w:val="sr-Latn-BA"/>
        </w:rPr>
        <w:t xml:space="preserve"> </w:t>
      </w:r>
      <w:r w:rsidR="00AD6483" w:rsidRPr="00D35018">
        <w:rPr>
          <w:noProof/>
          <w:spacing w:val="56"/>
          <w:sz w:val="22"/>
          <w:szCs w:val="22"/>
          <w:lang w:val="sr-Latn-BA"/>
        </w:rPr>
        <w:t>-</w:t>
      </w:r>
      <w:r w:rsidR="00136B9E" w:rsidRPr="00D35018">
        <w:rPr>
          <w:noProof/>
          <w:spacing w:val="2"/>
          <w:sz w:val="22"/>
          <w:szCs w:val="22"/>
          <w:lang w:val="sr-Latn-BA"/>
        </w:rPr>
        <w:t>к</w:t>
      </w:r>
      <w:r w:rsidR="00136B9E" w:rsidRPr="00D35018">
        <w:rPr>
          <w:noProof/>
          <w:spacing w:val="-3"/>
          <w:sz w:val="22"/>
          <w:szCs w:val="22"/>
          <w:lang w:val="sr-Latn-BA"/>
        </w:rPr>
        <w:t>њ</w:t>
      </w:r>
      <w:r w:rsidR="00136B9E" w:rsidRPr="00D35018">
        <w:rPr>
          <w:noProof/>
          <w:spacing w:val="-1"/>
          <w:sz w:val="22"/>
          <w:szCs w:val="22"/>
          <w:lang w:val="sr-Latn-BA"/>
        </w:rPr>
        <w:t>и</w:t>
      </w:r>
      <w:r w:rsidR="00136B9E" w:rsidRPr="00D35018">
        <w:rPr>
          <w:noProof/>
          <w:spacing w:val="2"/>
          <w:sz w:val="22"/>
          <w:szCs w:val="22"/>
          <w:lang w:val="sr-Latn-BA"/>
        </w:rPr>
        <w:t>г</w:t>
      </w:r>
      <w:r w:rsidR="00136B9E" w:rsidRPr="00D35018">
        <w:rPr>
          <w:noProof/>
          <w:sz w:val="22"/>
          <w:szCs w:val="22"/>
          <w:lang w:val="sr-Latn-BA"/>
        </w:rPr>
        <w:t>о</w:t>
      </w:r>
      <w:r w:rsidR="00136B9E" w:rsidRPr="00D35018">
        <w:rPr>
          <w:noProof/>
          <w:spacing w:val="-3"/>
          <w:sz w:val="22"/>
          <w:szCs w:val="22"/>
          <w:lang w:val="sr-Latn-BA"/>
        </w:rPr>
        <w:t>в</w:t>
      </w:r>
      <w:r w:rsidR="00136B9E" w:rsidRPr="00D35018">
        <w:rPr>
          <w:noProof/>
          <w:sz w:val="22"/>
          <w:szCs w:val="22"/>
          <w:lang w:val="sr-Latn-BA"/>
        </w:rPr>
        <w:t>о</w:t>
      </w:r>
      <w:r w:rsidR="00136B9E" w:rsidRPr="00D35018">
        <w:rPr>
          <w:noProof/>
          <w:spacing w:val="-1"/>
          <w:sz w:val="22"/>
          <w:szCs w:val="22"/>
          <w:lang w:val="sr-Latn-BA"/>
        </w:rPr>
        <w:t>д</w:t>
      </w:r>
      <w:r w:rsidR="00136B9E" w:rsidRPr="00D35018">
        <w:rPr>
          <w:noProof/>
          <w:sz w:val="22"/>
          <w:szCs w:val="22"/>
          <w:lang w:val="sr-Latn-BA"/>
        </w:rPr>
        <w:t>с</w:t>
      </w:r>
      <w:r w:rsidR="00136B9E" w:rsidRPr="00D35018">
        <w:rPr>
          <w:noProof/>
          <w:spacing w:val="1"/>
          <w:sz w:val="22"/>
          <w:szCs w:val="22"/>
          <w:lang w:val="sr-Latn-BA"/>
        </w:rPr>
        <w:t>т</w:t>
      </w:r>
      <w:r w:rsidR="00136B9E" w:rsidRPr="00D35018">
        <w:rPr>
          <w:noProof/>
          <w:spacing w:val="-2"/>
          <w:sz w:val="22"/>
          <w:szCs w:val="22"/>
          <w:lang w:val="sr-Latn-BA"/>
        </w:rPr>
        <w:t>в</w:t>
      </w:r>
      <w:r w:rsidR="00136B9E" w:rsidRPr="00D35018">
        <w:rPr>
          <w:noProof/>
          <w:sz w:val="22"/>
          <w:szCs w:val="22"/>
          <w:lang w:val="sr-Latn-BA"/>
        </w:rPr>
        <w:t>о</w:t>
      </w:r>
      <w:r w:rsidR="00AD6483" w:rsidRPr="00D35018">
        <w:rPr>
          <w:noProof/>
          <w:sz w:val="22"/>
          <w:szCs w:val="22"/>
          <w:lang w:val="sr-Latn-BA"/>
        </w:rPr>
        <w:t>).</w:t>
      </w:r>
    </w:p>
    <w:p w:rsidR="004901A2" w:rsidRPr="00D35018" w:rsidRDefault="004901A2" w:rsidP="004901A2">
      <w:pPr>
        <w:pStyle w:val="NoSpacing"/>
        <w:ind w:left="426"/>
        <w:jc w:val="both"/>
        <w:rPr>
          <w:noProof/>
          <w:sz w:val="22"/>
          <w:szCs w:val="22"/>
          <w:lang w:val="sr-Latn-BA" w:eastAsia="sr-Latn-BA"/>
        </w:rPr>
      </w:pPr>
    </w:p>
    <w:p w:rsidR="002A3C29" w:rsidRPr="00D35018" w:rsidRDefault="0047229D" w:rsidP="00136B9E">
      <w:pPr>
        <w:pStyle w:val="NoSpacing"/>
        <w:numPr>
          <w:ilvl w:val="0"/>
          <w:numId w:val="18"/>
        </w:numPr>
        <w:ind w:left="426" w:hanging="426"/>
        <w:jc w:val="both"/>
        <w:rPr>
          <w:noProof/>
          <w:sz w:val="22"/>
          <w:szCs w:val="22"/>
          <w:lang w:val="sr-Latn-BA" w:eastAsia="sr-Latn-BA"/>
        </w:rPr>
      </w:pPr>
      <w:r w:rsidRPr="00D35018">
        <w:rPr>
          <w:noProof/>
          <w:sz w:val="22"/>
          <w:szCs w:val="22"/>
          <w:lang w:val="sr-Latn-BA" w:eastAsia="sr-Latn-BA"/>
        </w:rPr>
        <w:t>Н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pacing w:val="1"/>
          <w:sz w:val="22"/>
          <w:szCs w:val="22"/>
          <w:lang w:val="sr-Latn-BA" w:eastAsia="sr-Latn-BA"/>
        </w:rPr>
        <w:t>к</w:t>
      </w:r>
      <w:r w:rsidRPr="00D35018">
        <w:rPr>
          <w:noProof/>
          <w:sz w:val="22"/>
          <w:szCs w:val="22"/>
          <w:lang w:val="sr-Latn-BA" w:eastAsia="sr-Latn-BA"/>
        </w:rPr>
        <w:t>он</w:t>
      </w:r>
      <w:r w:rsidRPr="00D35018">
        <w:rPr>
          <w:noProof/>
          <w:spacing w:val="4"/>
          <w:sz w:val="22"/>
          <w:szCs w:val="22"/>
          <w:lang w:val="sr-Latn-BA" w:eastAsia="sr-Latn-BA"/>
        </w:rPr>
        <w:t xml:space="preserve"> сачињавања књиговодственог уписа</w:t>
      </w:r>
      <w:r w:rsidRPr="00D35018">
        <w:rPr>
          <w:noProof/>
          <w:sz w:val="22"/>
          <w:szCs w:val="22"/>
          <w:lang w:val="sr-Latn-BA" w:eastAsia="sr-Latn-BA"/>
        </w:rPr>
        <w:t>,</w:t>
      </w:r>
      <w:r w:rsidRPr="00D35018">
        <w:rPr>
          <w:noProof/>
          <w:spacing w:val="3"/>
          <w:sz w:val="22"/>
          <w:szCs w:val="22"/>
          <w:lang w:val="sr-Latn-BA" w:eastAsia="sr-Latn-BA"/>
        </w:rPr>
        <w:t xml:space="preserve"> ималац одобрења надзорној царинској канцеларији </w:t>
      </w:r>
      <w:r w:rsidRPr="00D35018">
        <w:rPr>
          <w:noProof/>
          <w:sz w:val="22"/>
          <w:szCs w:val="22"/>
          <w:lang w:val="sr-Latn-BA" w:eastAsia="sr-Latn-BA"/>
        </w:rPr>
        <w:t>ш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ље</w:t>
      </w:r>
      <w:r w:rsidRPr="00D35018">
        <w:rPr>
          <w:noProof/>
          <w:spacing w:val="1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об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pacing w:val="2"/>
          <w:sz w:val="22"/>
          <w:szCs w:val="22"/>
          <w:lang w:val="sr-Latn-BA" w:eastAsia="sr-Latn-BA"/>
        </w:rPr>
        <w:t>в</w:t>
      </w:r>
      <w:r w:rsidR="00812715" w:rsidRPr="00D35018">
        <w:rPr>
          <w:noProof/>
          <w:spacing w:val="2"/>
          <w:sz w:val="22"/>
          <w:szCs w:val="22"/>
          <w:lang w:val="sr-Latn-BA" w:eastAsia="sr-Latn-BA"/>
        </w:rPr>
        <w:t>и</w:t>
      </w:r>
      <w:r w:rsidRPr="00D35018">
        <w:rPr>
          <w:noProof/>
          <w:spacing w:val="2"/>
          <w:sz w:val="22"/>
          <w:szCs w:val="22"/>
          <w:lang w:val="sr-Latn-BA" w:eastAsia="sr-Latn-BA"/>
        </w:rPr>
        <w:t>ј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е</w:t>
      </w:r>
      <w:r w:rsidR="00812715" w:rsidRPr="00D35018">
        <w:rPr>
          <w:noProof/>
          <w:spacing w:val="-1"/>
          <w:sz w:val="22"/>
          <w:szCs w:val="22"/>
          <w:lang w:val="sr-Latn-BA" w:eastAsia="sr-Latn-BA"/>
        </w:rPr>
        <w:t xml:space="preserve">ст 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="00812715" w:rsidRPr="00D35018">
        <w:rPr>
          <w:noProof/>
          <w:sz w:val="22"/>
          <w:szCs w:val="22"/>
          <w:lang w:val="sr-Latn-BA" w:eastAsia="sr-Latn-BA"/>
        </w:rPr>
        <w:t xml:space="preserve"> приспјећу </w:t>
      </w:r>
      <w:r w:rsidR="003238D4" w:rsidRPr="00D35018">
        <w:rPr>
          <w:noProof/>
          <w:sz w:val="22"/>
          <w:szCs w:val="22"/>
          <w:lang w:val="sr-Latn-BA" w:eastAsia="sr-Latn-BA"/>
        </w:rPr>
        <w:t xml:space="preserve">(предочењу) </w:t>
      </w:r>
      <w:r w:rsidR="00812715" w:rsidRPr="00D35018">
        <w:rPr>
          <w:noProof/>
          <w:sz w:val="22"/>
          <w:szCs w:val="22"/>
          <w:lang w:val="sr-Latn-BA" w:eastAsia="sr-Latn-BA"/>
        </w:rPr>
        <w:t xml:space="preserve">робе </w:t>
      </w:r>
      <w:r w:rsidR="003238D4" w:rsidRPr="00D35018">
        <w:rPr>
          <w:noProof/>
          <w:sz w:val="22"/>
          <w:szCs w:val="22"/>
          <w:lang w:val="sr-Latn-BA" w:eastAsia="sr-Latn-BA"/>
        </w:rPr>
        <w:t xml:space="preserve">у одобреном простору наведеном у одобрењу </w:t>
      </w:r>
      <w:r w:rsidR="00812715" w:rsidRPr="00D35018">
        <w:rPr>
          <w:noProof/>
          <w:sz w:val="22"/>
          <w:szCs w:val="22"/>
          <w:lang w:val="sr-Latn-BA" w:eastAsia="sr-Latn-BA"/>
        </w:rPr>
        <w:t xml:space="preserve">и </w:t>
      </w:r>
      <w:r w:rsidRPr="00D35018">
        <w:rPr>
          <w:noProof/>
          <w:spacing w:val="1"/>
          <w:sz w:val="22"/>
          <w:szCs w:val="22"/>
          <w:lang w:val="sr-Latn-BA" w:eastAsia="sr-Latn-BA"/>
        </w:rPr>
        <w:t>с</w:t>
      </w:r>
      <w:r w:rsidRPr="00D35018">
        <w:rPr>
          <w:noProof/>
          <w:sz w:val="22"/>
          <w:szCs w:val="22"/>
          <w:lang w:val="sr-Latn-BA" w:eastAsia="sr-Latn-BA"/>
        </w:rPr>
        <w:t>та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в</w:t>
      </w:r>
      <w:r w:rsidRPr="00D35018">
        <w:rPr>
          <w:noProof/>
          <w:sz w:val="22"/>
          <w:szCs w:val="22"/>
          <w:lang w:val="sr-Latn-BA" w:eastAsia="sr-Latn-BA"/>
        </w:rPr>
        <w:t>љ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pacing w:val="4"/>
          <w:sz w:val="22"/>
          <w:szCs w:val="22"/>
          <w:lang w:val="sr-Latn-BA" w:eastAsia="sr-Latn-BA"/>
        </w:rPr>
        <w:t>њ</w:t>
      </w:r>
      <w:r w:rsidRPr="00D35018">
        <w:rPr>
          <w:noProof/>
          <w:sz w:val="22"/>
          <w:szCs w:val="22"/>
          <w:lang w:val="sr-Latn-BA" w:eastAsia="sr-Latn-BA"/>
        </w:rPr>
        <w:t>у</w:t>
      </w:r>
      <w:r w:rsidRPr="00D35018">
        <w:rPr>
          <w:noProof/>
          <w:spacing w:val="-3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робе</w:t>
      </w:r>
      <w:r w:rsidRPr="00D35018">
        <w:rPr>
          <w:noProof/>
          <w:spacing w:val="6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у</w:t>
      </w:r>
      <w:r w:rsidRPr="00D35018">
        <w:rPr>
          <w:noProof/>
          <w:spacing w:val="-3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>з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pacing w:val="2"/>
          <w:sz w:val="22"/>
          <w:szCs w:val="22"/>
          <w:lang w:val="sr-Latn-BA" w:eastAsia="sr-Latn-BA"/>
        </w:rPr>
        <w:t>х</w:t>
      </w:r>
      <w:r w:rsidRPr="00D35018">
        <w:rPr>
          <w:noProof/>
          <w:sz w:val="22"/>
          <w:szCs w:val="22"/>
          <w:lang w:val="sr-Latn-BA" w:eastAsia="sr-Latn-BA"/>
        </w:rPr>
        <w:t>т</w:t>
      </w:r>
      <w:r w:rsidR="00812715" w:rsidRPr="00D35018">
        <w:rPr>
          <w:noProof/>
          <w:sz w:val="22"/>
          <w:szCs w:val="22"/>
          <w:lang w:val="sr-Latn-BA" w:eastAsia="sr-Latn-BA"/>
        </w:rPr>
        <w:t>ј</w:t>
      </w:r>
      <w:r w:rsidRPr="00D35018">
        <w:rPr>
          <w:noProof/>
          <w:sz w:val="22"/>
          <w:szCs w:val="22"/>
          <w:lang w:val="sr-Latn-BA" w:eastAsia="sr-Latn-BA"/>
        </w:rPr>
        <w:t>е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в</w:t>
      </w:r>
      <w:r w:rsidRPr="00D35018">
        <w:rPr>
          <w:noProof/>
          <w:spacing w:val="8"/>
          <w:sz w:val="22"/>
          <w:szCs w:val="22"/>
          <w:lang w:val="sr-Latn-BA" w:eastAsia="sr-Latn-BA"/>
        </w:rPr>
        <w:t>а</w:t>
      </w:r>
      <w:r w:rsidRPr="00D35018">
        <w:rPr>
          <w:noProof/>
          <w:spacing w:val="1"/>
          <w:sz w:val="22"/>
          <w:szCs w:val="22"/>
          <w:lang w:val="sr-Latn-BA" w:eastAsia="sr-Latn-BA"/>
        </w:rPr>
        <w:t>н</w:t>
      </w:r>
      <w:r w:rsidRPr="00D35018">
        <w:rPr>
          <w:noProof/>
          <w:sz w:val="22"/>
          <w:szCs w:val="22"/>
          <w:lang w:val="sr-Latn-BA" w:eastAsia="sr-Latn-BA"/>
        </w:rPr>
        <w:t>и</w:t>
      </w:r>
      <w:r w:rsidRPr="00D35018">
        <w:rPr>
          <w:noProof/>
          <w:spacing w:val="3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>ц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р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Pr="00D35018">
        <w:rPr>
          <w:noProof/>
          <w:spacing w:val="1"/>
          <w:sz w:val="22"/>
          <w:szCs w:val="22"/>
          <w:lang w:val="sr-Latn-BA" w:eastAsia="sr-Latn-BA"/>
        </w:rPr>
        <w:t>н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с</w:t>
      </w:r>
      <w:r w:rsidRPr="00D35018">
        <w:rPr>
          <w:noProof/>
          <w:spacing w:val="1"/>
          <w:sz w:val="22"/>
          <w:szCs w:val="22"/>
          <w:lang w:val="sr-Latn-BA" w:eastAsia="sr-Latn-BA"/>
        </w:rPr>
        <w:t>к</w:t>
      </w:r>
      <w:r w:rsidRPr="00D35018">
        <w:rPr>
          <w:noProof/>
          <w:sz w:val="22"/>
          <w:szCs w:val="22"/>
          <w:lang w:val="sr-Latn-BA" w:eastAsia="sr-Latn-BA"/>
        </w:rPr>
        <w:t>и</w:t>
      </w:r>
      <w:r w:rsidRPr="00D35018">
        <w:rPr>
          <w:noProof/>
          <w:spacing w:val="1"/>
          <w:sz w:val="22"/>
          <w:szCs w:val="22"/>
          <w:lang w:val="sr-Latn-BA" w:eastAsia="sr-Latn-BA"/>
        </w:rPr>
        <w:t xml:space="preserve"> п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с</w:t>
      </w:r>
      <w:r w:rsidRPr="00D35018">
        <w:rPr>
          <w:noProof/>
          <w:spacing w:val="3"/>
          <w:sz w:val="22"/>
          <w:szCs w:val="22"/>
          <w:lang w:val="sr-Latn-BA" w:eastAsia="sr-Latn-BA"/>
        </w:rPr>
        <w:t>т</w:t>
      </w:r>
      <w:r w:rsidRPr="00D35018">
        <w:rPr>
          <w:noProof/>
          <w:spacing w:val="-7"/>
          <w:sz w:val="22"/>
          <w:szCs w:val="22"/>
          <w:lang w:val="sr-Latn-BA" w:eastAsia="sr-Latn-BA"/>
        </w:rPr>
        <w:t>у</w:t>
      </w:r>
      <w:r w:rsidRPr="00D35018">
        <w:rPr>
          <w:noProof/>
          <w:spacing w:val="1"/>
          <w:sz w:val="22"/>
          <w:szCs w:val="22"/>
          <w:lang w:val="sr-Latn-BA" w:eastAsia="sr-Latn-BA"/>
        </w:rPr>
        <w:t>п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pacing w:val="1"/>
          <w:sz w:val="22"/>
          <w:szCs w:val="22"/>
          <w:lang w:val="sr-Latn-BA" w:eastAsia="sr-Latn-BA"/>
        </w:rPr>
        <w:t>к</w:t>
      </w:r>
      <w:r w:rsidR="00F63BF1" w:rsidRPr="00D35018">
        <w:rPr>
          <w:noProof/>
          <w:spacing w:val="1"/>
          <w:sz w:val="22"/>
          <w:szCs w:val="22"/>
          <w:lang w:val="sr-Latn-BA" w:eastAsia="sr-Latn-BA"/>
        </w:rPr>
        <w:t xml:space="preserve"> из става (1) овог члана</w:t>
      </w:r>
      <w:r w:rsidRPr="00D35018">
        <w:rPr>
          <w:noProof/>
          <w:sz w:val="22"/>
          <w:szCs w:val="22"/>
          <w:lang w:val="sr-Latn-BA" w:eastAsia="sr-Latn-BA"/>
        </w:rPr>
        <w:t xml:space="preserve">, </w:t>
      </w:r>
      <w:r w:rsidRPr="00D35018">
        <w:rPr>
          <w:noProof/>
          <w:spacing w:val="1"/>
          <w:sz w:val="22"/>
          <w:szCs w:val="22"/>
          <w:lang w:val="sr-Latn-BA" w:eastAsia="sr-Latn-BA"/>
        </w:rPr>
        <w:t>п</w:t>
      </w:r>
      <w:r w:rsidRPr="00D35018">
        <w:rPr>
          <w:noProof/>
          <w:sz w:val="22"/>
          <w:szCs w:val="22"/>
          <w:lang w:val="sr-Latn-BA" w:eastAsia="sr-Latn-BA"/>
        </w:rPr>
        <w:t>ри</w:t>
      </w:r>
      <w:r w:rsidRPr="00D35018">
        <w:rPr>
          <w:noProof/>
          <w:spacing w:val="1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че</w:t>
      </w:r>
      <w:r w:rsidRPr="00D35018">
        <w:rPr>
          <w:noProof/>
          <w:spacing w:val="1"/>
          <w:sz w:val="22"/>
          <w:szCs w:val="22"/>
          <w:lang w:val="sr-Latn-BA" w:eastAsia="sr-Latn-BA"/>
        </w:rPr>
        <w:t>м</w:t>
      </w:r>
      <w:r w:rsidRPr="00D35018">
        <w:rPr>
          <w:noProof/>
          <w:sz w:val="22"/>
          <w:szCs w:val="22"/>
          <w:lang w:val="sr-Latn-BA" w:eastAsia="sr-Latn-BA"/>
        </w:rPr>
        <w:t>у</w:t>
      </w:r>
      <w:r w:rsidRPr="00D35018">
        <w:rPr>
          <w:noProof/>
          <w:spacing w:val="-5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2"/>
          <w:sz w:val="22"/>
          <w:szCs w:val="22"/>
          <w:lang w:val="sr-Latn-BA" w:eastAsia="sr-Latn-BA"/>
        </w:rPr>
        <w:t>б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в</w:t>
      </w:r>
      <w:r w:rsidR="00812715" w:rsidRPr="00D35018">
        <w:rPr>
          <w:noProof/>
          <w:sz w:val="22"/>
          <w:szCs w:val="22"/>
          <w:lang w:val="sr-Latn-BA" w:eastAsia="sr-Latn-BA"/>
        </w:rPr>
        <w:t>ијест м</w:t>
      </w:r>
      <w:r w:rsidRPr="00D35018">
        <w:rPr>
          <w:noProof/>
          <w:sz w:val="22"/>
          <w:szCs w:val="22"/>
          <w:lang w:val="sr-Latn-BA" w:eastAsia="sr-Latn-BA"/>
        </w:rPr>
        <w:t>ора</w:t>
      </w:r>
      <w:r w:rsidRPr="00D35018">
        <w:rPr>
          <w:noProof/>
          <w:spacing w:val="-1"/>
          <w:sz w:val="22"/>
          <w:szCs w:val="22"/>
          <w:lang w:val="sr-Latn-BA" w:eastAsia="sr-Latn-BA"/>
        </w:rPr>
        <w:t xml:space="preserve"> </w:t>
      </w:r>
      <w:r w:rsidR="00812715" w:rsidRPr="00D35018">
        <w:rPr>
          <w:noProof/>
          <w:sz w:val="22"/>
          <w:szCs w:val="22"/>
          <w:lang w:val="sr-Latn-BA" w:eastAsia="sr-Latn-BA"/>
        </w:rPr>
        <w:t xml:space="preserve">садржавати 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с</w:t>
      </w:r>
      <w:r w:rsidRPr="00D35018">
        <w:rPr>
          <w:noProof/>
          <w:sz w:val="22"/>
          <w:szCs w:val="22"/>
          <w:lang w:val="sr-Latn-BA" w:eastAsia="sr-Latn-BA"/>
        </w:rPr>
        <w:t>ве</w:t>
      </w:r>
      <w:r w:rsidRPr="00D35018">
        <w:rPr>
          <w:noProof/>
          <w:spacing w:val="-1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>п</w:t>
      </w:r>
      <w:r w:rsidRPr="00D35018">
        <w:rPr>
          <w:noProof/>
          <w:sz w:val="22"/>
          <w:szCs w:val="22"/>
          <w:lang w:val="sr-Latn-BA" w:eastAsia="sr-Latn-BA"/>
        </w:rPr>
        <w:t>од</w:t>
      </w:r>
      <w:r w:rsidRPr="00D35018">
        <w:rPr>
          <w:noProof/>
          <w:spacing w:val="1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т</w:t>
      </w:r>
      <w:r w:rsidRPr="00D35018">
        <w:rPr>
          <w:noProof/>
          <w:spacing w:val="1"/>
          <w:sz w:val="22"/>
          <w:szCs w:val="22"/>
          <w:lang w:val="sr-Latn-BA" w:eastAsia="sr-Latn-BA"/>
        </w:rPr>
        <w:t>к</w:t>
      </w:r>
      <w:r w:rsidRPr="00D35018">
        <w:rPr>
          <w:noProof/>
          <w:sz w:val="22"/>
          <w:szCs w:val="22"/>
          <w:lang w:val="sr-Latn-BA" w:eastAsia="sr-Latn-BA"/>
        </w:rPr>
        <w:t>е</w:t>
      </w:r>
      <w:r w:rsidRPr="00D35018">
        <w:rPr>
          <w:noProof/>
          <w:spacing w:val="-1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>и</w:t>
      </w:r>
      <w:r w:rsidRPr="00D35018">
        <w:rPr>
          <w:noProof/>
          <w:sz w:val="22"/>
          <w:szCs w:val="22"/>
          <w:lang w:val="sr-Latn-BA" w:eastAsia="sr-Latn-BA"/>
        </w:rPr>
        <w:t xml:space="preserve">з </w:t>
      </w:r>
      <w:r w:rsidR="00DB5253" w:rsidRPr="00D35018">
        <w:rPr>
          <w:noProof/>
          <w:sz w:val="22"/>
          <w:szCs w:val="22"/>
          <w:lang w:val="sr-Latn-BA" w:eastAsia="sr-Latn-BA"/>
        </w:rPr>
        <w:t xml:space="preserve">предметног </w:t>
      </w:r>
      <w:r w:rsidR="00812715" w:rsidRPr="00D35018">
        <w:rPr>
          <w:noProof/>
          <w:sz w:val="22"/>
          <w:szCs w:val="22"/>
          <w:lang w:val="sr-Latn-BA" w:eastAsia="sr-Latn-BA"/>
        </w:rPr>
        <w:t xml:space="preserve">књиговодственог уписа као </w:t>
      </w:r>
      <w:r w:rsidRPr="00D35018">
        <w:rPr>
          <w:noProof/>
          <w:spacing w:val="2"/>
          <w:sz w:val="22"/>
          <w:szCs w:val="22"/>
          <w:lang w:val="sr-Latn-BA" w:eastAsia="sr-Latn-BA"/>
        </w:rPr>
        <w:t>п</w:t>
      </w:r>
      <w:r w:rsidRPr="00D35018">
        <w:rPr>
          <w:noProof/>
          <w:sz w:val="22"/>
          <w:szCs w:val="22"/>
          <w:lang w:val="sr-Latn-BA" w:eastAsia="sr-Latn-BA"/>
        </w:rPr>
        <w:t>ојед</w:t>
      </w:r>
      <w:r w:rsidRPr="00D35018">
        <w:rPr>
          <w:noProof/>
          <w:spacing w:val="1"/>
          <w:sz w:val="22"/>
          <w:szCs w:val="22"/>
          <w:lang w:val="sr-Latn-BA" w:eastAsia="sr-Latn-BA"/>
        </w:rPr>
        <w:t>н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с</w:t>
      </w:r>
      <w:r w:rsidRPr="00D35018">
        <w:rPr>
          <w:noProof/>
          <w:sz w:val="22"/>
          <w:szCs w:val="22"/>
          <w:lang w:val="sr-Latn-BA" w:eastAsia="sr-Latn-BA"/>
        </w:rPr>
        <w:t>та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в</w:t>
      </w:r>
      <w:r w:rsidRPr="00D35018">
        <w:rPr>
          <w:noProof/>
          <w:sz w:val="22"/>
          <w:szCs w:val="22"/>
          <w:lang w:val="sr-Latn-BA" w:eastAsia="sr-Latn-BA"/>
        </w:rPr>
        <w:t>љ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е</w:t>
      </w:r>
      <w:r w:rsidRPr="00D35018">
        <w:rPr>
          <w:noProof/>
          <w:spacing w:val="2"/>
          <w:sz w:val="22"/>
          <w:szCs w:val="22"/>
          <w:lang w:val="sr-Latn-BA" w:eastAsia="sr-Latn-BA"/>
        </w:rPr>
        <w:t>н</w:t>
      </w:r>
      <w:r w:rsidRPr="00D35018">
        <w:rPr>
          <w:noProof/>
          <w:sz w:val="22"/>
          <w:szCs w:val="22"/>
          <w:lang w:val="sr-Latn-BA" w:eastAsia="sr-Latn-BA"/>
        </w:rPr>
        <w:t>е</w:t>
      </w:r>
      <w:r w:rsidRPr="00D35018">
        <w:rPr>
          <w:noProof/>
          <w:spacing w:val="-1"/>
          <w:sz w:val="22"/>
          <w:szCs w:val="22"/>
          <w:lang w:val="sr-Latn-BA" w:eastAsia="sr-Latn-BA"/>
        </w:rPr>
        <w:t xml:space="preserve"> </w:t>
      </w:r>
      <w:r w:rsidR="00F63BF1" w:rsidRPr="00D35018">
        <w:rPr>
          <w:noProof/>
          <w:spacing w:val="-1"/>
          <w:sz w:val="22"/>
          <w:szCs w:val="22"/>
          <w:lang w:val="sr-Latn-BA" w:eastAsia="sr-Latn-BA"/>
        </w:rPr>
        <w:t xml:space="preserve">царинске </w:t>
      </w:r>
      <w:r w:rsidRPr="00D35018">
        <w:rPr>
          <w:noProof/>
          <w:sz w:val="22"/>
          <w:szCs w:val="22"/>
          <w:lang w:val="sr-Latn-BA" w:eastAsia="sr-Latn-BA"/>
        </w:rPr>
        <w:t>д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е</w:t>
      </w:r>
      <w:r w:rsidRPr="00D35018">
        <w:rPr>
          <w:noProof/>
          <w:spacing w:val="1"/>
          <w:sz w:val="22"/>
          <w:szCs w:val="22"/>
          <w:lang w:val="sr-Latn-BA" w:eastAsia="sr-Latn-BA"/>
        </w:rPr>
        <w:t>к</w:t>
      </w:r>
      <w:r w:rsidRPr="00D35018">
        <w:rPr>
          <w:noProof/>
          <w:sz w:val="22"/>
          <w:szCs w:val="22"/>
          <w:lang w:val="sr-Latn-BA" w:eastAsia="sr-Latn-BA"/>
        </w:rPr>
        <w:t>л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р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pacing w:val="1"/>
          <w:sz w:val="22"/>
          <w:szCs w:val="22"/>
          <w:lang w:val="sr-Latn-BA" w:eastAsia="sr-Latn-BA"/>
        </w:rPr>
        <w:t>ци</w:t>
      </w:r>
      <w:r w:rsidRPr="00D35018">
        <w:rPr>
          <w:noProof/>
          <w:spacing w:val="2"/>
          <w:sz w:val="22"/>
          <w:szCs w:val="22"/>
          <w:lang w:val="sr-Latn-BA" w:eastAsia="sr-Latn-BA"/>
        </w:rPr>
        <w:t>ј</w:t>
      </w:r>
      <w:r w:rsidRPr="00D35018">
        <w:rPr>
          <w:noProof/>
          <w:sz w:val="22"/>
          <w:szCs w:val="22"/>
          <w:lang w:val="sr-Latn-BA" w:eastAsia="sr-Latn-BA"/>
        </w:rPr>
        <w:t>е</w:t>
      </w:r>
      <w:r w:rsidR="005C7CD6" w:rsidRPr="00D35018">
        <w:rPr>
          <w:noProof/>
          <w:sz w:val="22"/>
          <w:szCs w:val="22"/>
          <w:lang w:val="sr-Latn-BA" w:eastAsia="sr-Latn-BA"/>
        </w:rPr>
        <w:t xml:space="preserve"> </w:t>
      </w:r>
      <w:r w:rsidR="005C7CD6" w:rsidRPr="00D35018">
        <w:rPr>
          <w:noProof/>
          <w:spacing w:val="-1"/>
          <w:sz w:val="22"/>
          <w:szCs w:val="22"/>
          <w:lang w:val="sr-Latn-BA" w:eastAsia="sr-Latn-BA"/>
        </w:rPr>
        <w:t>(у даљем тексту: обавијест о предочењу робе)</w:t>
      </w:r>
      <w:r w:rsidR="007B34DA" w:rsidRPr="00D35018">
        <w:rPr>
          <w:noProof/>
          <w:sz w:val="22"/>
          <w:szCs w:val="22"/>
          <w:lang w:val="sr-Latn-BA" w:eastAsia="sr-Latn-BA"/>
        </w:rPr>
        <w:t>.</w:t>
      </w:r>
      <w:r w:rsidR="005C7CD6" w:rsidRPr="00D35018">
        <w:rPr>
          <w:noProof/>
          <w:sz w:val="22"/>
          <w:szCs w:val="22"/>
          <w:lang w:val="sr-Latn-BA" w:eastAsia="sr-Latn-BA"/>
        </w:rPr>
        <w:t xml:space="preserve"> </w:t>
      </w:r>
    </w:p>
    <w:p w:rsidR="00F803D0" w:rsidRPr="00D35018" w:rsidRDefault="00F803D0" w:rsidP="00136B9E">
      <w:pPr>
        <w:pStyle w:val="NoSpacing"/>
        <w:ind w:left="426" w:hanging="426"/>
        <w:jc w:val="both"/>
        <w:rPr>
          <w:noProof/>
          <w:spacing w:val="1"/>
          <w:sz w:val="22"/>
          <w:szCs w:val="22"/>
          <w:lang w:val="sr-Latn-BA" w:eastAsia="sr-Latn-BA"/>
        </w:rPr>
      </w:pPr>
    </w:p>
    <w:p w:rsidR="00F803D0" w:rsidRPr="00D35018" w:rsidRDefault="00F803D0" w:rsidP="00C77CEC">
      <w:pPr>
        <w:pStyle w:val="NoSpacing"/>
        <w:numPr>
          <w:ilvl w:val="0"/>
          <w:numId w:val="18"/>
        </w:numPr>
        <w:ind w:left="426" w:hanging="426"/>
        <w:jc w:val="both"/>
        <w:rPr>
          <w:noProof/>
          <w:sz w:val="22"/>
          <w:szCs w:val="22"/>
          <w:lang w:val="sr-Latn-BA" w:eastAsia="sr-Latn-BA"/>
        </w:rPr>
      </w:pPr>
      <w:r w:rsidRPr="00D35018">
        <w:rPr>
          <w:noProof/>
          <w:spacing w:val="1"/>
          <w:sz w:val="22"/>
          <w:szCs w:val="22"/>
          <w:lang w:val="sr-Latn-BA" w:eastAsia="sr-Latn-BA"/>
        </w:rPr>
        <w:t>Достављање о</w:t>
      </w:r>
      <w:r w:rsidR="000A1868" w:rsidRPr="00D35018">
        <w:rPr>
          <w:noProof/>
          <w:spacing w:val="1"/>
          <w:sz w:val="22"/>
          <w:szCs w:val="22"/>
          <w:lang w:val="sr-Latn-BA" w:eastAsia="sr-Latn-BA"/>
        </w:rPr>
        <w:t>бавијест</w:t>
      </w:r>
      <w:r w:rsidRPr="00D35018">
        <w:rPr>
          <w:noProof/>
          <w:spacing w:val="1"/>
          <w:sz w:val="22"/>
          <w:szCs w:val="22"/>
          <w:lang w:val="sr-Latn-BA" w:eastAsia="sr-Latn-BA"/>
        </w:rPr>
        <w:t>и</w:t>
      </w:r>
      <w:r w:rsidR="000A1868" w:rsidRPr="00D35018">
        <w:rPr>
          <w:noProof/>
          <w:spacing w:val="1"/>
          <w:sz w:val="22"/>
          <w:szCs w:val="22"/>
          <w:lang w:val="sr-Latn-BA" w:eastAsia="sr-Latn-BA"/>
        </w:rPr>
        <w:t xml:space="preserve"> о предочењу робе </w:t>
      </w:r>
      <w:r w:rsidRPr="00D35018">
        <w:rPr>
          <w:noProof/>
          <w:spacing w:val="3"/>
          <w:sz w:val="22"/>
          <w:szCs w:val="22"/>
          <w:lang w:val="sr-Latn-BA" w:eastAsia="sr-Latn-BA"/>
        </w:rPr>
        <w:t xml:space="preserve">надзорној царинској канцеларији </w:t>
      </w:r>
      <w:r w:rsidRPr="00D35018">
        <w:rPr>
          <w:noProof/>
          <w:sz w:val="22"/>
          <w:szCs w:val="22"/>
          <w:lang w:val="sr-Latn-BA"/>
        </w:rPr>
        <w:t xml:space="preserve">може се </w:t>
      </w:r>
      <w:r w:rsidR="000A1868" w:rsidRPr="00D35018">
        <w:rPr>
          <w:noProof/>
          <w:sz w:val="22"/>
          <w:szCs w:val="22"/>
          <w:lang w:val="sr-Latn-BA"/>
        </w:rPr>
        <w:t xml:space="preserve">одвијати од момента почетка редовног радног времена те канцеларије до најкасније </w:t>
      </w:r>
      <w:r w:rsidRPr="00D35018">
        <w:rPr>
          <w:noProof/>
          <w:sz w:val="22"/>
          <w:szCs w:val="22"/>
          <w:lang w:val="sr-Latn-BA"/>
        </w:rPr>
        <w:t xml:space="preserve">30 минута </w:t>
      </w:r>
      <w:r w:rsidR="000A1868" w:rsidRPr="00D35018">
        <w:rPr>
          <w:noProof/>
          <w:sz w:val="22"/>
          <w:szCs w:val="22"/>
          <w:lang w:val="sr-Latn-BA"/>
        </w:rPr>
        <w:t>прије краја њеног редовног радног времена</w:t>
      </w:r>
      <w:r w:rsidR="00624FED" w:rsidRPr="00D35018">
        <w:rPr>
          <w:noProof/>
          <w:sz w:val="22"/>
          <w:szCs w:val="22"/>
          <w:lang w:val="sr-Latn-BA"/>
        </w:rPr>
        <w:t>.</w:t>
      </w:r>
    </w:p>
    <w:p w:rsidR="00624FED" w:rsidRPr="00D35018" w:rsidRDefault="00624FED" w:rsidP="00624FED">
      <w:pPr>
        <w:pStyle w:val="ListParagraph"/>
        <w:rPr>
          <w:noProof/>
          <w:sz w:val="22"/>
          <w:szCs w:val="22"/>
          <w:lang w:val="sr-Latn-BA" w:eastAsia="sr-Latn-BA"/>
        </w:rPr>
      </w:pPr>
    </w:p>
    <w:p w:rsidR="00890EB7" w:rsidRPr="00D35018" w:rsidRDefault="005C7CD6" w:rsidP="00136B9E">
      <w:pPr>
        <w:pStyle w:val="NoSpacing"/>
        <w:numPr>
          <w:ilvl w:val="0"/>
          <w:numId w:val="18"/>
        </w:numPr>
        <w:ind w:left="426" w:hanging="426"/>
        <w:jc w:val="both"/>
        <w:rPr>
          <w:noProof/>
          <w:spacing w:val="3"/>
          <w:sz w:val="22"/>
          <w:szCs w:val="22"/>
          <w:lang w:val="sr-Latn-BA" w:eastAsia="sr-Latn-BA"/>
        </w:rPr>
      </w:pPr>
      <w:r w:rsidRPr="00D35018">
        <w:rPr>
          <w:noProof/>
          <w:spacing w:val="1"/>
          <w:sz w:val="22"/>
          <w:szCs w:val="22"/>
          <w:lang w:val="sr-Latn-BA" w:eastAsia="sr-Latn-BA"/>
        </w:rPr>
        <w:t>О</w:t>
      </w:r>
      <w:r w:rsidR="007B34DA" w:rsidRPr="00D35018">
        <w:rPr>
          <w:noProof/>
          <w:spacing w:val="1"/>
          <w:sz w:val="22"/>
          <w:szCs w:val="22"/>
          <w:lang w:val="sr-Latn-BA" w:eastAsia="sr-Latn-BA"/>
        </w:rPr>
        <w:t>бавијест</w:t>
      </w:r>
      <w:r w:rsidR="00DB5253" w:rsidRPr="00D35018">
        <w:rPr>
          <w:noProof/>
          <w:spacing w:val="1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 xml:space="preserve">о предочењу робе </w:t>
      </w:r>
      <w:r w:rsidR="00DB5253" w:rsidRPr="00D35018">
        <w:rPr>
          <w:noProof/>
          <w:spacing w:val="1"/>
          <w:sz w:val="22"/>
          <w:szCs w:val="22"/>
          <w:lang w:val="sr-Latn-BA" w:eastAsia="sr-Latn-BA"/>
        </w:rPr>
        <w:t>ималац одобрења (или његов овлаштени заступник</w:t>
      </w:r>
      <w:r w:rsidR="007B34DA" w:rsidRPr="00D35018">
        <w:rPr>
          <w:noProof/>
          <w:spacing w:val="1"/>
          <w:sz w:val="22"/>
          <w:szCs w:val="22"/>
          <w:lang w:val="sr-Latn-BA" w:eastAsia="sr-Latn-BA"/>
        </w:rPr>
        <w:t xml:space="preserve">, </w:t>
      </w:r>
      <w:r w:rsidR="00624FED" w:rsidRPr="00D35018">
        <w:rPr>
          <w:noProof/>
          <w:spacing w:val="1"/>
          <w:sz w:val="22"/>
          <w:szCs w:val="22"/>
          <w:lang w:val="sr-Latn-BA" w:eastAsia="sr-Latn-BA"/>
        </w:rPr>
        <w:t>зависно од сит</w:t>
      </w:r>
      <w:r w:rsidR="00F064AC" w:rsidRPr="00D35018">
        <w:rPr>
          <w:noProof/>
          <w:spacing w:val="1"/>
          <w:sz w:val="22"/>
          <w:szCs w:val="22"/>
          <w:lang w:val="sr-Latn-BA" w:eastAsia="sr-Latn-BA"/>
        </w:rPr>
        <w:t xml:space="preserve">уације) </w:t>
      </w:r>
      <w:r w:rsidR="00423C5A" w:rsidRPr="00D35018">
        <w:rPr>
          <w:noProof/>
          <w:spacing w:val="1"/>
          <w:sz w:val="22"/>
          <w:szCs w:val="22"/>
          <w:lang w:val="sr-Latn-BA" w:eastAsia="sr-Latn-BA"/>
        </w:rPr>
        <w:t xml:space="preserve">доставља </w:t>
      </w:r>
      <w:r w:rsidR="00423C5A" w:rsidRPr="00D35018">
        <w:rPr>
          <w:noProof/>
          <w:spacing w:val="3"/>
          <w:sz w:val="22"/>
          <w:szCs w:val="22"/>
          <w:lang w:val="sr-Latn-BA" w:eastAsia="sr-Latn-BA"/>
        </w:rPr>
        <w:t xml:space="preserve">надзорној царинској канцеларији </w:t>
      </w:r>
      <w:r w:rsidR="00423C5A" w:rsidRPr="00D35018">
        <w:rPr>
          <w:noProof/>
          <w:spacing w:val="1"/>
          <w:sz w:val="22"/>
          <w:szCs w:val="22"/>
          <w:lang w:val="sr-Latn-BA" w:eastAsia="sr-Latn-BA"/>
        </w:rPr>
        <w:t xml:space="preserve">у облику </w:t>
      </w:r>
      <w:r w:rsidR="007B34DA" w:rsidRPr="00D35018">
        <w:rPr>
          <w:noProof/>
          <w:spacing w:val="1"/>
          <w:sz w:val="22"/>
          <w:szCs w:val="22"/>
          <w:lang w:val="sr-Latn-BA" w:eastAsia="sr-Latn-BA"/>
        </w:rPr>
        <w:t xml:space="preserve">исписа из </w:t>
      </w:r>
      <w:r w:rsidR="00DB5253" w:rsidRPr="00D35018">
        <w:rPr>
          <w:noProof/>
          <w:spacing w:val="1"/>
          <w:sz w:val="22"/>
          <w:szCs w:val="22"/>
          <w:lang w:val="sr-Latn-BA" w:eastAsia="sr-Latn-BA"/>
        </w:rPr>
        <w:t xml:space="preserve">предметног </w:t>
      </w:r>
      <w:r w:rsidR="007B34DA" w:rsidRPr="00D35018">
        <w:rPr>
          <w:noProof/>
          <w:spacing w:val="1"/>
          <w:sz w:val="22"/>
          <w:szCs w:val="22"/>
          <w:lang w:val="sr-Latn-BA" w:eastAsia="sr-Latn-BA"/>
        </w:rPr>
        <w:t xml:space="preserve">књиговодственог уписа потписаног квалификованим електронским потписом заснованим на квалификованој електронској потврди, </w:t>
      </w:r>
      <w:r w:rsidR="007B34DA" w:rsidRPr="00D35018">
        <w:rPr>
          <w:noProof/>
          <w:spacing w:val="3"/>
          <w:sz w:val="22"/>
          <w:szCs w:val="22"/>
          <w:lang w:val="sr-Latn-BA" w:eastAsia="sr-Latn-BA"/>
        </w:rPr>
        <w:t>путем електронске поште</w:t>
      </w:r>
      <w:r w:rsidR="00423C5A" w:rsidRPr="00D35018">
        <w:rPr>
          <w:noProof/>
          <w:spacing w:val="3"/>
          <w:sz w:val="22"/>
          <w:szCs w:val="22"/>
          <w:lang w:val="sr-Latn-BA" w:eastAsia="sr-Latn-BA"/>
        </w:rPr>
        <w:t xml:space="preserve"> </w:t>
      </w:r>
      <w:r w:rsidR="00CE68FF" w:rsidRPr="00D35018">
        <w:rPr>
          <w:noProof/>
          <w:spacing w:val="3"/>
          <w:sz w:val="22"/>
          <w:szCs w:val="22"/>
          <w:lang w:val="sr-Latn-BA" w:eastAsia="sr-Latn-BA"/>
        </w:rPr>
        <w:t>(с</w:t>
      </w:r>
      <w:r w:rsidR="00F064AC" w:rsidRPr="00D35018">
        <w:rPr>
          <w:noProof/>
          <w:spacing w:val="3"/>
          <w:sz w:val="22"/>
          <w:szCs w:val="22"/>
          <w:lang w:val="sr-Cyrl-BA" w:eastAsia="sr-Latn-BA"/>
        </w:rPr>
        <w:t xml:space="preserve">лање и пријем </w:t>
      </w:r>
      <w:r w:rsidR="00CE68FF" w:rsidRPr="00D35018">
        <w:rPr>
          <w:noProof/>
          <w:spacing w:val="3"/>
          <w:sz w:val="22"/>
          <w:szCs w:val="22"/>
          <w:lang w:val="sr-Latn-BA" w:eastAsia="sr-Latn-BA"/>
        </w:rPr>
        <w:t xml:space="preserve">на </w:t>
      </w:r>
      <w:r w:rsidR="007B34DA" w:rsidRPr="00D35018">
        <w:rPr>
          <w:noProof/>
          <w:spacing w:val="3"/>
          <w:sz w:val="22"/>
          <w:szCs w:val="22"/>
          <w:lang w:val="sr-Latn-BA" w:eastAsia="sr-Latn-BA"/>
        </w:rPr>
        <w:t>мејл адрес</w:t>
      </w:r>
      <w:r w:rsidR="00D57535" w:rsidRPr="00D35018">
        <w:rPr>
          <w:noProof/>
          <w:spacing w:val="3"/>
          <w:sz w:val="22"/>
          <w:szCs w:val="22"/>
          <w:lang w:val="sr-Cyrl-BA" w:eastAsia="sr-Latn-BA"/>
        </w:rPr>
        <w:t xml:space="preserve">е које су </w:t>
      </w:r>
      <w:r w:rsidR="00CE68FF" w:rsidRPr="00D35018">
        <w:rPr>
          <w:noProof/>
          <w:spacing w:val="3"/>
          <w:sz w:val="22"/>
          <w:szCs w:val="22"/>
          <w:lang w:val="sr-Latn-BA" w:eastAsia="sr-Latn-BA"/>
        </w:rPr>
        <w:t>писаним путем догов</w:t>
      </w:r>
      <w:r w:rsidR="00D7255B" w:rsidRPr="00D35018">
        <w:rPr>
          <w:noProof/>
          <w:spacing w:val="3"/>
          <w:sz w:val="22"/>
          <w:szCs w:val="22"/>
          <w:lang w:val="sr-Cyrl-BA" w:eastAsia="sr-Latn-BA"/>
        </w:rPr>
        <w:t>о</w:t>
      </w:r>
      <w:r w:rsidR="00CE68FF" w:rsidRPr="00D35018">
        <w:rPr>
          <w:noProof/>
          <w:spacing w:val="3"/>
          <w:sz w:val="22"/>
          <w:szCs w:val="22"/>
          <w:lang w:val="sr-Latn-BA" w:eastAsia="sr-Latn-BA"/>
        </w:rPr>
        <w:t>рен</w:t>
      </w:r>
      <w:r w:rsidR="00D57535" w:rsidRPr="00D35018">
        <w:rPr>
          <w:noProof/>
          <w:spacing w:val="3"/>
          <w:sz w:val="22"/>
          <w:szCs w:val="22"/>
          <w:lang w:val="sr-Cyrl-BA" w:eastAsia="sr-Latn-BA"/>
        </w:rPr>
        <w:t>е</w:t>
      </w:r>
      <w:r w:rsidR="00CE68FF" w:rsidRPr="00D35018">
        <w:rPr>
          <w:noProof/>
          <w:spacing w:val="3"/>
          <w:sz w:val="22"/>
          <w:szCs w:val="22"/>
          <w:lang w:val="sr-Latn-BA" w:eastAsia="sr-Latn-BA"/>
        </w:rPr>
        <w:t xml:space="preserve"> између имаоца одобрења и те </w:t>
      </w:r>
      <w:r w:rsidR="00624FED" w:rsidRPr="00D35018">
        <w:rPr>
          <w:noProof/>
          <w:spacing w:val="3"/>
          <w:sz w:val="22"/>
          <w:szCs w:val="22"/>
          <w:lang w:val="sr-Latn-BA" w:eastAsia="sr-Latn-BA"/>
        </w:rPr>
        <w:t>канцеларије</w:t>
      </w:r>
      <w:r w:rsidR="00D57535" w:rsidRPr="00D35018">
        <w:rPr>
          <w:noProof/>
          <w:spacing w:val="3"/>
          <w:sz w:val="22"/>
          <w:szCs w:val="22"/>
          <w:lang w:val="sr-Cyrl-BA" w:eastAsia="sr-Latn-BA"/>
        </w:rPr>
        <w:t>)</w:t>
      </w:r>
      <w:r w:rsidR="00624FED" w:rsidRPr="00D35018">
        <w:rPr>
          <w:noProof/>
          <w:spacing w:val="3"/>
          <w:sz w:val="22"/>
          <w:szCs w:val="22"/>
          <w:lang w:val="sr-Latn-BA" w:eastAsia="sr-Latn-BA"/>
        </w:rPr>
        <w:t>.</w:t>
      </w:r>
      <w:r w:rsidR="00890EB7" w:rsidRPr="00D35018">
        <w:rPr>
          <w:noProof/>
          <w:sz w:val="22"/>
          <w:szCs w:val="22"/>
          <w:lang w:val="sr-Latn-BA"/>
        </w:rPr>
        <w:t xml:space="preserve"> </w:t>
      </w:r>
      <w:r w:rsidR="00890EB7" w:rsidRPr="00D35018">
        <w:rPr>
          <w:noProof/>
          <w:spacing w:val="3"/>
          <w:sz w:val="22"/>
          <w:szCs w:val="22"/>
          <w:lang w:val="sr-Latn-BA" w:eastAsia="sr-Latn-BA"/>
        </w:rPr>
        <w:t xml:space="preserve">Уз обавијест </w:t>
      </w:r>
      <w:r w:rsidR="00624FED" w:rsidRPr="00D35018">
        <w:rPr>
          <w:noProof/>
          <w:spacing w:val="1"/>
          <w:sz w:val="22"/>
          <w:szCs w:val="22"/>
          <w:lang w:val="sr-Latn-BA" w:eastAsia="sr-Latn-BA"/>
        </w:rPr>
        <w:t xml:space="preserve">о предочењу робе </w:t>
      </w:r>
      <w:r w:rsidR="00890EB7" w:rsidRPr="00D35018">
        <w:rPr>
          <w:noProof/>
          <w:spacing w:val="3"/>
          <w:sz w:val="22"/>
          <w:szCs w:val="22"/>
          <w:lang w:val="sr-Latn-BA" w:eastAsia="sr-Latn-BA"/>
        </w:rPr>
        <w:t xml:space="preserve">не подносе се документа, него се иста дају на увид царинском службенику ако дође у контролу у </w:t>
      </w:r>
      <w:r w:rsidR="00624FED" w:rsidRPr="00D35018">
        <w:rPr>
          <w:noProof/>
          <w:spacing w:val="3"/>
          <w:sz w:val="22"/>
          <w:szCs w:val="22"/>
          <w:lang w:val="sr-Latn-BA" w:eastAsia="sr-Latn-BA"/>
        </w:rPr>
        <w:t>одобрени простор имаоца одобрења</w:t>
      </w:r>
      <w:r w:rsidR="00CE68FF" w:rsidRPr="00D35018">
        <w:rPr>
          <w:noProof/>
          <w:spacing w:val="3"/>
          <w:sz w:val="22"/>
          <w:szCs w:val="22"/>
          <w:lang w:val="sr-Latn-BA" w:eastAsia="sr-Latn-BA"/>
        </w:rPr>
        <w:t xml:space="preserve"> (види и члан 37ц. став (4) тачка а) овог упутства)</w:t>
      </w:r>
      <w:r w:rsidR="00890EB7" w:rsidRPr="00D35018">
        <w:rPr>
          <w:noProof/>
          <w:spacing w:val="3"/>
          <w:sz w:val="22"/>
          <w:szCs w:val="22"/>
          <w:lang w:val="sr-Latn-BA" w:eastAsia="sr-Latn-BA"/>
        </w:rPr>
        <w:t>.</w:t>
      </w:r>
    </w:p>
    <w:p w:rsidR="00890EB7" w:rsidRPr="00D35018" w:rsidRDefault="00890EB7" w:rsidP="00136B9E">
      <w:pPr>
        <w:pStyle w:val="NoSpacing"/>
        <w:ind w:left="426" w:hanging="426"/>
        <w:jc w:val="both"/>
        <w:rPr>
          <w:noProof/>
          <w:sz w:val="22"/>
          <w:szCs w:val="22"/>
          <w:lang w:val="sr-Latn-BA" w:eastAsia="sr-Latn-BA"/>
        </w:rPr>
      </w:pPr>
    </w:p>
    <w:p w:rsidR="0031527B" w:rsidRPr="00D35018" w:rsidRDefault="00DB5253" w:rsidP="0031527B">
      <w:pPr>
        <w:pStyle w:val="NoSpacing"/>
        <w:numPr>
          <w:ilvl w:val="0"/>
          <w:numId w:val="18"/>
        </w:numPr>
        <w:ind w:left="426" w:hanging="426"/>
        <w:jc w:val="both"/>
        <w:rPr>
          <w:noProof/>
          <w:spacing w:val="1"/>
          <w:sz w:val="22"/>
          <w:szCs w:val="22"/>
          <w:lang w:val="sr-Latn-BA" w:eastAsia="sr-Latn-BA"/>
        </w:rPr>
      </w:pPr>
      <w:r w:rsidRPr="00D35018">
        <w:rPr>
          <w:noProof/>
          <w:sz w:val="22"/>
          <w:szCs w:val="22"/>
          <w:lang w:val="sr-Latn-BA" w:eastAsia="sr-Latn-BA"/>
        </w:rPr>
        <w:t xml:space="preserve">Један мејл може садржавати само једну обавијест </w:t>
      </w:r>
      <w:r w:rsidR="005C7CD6" w:rsidRPr="00D35018">
        <w:rPr>
          <w:noProof/>
          <w:sz w:val="22"/>
          <w:szCs w:val="22"/>
          <w:lang w:val="sr-Latn-BA" w:eastAsia="sr-Latn-BA"/>
        </w:rPr>
        <w:t xml:space="preserve">о предочењу робе </w:t>
      </w:r>
      <w:r w:rsidRPr="00D35018">
        <w:rPr>
          <w:noProof/>
          <w:sz w:val="22"/>
          <w:szCs w:val="22"/>
          <w:lang w:val="sr-Latn-BA" w:eastAsia="sr-Latn-BA"/>
        </w:rPr>
        <w:t>(испис из једног кљиговодственог уписа)</w:t>
      </w:r>
      <w:r w:rsidR="00423C5A" w:rsidRPr="00D35018">
        <w:rPr>
          <w:noProof/>
          <w:sz w:val="22"/>
          <w:szCs w:val="22"/>
          <w:lang w:val="sr-Latn-BA" w:eastAsia="sr-Latn-BA"/>
        </w:rPr>
        <w:t xml:space="preserve"> и </w:t>
      </w:r>
      <w:r w:rsidRPr="00D35018">
        <w:rPr>
          <w:noProof/>
          <w:sz w:val="22"/>
          <w:szCs w:val="22"/>
          <w:lang w:val="sr-Latn-BA" w:eastAsia="sr-Latn-BA"/>
        </w:rPr>
        <w:t>у тексту тог мејла мора</w:t>
      </w:r>
      <w:r w:rsidR="00423C5A" w:rsidRPr="00D35018">
        <w:rPr>
          <w:noProof/>
          <w:sz w:val="22"/>
          <w:szCs w:val="22"/>
          <w:lang w:val="sr-Latn-BA" w:eastAsia="sr-Latn-BA"/>
        </w:rPr>
        <w:t>ју бити нав</w:t>
      </w:r>
      <w:r w:rsidR="00C4132C" w:rsidRPr="00D35018">
        <w:rPr>
          <w:noProof/>
          <w:sz w:val="22"/>
          <w:szCs w:val="22"/>
          <w:lang w:val="sr-Latn-BA" w:eastAsia="sr-Latn-BA"/>
        </w:rPr>
        <w:t>е</w:t>
      </w:r>
      <w:r w:rsidR="00423C5A" w:rsidRPr="00D35018">
        <w:rPr>
          <w:noProof/>
          <w:sz w:val="22"/>
          <w:szCs w:val="22"/>
          <w:lang w:val="sr-Latn-BA" w:eastAsia="sr-Latn-BA"/>
        </w:rPr>
        <w:t xml:space="preserve">дени подаци о имаоцу одобрења, </w:t>
      </w:r>
      <w:r w:rsidR="00D57535" w:rsidRPr="00D35018">
        <w:rPr>
          <w:noProof/>
          <w:sz w:val="22"/>
          <w:szCs w:val="22"/>
          <w:lang w:val="sr-Cyrl-BA" w:eastAsia="sr-Latn-BA"/>
        </w:rPr>
        <w:lastRenderedPageBreak/>
        <w:t xml:space="preserve">основни </w:t>
      </w:r>
      <w:r w:rsidR="00423C5A" w:rsidRPr="00D35018">
        <w:rPr>
          <w:noProof/>
          <w:sz w:val="22"/>
          <w:szCs w:val="22"/>
          <w:lang w:val="sr-Latn-BA" w:eastAsia="sr-Latn-BA"/>
        </w:rPr>
        <w:t>бр</w:t>
      </w:r>
      <w:r w:rsidR="0031527B" w:rsidRPr="00D35018">
        <w:rPr>
          <w:noProof/>
          <w:sz w:val="22"/>
          <w:szCs w:val="22"/>
          <w:lang w:val="sr-Latn-BA" w:eastAsia="sr-Latn-BA"/>
        </w:rPr>
        <w:t>о</w:t>
      </w:r>
      <w:r w:rsidR="00423C5A" w:rsidRPr="00D35018">
        <w:rPr>
          <w:noProof/>
          <w:sz w:val="22"/>
          <w:szCs w:val="22"/>
          <w:lang w:val="sr-Latn-BA" w:eastAsia="sr-Latn-BA"/>
        </w:rPr>
        <w:t xml:space="preserve">ј и датум одобрења и </w:t>
      </w:r>
      <w:r w:rsidRPr="00D35018">
        <w:rPr>
          <w:noProof/>
          <w:sz w:val="22"/>
          <w:szCs w:val="22"/>
          <w:lang w:val="sr-Latn-BA" w:eastAsia="sr-Latn-BA"/>
        </w:rPr>
        <w:t>број и датум књиговодственог у</w:t>
      </w:r>
      <w:r w:rsidR="00624FED" w:rsidRPr="00D35018">
        <w:rPr>
          <w:noProof/>
          <w:sz w:val="22"/>
          <w:szCs w:val="22"/>
          <w:lang w:val="sr-Latn-BA" w:eastAsia="sr-Latn-BA"/>
        </w:rPr>
        <w:t xml:space="preserve">писа чији се испис доставља као </w:t>
      </w:r>
      <w:r w:rsidRPr="00D35018">
        <w:rPr>
          <w:noProof/>
          <w:sz w:val="22"/>
          <w:szCs w:val="22"/>
          <w:lang w:val="sr-Latn-BA" w:eastAsia="sr-Latn-BA"/>
        </w:rPr>
        <w:t>обави</w:t>
      </w:r>
      <w:r w:rsidR="00423C5A" w:rsidRPr="00D35018">
        <w:rPr>
          <w:noProof/>
          <w:sz w:val="22"/>
          <w:szCs w:val="22"/>
          <w:lang w:val="sr-Latn-BA" w:eastAsia="sr-Latn-BA"/>
        </w:rPr>
        <w:t>јест, а</w:t>
      </w:r>
      <w:r w:rsidRPr="00D35018">
        <w:rPr>
          <w:noProof/>
          <w:sz w:val="22"/>
          <w:szCs w:val="22"/>
          <w:lang w:val="sr-Latn-BA" w:eastAsia="sr-Latn-BA"/>
        </w:rPr>
        <w:t xml:space="preserve"> мејл такође мора бити </w:t>
      </w:r>
      <w:r w:rsidRPr="00D35018">
        <w:rPr>
          <w:noProof/>
          <w:spacing w:val="1"/>
          <w:sz w:val="22"/>
          <w:szCs w:val="22"/>
          <w:lang w:val="sr-Latn-BA" w:eastAsia="sr-Latn-BA"/>
        </w:rPr>
        <w:t>потписан квалификованим електронским потписом заснованим на квалификованој електронској потврди његовог пошиљаоца</w:t>
      </w:r>
      <w:r w:rsidR="00890EB7" w:rsidRPr="00D35018">
        <w:rPr>
          <w:noProof/>
          <w:spacing w:val="1"/>
          <w:sz w:val="22"/>
          <w:szCs w:val="22"/>
          <w:lang w:val="sr-Latn-BA" w:eastAsia="sr-Latn-BA"/>
        </w:rPr>
        <w:t>.</w:t>
      </w:r>
    </w:p>
    <w:p w:rsidR="0031527B" w:rsidRPr="00D35018" w:rsidRDefault="0031527B" w:rsidP="0031527B">
      <w:pPr>
        <w:pStyle w:val="ListParagraph"/>
        <w:rPr>
          <w:noProof/>
          <w:spacing w:val="1"/>
          <w:sz w:val="22"/>
          <w:szCs w:val="22"/>
          <w:lang w:val="sr-Latn-BA" w:eastAsia="sr-Latn-BA"/>
        </w:rPr>
      </w:pPr>
    </w:p>
    <w:p w:rsidR="00C4132C" w:rsidRPr="00D35018" w:rsidRDefault="00C4132C" w:rsidP="0031527B">
      <w:pPr>
        <w:pStyle w:val="NoSpacing"/>
        <w:numPr>
          <w:ilvl w:val="0"/>
          <w:numId w:val="18"/>
        </w:numPr>
        <w:ind w:left="426" w:hanging="426"/>
        <w:jc w:val="both"/>
        <w:rPr>
          <w:noProof/>
          <w:spacing w:val="1"/>
          <w:sz w:val="22"/>
          <w:szCs w:val="22"/>
          <w:lang w:val="sr-Latn-BA" w:eastAsia="sr-Latn-BA"/>
        </w:rPr>
      </w:pPr>
      <w:r w:rsidRPr="00D35018">
        <w:rPr>
          <w:noProof/>
          <w:spacing w:val="1"/>
          <w:sz w:val="22"/>
          <w:szCs w:val="22"/>
          <w:lang w:val="sr-Latn-BA" w:eastAsia="sr-Latn-BA"/>
        </w:rPr>
        <w:t xml:space="preserve">Обавијест о предочењу робе </w:t>
      </w:r>
      <w:r w:rsidRPr="00D35018">
        <w:rPr>
          <w:noProof/>
          <w:spacing w:val="-1"/>
          <w:sz w:val="22"/>
          <w:szCs w:val="22"/>
          <w:lang w:val="sr-Latn-BA" w:eastAsia="sr-Latn-BA"/>
        </w:rPr>
        <w:t xml:space="preserve">представља </w:t>
      </w:r>
      <w:r w:rsidR="00136B9E" w:rsidRPr="00D35018">
        <w:rPr>
          <w:noProof/>
          <w:spacing w:val="-1"/>
          <w:sz w:val="22"/>
          <w:szCs w:val="22"/>
          <w:lang w:val="sr-Latn-BA" w:eastAsia="sr-Latn-BA"/>
        </w:rPr>
        <w:t>обавијест</w:t>
      </w:r>
      <w:r w:rsidRPr="00D35018">
        <w:rPr>
          <w:noProof/>
          <w:spacing w:val="-1"/>
          <w:sz w:val="22"/>
          <w:szCs w:val="22"/>
          <w:lang w:val="sr-Latn-BA" w:eastAsia="sr-Latn-BA"/>
        </w:rPr>
        <w:t xml:space="preserve"> надзорној царинској канцеларији</w:t>
      </w:r>
      <w:r w:rsidR="00B36475" w:rsidRPr="00D35018">
        <w:rPr>
          <w:noProof/>
          <w:spacing w:val="-1"/>
          <w:sz w:val="22"/>
          <w:szCs w:val="22"/>
          <w:lang w:val="sr-Latn-BA" w:eastAsia="sr-Latn-BA"/>
        </w:rPr>
        <w:t xml:space="preserve"> да се предметна роба налази у </w:t>
      </w:r>
      <w:r w:rsidR="003238D4" w:rsidRPr="00D35018">
        <w:rPr>
          <w:noProof/>
          <w:spacing w:val="-1"/>
          <w:sz w:val="22"/>
          <w:szCs w:val="22"/>
          <w:lang w:val="sr-Latn-BA" w:eastAsia="sr-Latn-BA"/>
        </w:rPr>
        <w:t xml:space="preserve">одобреном </w:t>
      </w:r>
      <w:r w:rsidR="00B36475" w:rsidRPr="00D35018">
        <w:rPr>
          <w:noProof/>
          <w:spacing w:val="-1"/>
          <w:sz w:val="22"/>
          <w:szCs w:val="22"/>
          <w:lang w:val="sr-Latn-BA" w:eastAsia="sr-Latn-BA"/>
        </w:rPr>
        <w:t>простору им</w:t>
      </w:r>
      <w:r w:rsidR="0031527B"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="00D7255B" w:rsidRPr="00D35018">
        <w:rPr>
          <w:noProof/>
          <w:spacing w:val="-1"/>
          <w:sz w:val="22"/>
          <w:szCs w:val="22"/>
          <w:lang w:val="sr-Latn-BA" w:eastAsia="sr-Latn-BA"/>
        </w:rPr>
        <w:t>оца од</w:t>
      </w:r>
      <w:r w:rsidR="00D7255B" w:rsidRPr="00D35018">
        <w:rPr>
          <w:noProof/>
          <w:spacing w:val="-1"/>
          <w:sz w:val="22"/>
          <w:szCs w:val="22"/>
          <w:lang w:val="sr-Cyrl-BA" w:eastAsia="sr-Latn-BA"/>
        </w:rPr>
        <w:t>о</w:t>
      </w:r>
      <w:r w:rsidR="00B36475" w:rsidRPr="00D35018">
        <w:rPr>
          <w:noProof/>
          <w:spacing w:val="-1"/>
          <w:sz w:val="22"/>
          <w:szCs w:val="22"/>
          <w:lang w:val="sr-Latn-BA" w:eastAsia="sr-Latn-BA"/>
        </w:rPr>
        <w:t xml:space="preserve">брења </w:t>
      </w:r>
      <w:r w:rsidR="003238D4" w:rsidRPr="00D35018">
        <w:rPr>
          <w:noProof/>
          <w:spacing w:val="-1"/>
          <w:sz w:val="22"/>
          <w:szCs w:val="22"/>
          <w:lang w:val="sr-Latn-BA" w:eastAsia="sr-Latn-BA"/>
        </w:rPr>
        <w:t xml:space="preserve">наведеном у одобрењу </w:t>
      </w:r>
      <w:r w:rsidR="00136B9E"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Pr="00D35018">
        <w:rPr>
          <w:noProof/>
          <w:spacing w:val="-1"/>
          <w:sz w:val="22"/>
          <w:szCs w:val="22"/>
          <w:lang w:val="sr-Latn-BA" w:eastAsia="sr-Latn-BA"/>
        </w:rPr>
        <w:t xml:space="preserve"> </w:t>
      </w:r>
      <w:r w:rsidR="00136B9E" w:rsidRPr="00D35018">
        <w:rPr>
          <w:noProof/>
          <w:spacing w:val="-1"/>
          <w:sz w:val="22"/>
          <w:szCs w:val="22"/>
          <w:lang w:val="sr-Latn-BA" w:eastAsia="sr-Latn-BA"/>
        </w:rPr>
        <w:t>не</w:t>
      </w:r>
      <w:r w:rsidRPr="00D35018">
        <w:rPr>
          <w:noProof/>
          <w:spacing w:val="-1"/>
          <w:sz w:val="22"/>
          <w:szCs w:val="22"/>
          <w:lang w:val="sr-Latn-BA" w:eastAsia="sr-Latn-BA"/>
        </w:rPr>
        <w:t xml:space="preserve"> </w:t>
      </w:r>
      <w:r w:rsidR="00136B9E" w:rsidRPr="00D35018">
        <w:rPr>
          <w:noProof/>
          <w:spacing w:val="-1"/>
          <w:sz w:val="22"/>
          <w:szCs w:val="22"/>
          <w:lang w:val="sr-Latn-BA" w:eastAsia="sr-Latn-BA"/>
        </w:rPr>
        <w:t>представља</w:t>
      </w:r>
      <w:r w:rsidRPr="00D35018">
        <w:rPr>
          <w:noProof/>
          <w:spacing w:val="-1"/>
          <w:sz w:val="22"/>
          <w:szCs w:val="22"/>
          <w:lang w:val="sr-Latn-BA" w:eastAsia="sr-Latn-BA"/>
        </w:rPr>
        <w:t xml:space="preserve"> поједностављену царинску декларацију </w:t>
      </w:r>
      <w:r w:rsidR="00136B9E" w:rsidRPr="00D35018">
        <w:rPr>
          <w:noProof/>
          <w:spacing w:val="-1"/>
          <w:sz w:val="22"/>
          <w:szCs w:val="22"/>
          <w:lang w:val="sr-Latn-BA" w:eastAsia="sr-Latn-BA"/>
        </w:rPr>
        <w:t>у</w:t>
      </w:r>
      <w:r w:rsidRPr="00D35018">
        <w:rPr>
          <w:noProof/>
          <w:spacing w:val="-1"/>
          <w:sz w:val="22"/>
          <w:szCs w:val="22"/>
          <w:lang w:val="sr-Latn-BA" w:eastAsia="sr-Latn-BA"/>
        </w:rPr>
        <w:t xml:space="preserve"> </w:t>
      </w:r>
      <w:r w:rsidR="00136B9E" w:rsidRPr="00D35018">
        <w:rPr>
          <w:noProof/>
          <w:spacing w:val="-1"/>
          <w:sz w:val="22"/>
          <w:szCs w:val="22"/>
          <w:lang w:val="sr-Latn-BA" w:eastAsia="sr-Latn-BA"/>
        </w:rPr>
        <w:t>облику</w:t>
      </w:r>
      <w:r w:rsidRPr="00D35018">
        <w:rPr>
          <w:noProof/>
          <w:spacing w:val="-1"/>
          <w:sz w:val="22"/>
          <w:szCs w:val="22"/>
          <w:lang w:val="sr-Latn-BA" w:eastAsia="sr-Latn-BA"/>
        </w:rPr>
        <w:t xml:space="preserve"> књиговодственог уписа </w:t>
      </w:r>
      <w:r w:rsidR="00136B9E" w:rsidRPr="00D35018">
        <w:rPr>
          <w:noProof/>
          <w:spacing w:val="-1"/>
          <w:sz w:val="22"/>
          <w:szCs w:val="22"/>
          <w:lang w:val="sr-Latn-BA" w:eastAsia="sr-Latn-BA"/>
        </w:rPr>
        <w:t>јер</w:t>
      </w:r>
      <w:r w:rsidRPr="00D35018">
        <w:rPr>
          <w:noProof/>
          <w:spacing w:val="-1"/>
          <w:sz w:val="22"/>
          <w:szCs w:val="22"/>
          <w:lang w:val="sr-Latn-BA" w:eastAsia="sr-Latn-BA"/>
        </w:rPr>
        <w:t xml:space="preserve"> </w:t>
      </w:r>
      <w:r w:rsidR="00136B9E" w:rsidRPr="00D35018">
        <w:rPr>
          <w:noProof/>
          <w:spacing w:val="-1"/>
          <w:sz w:val="22"/>
          <w:szCs w:val="22"/>
          <w:lang w:val="sr-Latn-BA" w:eastAsia="sr-Latn-BA"/>
        </w:rPr>
        <w:t>је</w:t>
      </w:r>
      <w:r w:rsidRPr="00D35018">
        <w:rPr>
          <w:noProof/>
          <w:spacing w:val="-1"/>
          <w:sz w:val="22"/>
          <w:szCs w:val="22"/>
          <w:lang w:val="sr-Latn-BA" w:eastAsia="sr-Latn-BA"/>
        </w:rPr>
        <w:t xml:space="preserve"> </w:t>
      </w:r>
      <w:r w:rsidR="00136B9E" w:rsidRPr="00D35018">
        <w:rPr>
          <w:noProof/>
          <w:spacing w:val="-1"/>
          <w:sz w:val="22"/>
          <w:szCs w:val="22"/>
          <w:lang w:val="sr-Latn-BA" w:eastAsia="sr-Latn-BA"/>
        </w:rPr>
        <w:t>таква</w:t>
      </w:r>
      <w:r w:rsidRPr="00D35018">
        <w:rPr>
          <w:noProof/>
          <w:spacing w:val="-1"/>
          <w:sz w:val="22"/>
          <w:szCs w:val="22"/>
          <w:lang w:val="sr-Latn-BA" w:eastAsia="sr-Latn-BA"/>
        </w:rPr>
        <w:t xml:space="preserve"> </w:t>
      </w:r>
      <w:r w:rsidR="00136B9E" w:rsidRPr="00D35018">
        <w:rPr>
          <w:noProof/>
          <w:spacing w:val="-1"/>
          <w:sz w:val="22"/>
          <w:szCs w:val="22"/>
          <w:lang w:val="sr-Latn-BA" w:eastAsia="sr-Latn-BA"/>
        </w:rPr>
        <w:t>декларација</w:t>
      </w:r>
      <w:r w:rsidRPr="00D35018">
        <w:rPr>
          <w:noProof/>
          <w:spacing w:val="-1"/>
          <w:sz w:val="22"/>
          <w:szCs w:val="22"/>
          <w:lang w:val="sr-Latn-BA" w:eastAsia="sr-Latn-BA"/>
        </w:rPr>
        <w:t xml:space="preserve"> </w:t>
      </w:r>
      <w:r w:rsidR="00136B9E" w:rsidRPr="00D35018">
        <w:rPr>
          <w:noProof/>
          <w:spacing w:val="-1"/>
          <w:sz w:val="22"/>
          <w:szCs w:val="22"/>
          <w:lang w:val="sr-Latn-BA" w:eastAsia="sr-Latn-BA"/>
        </w:rPr>
        <w:t>у</w:t>
      </w:r>
      <w:r w:rsidRPr="00D35018">
        <w:rPr>
          <w:noProof/>
          <w:spacing w:val="-1"/>
          <w:sz w:val="22"/>
          <w:szCs w:val="22"/>
          <w:lang w:val="sr-Latn-BA" w:eastAsia="sr-Latn-BA"/>
        </w:rPr>
        <w:t xml:space="preserve"> </w:t>
      </w:r>
      <w:r w:rsidR="00136B9E" w:rsidRPr="00D35018">
        <w:rPr>
          <w:noProof/>
          <w:spacing w:val="-1"/>
          <w:sz w:val="22"/>
          <w:szCs w:val="22"/>
          <w:lang w:val="sr-Latn-BA" w:eastAsia="sr-Latn-BA"/>
        </w:rPr>
        <w:t>самој</w:t>
      </w:r>
      <w:r w:rsidRPr="00D35018">
        <w:rPr>
          <w:noProof/>
          <w:spacing w:val="-1"/>
          <w:sz w:val="22"/>
          <w:szCs w:val="22"/>
          <w:lang w:val="sr-Latn-BA" w:eastAsia="sr-Latn-BA"/>
        </w:rPr>
        <w:t xml:space="preserve"> </w:t>
      </w:r>
      <w:r w:rsidR="0031527B" w:rsidRPr="00D35018">
        <w:rPr>
          <w:noProof/>
          <w:spacing w:val="-1"/>
          <w:sz w:val="22"/>
          <w:szCs w:val="22"/>
          <w:lang w:val="sr-Latn-BA" w:eastAsia="sr-Latn-BA"/>
        </w:rPr>
        <w:t xml:space="preserve">електронској </w:t>
      </w:r>
      <w:r w:rsidR="00136B9E" w:rsidRPr="00D35018">
        <w:rPr>
          <w:noProof/>
          <w:spacing w:val="-1"/>
          <w:sz w:val="22"/>
          <w:szCs w:val="22"/>
          <w:lang w:val="sr-Latn-BA" w:eastAsia="sr-Latn-BA"/>
        </w:rPr>
        <w:t>евиденцији</w:t>
      </w:r>
      <w:r w:rsidRPr="00D35018">
        <w:rPr>
          <w:noProof/>
          <w:spacing w:val="-1"/>
          <w:sz w:val="22"/>
          <w:szCs w:val="22"/>
          <w:lang w:val="sr-Latn-BA" w:eastAsia="sr-Latn-BA"/>
        </w:rPr>
        <w:t xml:space="preserve"> имаоца </w:t>
      </w:r>
      <w:r w:rsidR="00136B9E" w:rsidRPr="00D35018">
        <w:rPr>
          <w:noProof/>
          <w:spacing w:val="-1"/>
          <w:sz w:val="22"/>
          <w:szCs w:val="22"/>
          <w:lang w:val="sr-Latn-BA" w:eastAsia="sr-Latn-BA"/>
        </w:rPr>
        <w:t>одобрења</w:t>
      </w:r>
      <w:r w:rsidRPr="00D35018">
        <w:rPr>
          <w:noProof/>
          <w:spacing w:val="-1"/>
          <w:sz w:val="22"/>
          <w:szCs w:val="22"/>
          <w:lang w:val="sr-Latn-BA" w:eastAsia="sr-Latn-BA"/>
        </w:rPr>
        <w:t>.</w:t>
      </w:r>
    </w:p>
    <w:p w:rsidR="00890EB7" w:rsidRPr="00D35018" w:rsidRDefault="00890EB7" w:rsidP="00136B9E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</w:p>
    <w:p w:rsidR="004901A2" w:rsidRPr="00D35018" w:rsidRDefault="00890EB7" w:rsidP="00383E77">
      <w:pPr>
        <w:pStyle w:val="NoSpacing"/>
        <w:numPr>
          <w:ilvl w:val="0"/>
          <w:numId w:val="18"/>
        </w:numPr>
        <w:ind w:left="426" w:hanging="426"/>
        <w:jc w:val="both"/>
        <w:rPr>
          <w:noProof/>
          <w:sz w:val="22"/>
          <w:szCs w:val="22"/>
          <w:lang w:val="sr-Latn-BA" w:eastAsia="sr-Latn-BA"/>
        </w:rPr>
      </w:pPr>
      <w:r w:rsidRPr="00D35018">
        <w:rPr>
          <w:noProof/>
          <w:spacing w:val="-1"/>
          <w:sz w:val="22"/>
          <w:szCs w:val="22"/>
          <w:lang w:val="sr-Latn-BA" w:eastAsia="sr-Latn-BA"/>
        </w:rPr>
        <w:t>Сма</w:t>
      </w:r>
      <w:r w:rsidRPr="00D35018">
        <w:rPr>
          <w:noProof/>
          <w:sz w:val="22"/>
          <w:szCs w:val="22"/>
          <w:lang w:val="sr-Latn-BA" w:eastAsia="sr-Latn-BA"/>
        </w:rPr>
        <w:t>тра</w:t>
      </w:r>
      <w:r w:rsidRPr="00D35018">
        <w:rPr>
          <w:noProof/>
          <w:spacing w:val="7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с</w:t>
      </w:r>
      <w:r w:rsidRPr="00D35018">
        <w:rPr>
          <w:noProof/>
          <w:sz w:val="22"/>
          <w:szCs w:val="22"/>
          <w:lang w:val="sr-Latn-BA" w:eastAsia="sr-Latn-BA"/>
        </w:rPr>
        <w:t>е</w:t>
      </w:r>
      <w:r w:rsidRPr="00D35018">
        <w:rPr>
          <w:noProof/>
          <w:spacing w:val="6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да</w:t>
      </w:r>
      <w:r w:rsidRPr="00D35018">
        <w:rPr>
          <w:noProof/>
          <w:spacing w:val="4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је</w:t>
      </w:r>
      <w:r w:rsidRPr="00D35018">
        <w:rPr>
          <w:noProof/>
          <w:spacing w:val="4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3"/>
          <w:sz w:val="22"/>
          <w:szCs w:val="22"/>
          <w:lang w:val="sr-Latn-BA" w:eastAsia="sr-Latn-BA"/>
        </w:rPr>
        <w:t>надзорна царинска канцеларија</w:t>
      </w:r>
      <w:r w:rsidRPr="00D35018">
        <w:rPr>
          <w:noProof/>
          <w:spacing w:val="4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>п</w:t>
      </w:r>
      <w:r w:rsidRPr="00D35018">
        <w:rPr>
          <w:noProof/>
          <w:sz w:val="22"/>
          <w:szCs w:val="22"/>
          <w:lang w:val="sr-Latn-BA" w:eastAsia="sr-Latn-BA"/>
        </w:rPr>
        <w:t>р</w:t>
      </w:r>
      <w:r w:rsidRPr="00D35018">
        <w:rPr>
          <w:noProof/>
          <w:spacing w:val="1"/>
          <w:sz w:val="22"/>
          <w:szCs w:val="22"/>
          <w:lang w:val="sr-Latn-BA" w:eastAsia="sr-Latn-BA"/>
        </w:rPr>
        <w:t>и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м</w:t>
      </w:r>
      <w:r w:rsidRPr="00D35018">
        <w:rPr>
          <w:noProof/>
          <w:spacing w:val="1"/>
          <w:sz w:val="22"/>
          <w:szCs w:val="22"/>
          <w:lang w:val="sr-Latn-BA" w:eastAsia="sr-Latn-BA"/>
        </w:rPr>
        <w:t>и</w:t>
      </w:r>
      <w:r w:rsidRPr="00D35018">
        <w:rPr>
          <w:noProof/>
          <w:sz w:val="22"/>
          <w:szCs w:val="22"/>
          <w:lang w:val="sr-Latn-BA" w:eastAsia="sr-Latn-BA"/>
        </w:rPr>
        <w:t>ла</w:t>
      </w:r>
      <w:r w:rsidRPr="00D35018">
        <w:rPr>
          <w:noProof/>
          <w:spacing w:val="6"/>
          <w:sz w:val="22"/>
          <w:szCs w:val="22"/>
          <w:lang w:val="sr-Latn-BA" w:eastAsia="sr-Latn-BA"/>
        </w:rPr>
        <w:t xml:space="preserve"> обавијест о предочењу робе </w:t>
      </w:r>
      <w:r w:rsidRPr="00D35018">
        <w:rPr>
          <w:noProof/>
          <w:sz w:val="22"/>
          <w:szCs w:val="22"/>
          <w:lang w:val="sr-Latn-BA" w:eastAsia="sr-Latn-BA"/>
        </w:rPr>
        <w:t>у тре</w:t>
      </w:r>
      <w:r w:rsidRPr="00D35018">
        <w:rPr>
          <w:noProof/>
          <w:spacing w:val="3"/>
          <w:sz w:val="22"/>
          <w:szCs w:val="22"/>
          <w:lang w:val="sr-Latn-BA" w:eastAsia="sr-Latn-BA"/>
        </w:rPr>
        <w:t>н</w:t>
      </w:r>
      <w:r w:rsidRPr="00D35018">
        <w:rPr>
          <w:noProof/>
          <w:spacing w:val="-5"/>
          <w:sz w:val="22"/>
          <w:szCs w:val="22"/>
          <w:lang w:val="sr-Latn-BA" w:eastAsia="sr-Latn-BA"/>
        </w:rPr>
        <w:t>у</w:t>
      </w:r>
      <w:r w:rsidRPr="00D35018">
        <w:rPr>
          <w:noProof/>
          <w:sz w:val="22"/>
          <w:szCs w:val="22"/>
          <w:lang w:val="sr-Latn-BA" w:eastAsia="sr-Latn-BA"/>
        </w:rPr>
        <w:t>т</w:t>
      </w:r>
      <w:r w:rsidRPr="00D35018">
        <w:rPr>
          <w:noProof/>
          <w:spacing w:val="4"/>
          <w:sz w:val="22"/>
          <w:szCs w:val="22"/>
          <w:lang w:val="sr-Latn-BA" w:eastAsia="sr-Latn-BA"/>
        </w:rPr>
        <w:t>к</w:t>
      </w:r>
      <w:r w:rsidRPr="00D35018">
        <w:rPr>
          <w:noProof/>
          <w:spacing w:val="-5"/>
          <w:sz w:val="22"/>
          <w:szCs w:val="22"/>
          <w:lang w:val="sr-Latn-BA" w:eastAsia="sr-Latn-BA"/>
        </w:rPr>
        <w:t xml:space="preserve">у пријема мејла на </w:t>
      </w:r>
      <w:r w:rsidR="00D57535" w:rsidRPr="00D35018">
        <w:rPr>
          <w:noProof/>
          <w:spacing w:val="-5"/>
          <w:sz w:val="22"/>
          <w:szCs w:val="22"/>
          <w:lang w:val="sr-Cyrl-BA" w:eastAsia="sr-Latn-BA"/>
        </w:rPr>
        <w:t xml:space="preserve">договорену </w:t>
      </w:r>
      <w:r w:rsidRPr="00D35018">
        <w:rPr>
          <w:noProof/>
          <w:spacing w:val="-5"/>
          <w:sz w:val="22"/>
          <w:szCs w:val="22"/>
          <w:lang w:val="sr-Latn-BA" w:eastAsia="sr-Latn-BA"/>
        </w:rPr>
        <w:t>мејл адресу који садржи ту обавијест (испис књиговодств</w:t>
      </w:r>
      <w:r w:rsidR="0093327E" w:rsidRPr="00D35018">
        <w:rPr>
          <w:noProof/>
          <w:spacing w:val="-5"/>
          <w:sz w:val="22"/>
          <w:szCs w:val="22"/>
          <w:lang w:val="sr-Cyrl-BA" w:eastAsia="sr-Latn-BA"/>
        </w:rPr>
        <w:t>е</w:t>
      </w:r>
      <w:r w:rsidR="0031527B" w:rsidRPr="00D35018">
        <w:rPr>
          <w:noProof/>
          <w:spacing w:val="-5"/>
          <w:sz w:val="22"/>
          <w:szCs w:val="22"/>
          <w:lang w:val="sr-Latn-BA" w:eastAsia="sr-Latn-BA"/>
        </w:rPr>
        <w:t xml:space="preserve">ног уписа који је у питању), а ималац одобрења </w:t>
      </w:r>
      <w:r w:rsidRPr="00D35018">
        <w:rPr>
          <w:noProof/>
          <w:spacing w:val="1"/>
          <w:sz w:val="22"/>
          <w:szCs w:val="22"/>
          <w:lang w:val="sr-Latn-BA" w:eastAsia="sr-Latn-BA"/>
        </w:rPr>
        <w:t>а</w:t>
      </w:r>
      <w:r w:rsidRPr="00D35018">
        <w:rPr>
          <w:noProof/>
          <w:spacing w:val="-5"/>
          <w:sz w:val="22"/>
          <w:szCs w:val="22"/>
          <w:lang w:val="sr-Latn-BA" w:eastAsia="sr-Latn-BA"/>
        </w:rPr>
        <w:t>у</w:t>
      </w:r>
      <w:r w:rsidRPr="00D35018">
        <w:rPr>
          <w:noProof/>
          <w:sz w:val="22"/>
          <w:szCs w:val="22"/>
          <w:lang w:val="sr-Latn-BA" w:eastAsia="sr-Latn-BA"/>
        </w:rPr>
        <w:t>то</w:t>
      </w:r>
      <w:r w:rsidRPr="00D35018">
        <w:rPr>
          <w:noProof/>
          <w:spacing w:val="2"/>
          <w:sz w:val="22"/>
          <w:szCs w:val="22"/>
          <w:lang w:val="sr-Latn-BA" w:eastAsia="sr-Latn-BA"/>
        </w:rPr>
        <w:t>м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тск</w:t>
      </w:r>
      <w:r w:rsidR="0031527B" w:rsidRPr="00D35018">
        <w:rPr>
          <w:noProof/>
          <w:spacing w:val="2"/>
          <w:sz w:val="22"/>
          <w:szCs w:val="22"/>
          <w:lang w:val="sr-Latn-BA" w:eastAsia="sr-Latn-BA"/>
        </w:rPr>
        <w:t xml:space="preserve">и </w:t>
      </w:r>
      <w:r w:rsidR="00D57535" w:rsidRPr="00D35018">
        <w:rPr>
          <w:noProof/>
          <w:spacing w:val="2"/>
          <w:sz w:val="22"/>
          <w:szCs w:val="22"/>
          <w:lang w:val="sr-Cyrl-BA" w:eastAsia="sr-Latn-BA"/>
        </w:rPr>
        <w:t>прима п</w:t>
      </w:r>
      <w:r w:rsidRPr="00D35018">
        <w:rPr>
          <w:noProof/>
          <w:spacing w:val="2"/>
          <w:sz w:val="22"/>
          <w:szCs w:val="22"/>
          <w:lang w:val="sr-Latn-BA" w:eastAsia="sr-Latn-BA"/>
        </w:rPr>
        <w:t xml:space="preserve">овратни мејл са поруком да је </w:t>
      </w:r>
      <w:r w:rsidRPr="00D35018">
        <w:rPr>
          <w:noProof/>
          <w:sz w:val="22"/>
          <w:szCs w:val="22"/>
          <w:lang w:val="sr-Latn-BA" w:eastAsia="sr-Latn-BA"/>
        </w:rPr>
        <w:t xml:space="preserve">предметна обавијест </w:t>
      </w:r>
      <w:r w:rsidRPr="00D35018">
        <w:rPr>
          <w:noProof/>
          <w:spacing w:val="1"/>
          <w:sz w:val="22"/>
          <w:szCs w:val="22"/>
          <w:lang w:val="sr-Latn-BA" w:eastAsia="sr-Latn-BA"/>
        </w:rPr>
        <w:t>п</w:t>
      </w:r>
      <w:r w:rsidRPr="00D35018">
        <w:rPr>
          <w:noProof/>
          <w:sz w:val="22"/>
          <w:szCs w:val="22"/>
          <w:lang w:val="sr-Latn-BA" w:eastAsia="sr-Latn-BA"/>
        </w:rPr>
        <w:t>р</w:t>
      </w:r>
      <w:r w:rsidRPr="00D35018">
        <w:rPr>
          <w:noProof/>
          <w:spacing w:val="1"/>
          <w:sz w:val="22"/>
          <w:szCs w:val="22"/>
          <w:lang w:val="sr-Latn-BA" w:eastAsia="sr-Latn-BA"/>
        </w:rPr>
        <w:t>и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м</w:t>
      </w:r>
      <w:r w:rsidRPr="00D35018">
        <w:rPr>
          <w:noProof/>
          <w:sz w:val="22"/>
          <w:szCs w:val="22"/>
          <w:lang w:val="sr-Latn-BA" w:eastAsia="sr-Latn-BA"/>
        </w:rPr>
        <w:t>љ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е</w:t>
      </w:r>
      <w:r w:rsidR="00D57535" w:rsidRPr="00D35018">
        <w:rPr>
          <w:noProof/>
          <w:spacing w:val="1"/>
          <w:sz w:val="22"/>
          <w:szCs w:val="22"/>
          <w:lang w:val="sr-Latn-BA" w:eastAsia="sr-Latn-BA"/>
        </w:rPr>
        <w:t>на.</w:t>
      </w:r>
      <w:r w:rsidRPr="00D35018">
        <w:rPr>
          <w:noProof/>
          <w:spacing w:val="1"/>
          <w:sz w:val="22"/>
          <w:szCs w:val="22"/>
          <w:lang w:val="sr-Latn-BA" w:eastAsia="sr-Latn-BA"/>
        </w:rPr>
        <w:t xml:space="preserve"> </w:t>
      </w:r>
    </w:p>
    <w:p w:rsidR="0031527B" w:rsidRPr="00D35018" w:rsidRDefault="0031527B" w:rsidP="0031527B">
      <w:pPr>
        <w:pStyle w:val="ListParagraph"/>
        <w:rPr>
          <w:noProof/>
          <w:sz w:val="22"/>
          <w:szCs w:val="22"/>
          <w:lang w:val="sr-Latn-BA" w:eastAsia="sr-Latn-BA"/>
        </w:rPr>
      </w:pPr>
    </w:p>
    <w:p w:rsidR="00A5681B" w:rsidRPr="00D35018" w:rsidRDefault="004901A2" w:rsidP="00A5681B">
      <w:pPr>
        <w:pStyle w:val="NoSpacing"/>
        <w:numPr>
          <w:ilvl w:val="0"/>
          <w:numId w:val="18"/>
        </w:numPr>
        <w:ind w:left="426" w:hanging="426"/>
        <w:jc w:val="both"/>
        <w:rPr>
          <w:noProof/>
          <w:sz w:val="22"/>
          <w:szCs w:val="22"/>
          <w:lang w:val="sr-Latn-BA" w:eastAsia="sr-Latn-BA"/>
        </w:rPr>
      </w:pPr>
      <w:r w:rsidRPr="00D35018">
        <w:rPr>
          <w:noProof/>
          <w:sz w:val="22"/>
          <w:szCs w:val="22"/>
          <w:lang w:val="sr-Latn-BA" w:eastAsia="sr-Latn-BA"/>
        </w:rPr>
        <w:t xml:space="preserve">Ако је </w:t>
      </w:r>
      <w:r w:rsidR="00A5681B" w:rsidRPr="00D35018">
        <w:rPr>
          <w:noProof/>
          <w:sz w:val="22"/>
          <w:szCs w:val="22"/>
          <w:lang w:val="sr-Latn-BA" w:eastAsia="sr-Latn-BA"/>
        </w:rPr>
        <w:t>од</w:t>
      </w:r>
      <w:r w:rsidR="00AF2CFB" w:rsidRPr="00D35018">
        <w:rPr>
          <w:noProof/>
          <w:sz w:val="22"/>
          <w:szCs w:val="22"/>
          <w:lang w:val="sr-Latn-BA" w:eastAsia="sr-Latn-BA"/>
        </w:rPr>
        <w:t>о</w:t>
      </w:r>
      <w:r w:rsidR="00A5681B" w:rsidRPr="00D35018">
        <w:rPr>
          <w:noProof/>
          <w:sz w:val="22"/>
          <w:szCs w:val="22"/>
          <w:lang w:val="sr-Latn-BA" w:eastAsia="sr-Latn-BA"/>
        </w:rPr>
        <w:t>брењем за кућно увозно царињење из члана 24. тачка ц) овог упутст</w:t>
      </w:r>
      <w:r w:rsidR="0031527B" w:rsidRPr="00D35018">
        <w:rPr>
          <w:noProof/>
          <w:sz w:val="22"/>
          <w:szCs w:val="22"/>
          <w:lang w:val="sr-Latn-BA" w:eastAsia="sr-Latn-BA"/>
        </w:rPr>
        <w:t>ва</w:t>
      </w:r>
      <w:r w:rsidR="00FD57DA" w:rsidRPr="00D35018">
        <w:rPr>
          <w:noProof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ималац одобрења</w:t>
      </w:r>
      <w:r w:rsidR="00A5681B" w:rsidRPr="00D35018">
        <w:rPr>
          <w:noProof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изузет од обавезе обавјештавања над</w:t>
      </w:r>
      <w:r w:rsidR="0031527B" w:rsidRPr="00D35018">
        <w:rPr>
          <w:noProof/>
          <w:sz w:val="22"/>
          <w:szCs w:val="22"/>
          <w:lang w:val="sr-Latn-BA" w:eastAsia="sr-Latn-BA"/>
        </w:rPr>
        <w:t xml:space="preserve">зорне </w:t>
      </w:r>
      <w:r w:rsidRPr="00D35018">
        <w:rPr>
          <w:noProof/>
          <w:sz w:val="22"/>
          <w:szCs w:val="22"/>
          <w:lang w:val="sr-Latn-BA" w:eastAsia="sr-Latn-BA"/>
        </w:rPr>
        <w:t>царинске канцеларије о сваком приспјећу (предочењу) робе на одобреном мјесту наведеном у одобрењу</w:t>
      </w:r>
      <w:r w:rsidR="0031527B" w:rsidRPr="00D35018">
        <w:rPr>
          <w:noProof/>
          <w:sz w:val="22"/>
          <w:szCs w:val="22"/>
          <w:lang w:val="sr-Latn-BA" w:eastAsia="sr-Latn-BA"/>
        </w:rPr>
        <w:t xml:space="preserve"> (види члан 18. став (4) овог упутства), </w:t>
      </w:r>
      <w:r w:rsidRPr="00D35018">
        <w:rPr>
          <w:noProof/>
          <w:sz w:val="22"/>
          <w:szCs w:val="22"/>
          <w:lang w:val="sr-Latn-BA" w:eastAsia="sr-Latn-BA"/>
        </w:rPr>
        <w:t xml:space="preserve"> у том случају, сходно члану 203. став (4) Одлуке, сачињавање књиговодственог уписа </w:t>
      </w:r>
      <w:r w:rsidR="00A5681B" w:rsidRPr="00D35018">
        <w:rPr>
          <w:noProof/>
          <w:sz w:val="22"/>
          <w:szCs w:val="22"/>
          <w:lang w:val="sr-Latn-BA" w:eastAsia="sr-Latn-BA"/>
        </w:rPr>
        <w:t xml:space="preserve">сматра се </w:t>
      </w:r>
      <w:r w:rsidRPr="00D35018">
        <w:rPr>
          <w:noProof/>
          <w:sz w:val="22"/>
          <w:szCs w:val="22"/>
          <w:lang w:val="sr-Latn-BA" w:eastAsia="sr-Latn-BA"/>
        </w:rPr>
        <w:t>пуштањ</w:t>
      </w:r>
      <w:r w:rsidR="00A5681B" w:rsidRPr="00D35018">
        <w:rPr>
          <w:noProof/>
          <w:sz w:val="22"/>
          <w:szCs w:val="22"/>
          <w:lang w:val="sr-Latn-BA" w:eastAsia="sr-Latn-BA"/>
        </w:rPr>
        <w:t>ем робе,</w:t>
      </w:r>
      <w:r w:rsidRPr="00D35018">
        <w:rPr>
          <w:noProof/>
          <w:sz w:val="22"/>
          <w:szCs w:val="22"/>
          <w:lang w:val="sr-Latn-BA" w:eastAsia="sr-Latn-BA"/>
        </w:rPr>
        <w:t xml:space="preserve"> </w:t>
      </w:r>
      <w:r w:rsidR="00A5681B" w:rsidRPr="00D35018">
        <w:rPr>
          <w:noProof/>
          <w:sz w:val="22"/>
          <w:szCs w:val="22"/>
          <w:lang w:val="sr-Latn-BA" w:eastAsia="sr-Latn-BA"/>
        </w:rPr>
        <w:t>односно роба се пушта сходно члану 85. Закона.</w:t>
      </w:r>
    </w:p>
    <w:p w:rsidR="00A5681B" w:rsidRPr="00D35018" w:rsidRDefault="00A5681B" w:rsidP="00A5681B">
      <w:pPr>
        <w:pStyle w:val="ListParagraph"/>
        <w:rPr>
          <w:noProof/>
          <w:spacing w:val="-4"/>
          <w:sz w:val="22"/>
          <w:szCs w:val="22"/>
          <w:lang w:val="sr-Latn-BA" w:eastAsia="sr-Latn-BA"/>
        </w:rPr>
      </w:pPr>
    </w:p>
    <w:p w:rsidR="004901A2" w:rsidRPr="00D35018" w:rsidRDefault="00C861D2" w:rsidP="00FC0038">
      <w:pPr>
        <w:pStyle w:val="NoSpacing"/>
        <w:numPr>
          <w:ilvl w:val="0"/>
          <w:numId w:val="18"/>
        </w:numPr>
        <w:ind w:left="426" w:hanging="426"/>
        <w:jc w:val="both"/>
        <w:rPr>
          <w:noProof/>
          <w:sz w:val="22"/>
          <w:szCs w:val="22"/>
          <w:lang w:val="sr-Latn-BA" w:eastAsia="sr-Latn-BA"/>
        </w:rPr>
      </w:pPr>
      <w:r w:rsidRPr="00D35018">
        <w:rPr>
          <w:noProof/>
          <w:spacing w:val="-4"/>
          <w:sz w:val="22"/>
          <w:szCs w:val="22"/>
          <w:lang w:val="sr-Latn-BA" w:eastAsia="sr-Latn-BA"/>
        </w:rPr>
        <w:t>М</w:t>
      </w:r>
      <w:r w:rsidRPr="00D35018">
        <w:rPr>
          <w:noProof/>
          <w:sz w:val="22"/>
          <w:szCs w:val="22"/>
          <w:lang w:val="sr-Latn-BA" w:eastAsia="sr-Latn-BA"/>
        </w:rPr>
        <w:t>е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ђ</w:t>
      </w:r>
      <w:r w:rsidRPr="00D35018">
        <w:rPr>
          <w:noProof/>
          <w:sz w:val="22"/>
          <w:szCs w:val="22"/>
          <w:lang w:val="sr-Latn-BA" w:eastAsia="sr-Latn-BA"/>
        </w:rPr>
        <w:t>утим</w:t>
      </w:r>
      <w:r w:rsidR="00A5681B" w:rsidRPr="00D35018">
        <w:rPr>
          <w:noProof/>
          <w:sz w:val="22"/>
          <w:szCs w:val="22"/>
          <w:lang w:val="sr-Latn-BA" w:eastAsia="sr-Latn-BA"/>
        </w:rPr>
        <w:t>,</w:t>
      </w:r>
      <w:r w:rsidR="00A5681B" w:rsidRPr="00D35018">
        <w:rPr>
          <w:noProof/>
          <w:spacing w:val="6"/>
          <w:sz w:val="22"/>
          <w:szCs w:val="22"/>
          <w:lang w:val="sr-Latn-BA" w:eastAsia="sr-Latn-BA"/>
        </w:rPr>
        <w:t xml:space="preserve"> у случају из става (11) овог члана, </w:t>
      </w:r>
      <w:r w:rsidRPr="00D35018">
        <w:rPr>
          <w:noProof/>
          <w:sz w:val="22"/>
          <w:szCs w:val="22"/>
          <w:lang w:val="sr-Latn-BA" w:eastAsia="sr-Latn-BA"/>
        </w:rPr>
        <w:t>н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д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з</w:t>
      </w:r>
      <w:r w:rsidRPr="00D35018">
        <w:rPr>
          <w:noProof/>
          <w:sz w:val="22"/>
          <w:szCs w:val="22"/>
          <w:lang w:val="sr-Latn-BA" w:eastAsia="sr-Latn-BA"/>
        </w:rPr>
        <w:t>орн</w:t>
      </w:r>
      <w:r w:rsidR="00A5681B" w:rsidRPr="00D35018">
        <w:rPr>
          <w:noProof/>
          <w:sz w:val="22"/>
          <w:szCs w:val="22"/>
          <w:lang w:val="sr-Latn-BA" w:eastAsia="sr-Latn-BA"/>
        </w:rPr>
        <w:t>а</w:t>
      </w:r>
      <w:r w:rsidR="00A5681B" w:rsidRPr="00D35018">
        <w:rPr>
          <w:noProof/>
          <w:spacing w:val="4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ц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а</w:t>
      </w:r>
      <w:r w:rsidRPr="00D35018">
        <w:rPr>
          <w:noProof/>
          <w:spacing w:val="1"/>
          <w:sz w:val="22"/>
          <w:szCs w:val="22"/>
          <w:lang w:val="sr-Latn-BA" w:eastAsia="sr-Latn-BA"/>
        </w:rPr>
        <w:t>р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Pr="00D35018">
        <w:rPr>
          <w:noProof/>
          <w:sz w:val="22"/>
          <w:szCs w:val="22"/>
          <w:lang w:val="sr-Latn-BA" w:eastAsia="sr-Latn-BA"/>
        </w:rPr>
        <w:t>нс</w:t>
      </w:r>
      <w:r w:rsidRPr="00D35018">
        <w:rPr>
          <w:noProof/>
          <w:spacing w:val="2"/>
          <w:sz w:val="22"/>
          <w:szCs w:val="22"/>
          <w:lang w:val="sr-Latn-BA" w:eastAsia="sr-Latn-BA"/>
        </w:rPr>
        <w:t>к</w:t>
      </w:r>
      <w:r w:rsidR="00A5681B" w:rsidRPr="00D35018">
        <w:rPr>
          <w:noProof/>
          <w:spacing w:val="2"/>
          <w:sz w:val="22"/>
          <w:szCs w:val="22"/>
          <w:lang w:val="sr-Latn-BA" w:eastAsia="sr-Latn-BA"/>
        </w:rPr>
        <w:t xml:space="preserve">а канцеларија </w:t>
      </w:r>
      <w:r w:rsidRPr="00D35018">
        <w:rPr>
          <w:iCs/>
          <w:noProof/>
          <w:spacing w:val="1"/>
          <w:sz w:val="22"/>
          <w:szCs w:val="22"/>
          <w:lang w:val="sr-Latn-BA" w:eastAsia="sr-Latn-BA"/>
        </w:rPr>
        <w:t>м</w:t>
      </w:r>
      <w:r w:rsidRPr="00D35018">
        <w:rPr>
          <w:iCs/>
          <w:noProof/>
          <w:spacing w:val="2"/>
          <w:sz w:val="22"/>
          <w:szCs w:val="22"/>
          <w:lang w:val="sr-Latn-BA" w:eastAsia="sr-Latn-BA"/>
        </w:rPr>
        <w:t>о</w:t>
      </w:r>
      <w:r w:rsidRPr="00D35018">
        <w:rPr>
          <w:iCs/>
          <w:noProof/>
          <w:spacing w:val="-7"/>
          <w:sz w:val="22"/>
          <w:szCs w:val="22"/>
          <w:lang w:val="sr-Latn-BA" w:eastAsia="sr-Latn-BA"/>
        </w:rPr>
        <w:t>ж</w:t>
      </w:r>
      <w:r w:rsidRPr="00D35018">
        <w:rPr>
          <w:iCs/>
          <w:noProof/>
          <w:sz w:val="22"/>
          <w:szCs w:val="22"/>
          <w:lang w:val="sr-Latn-BA" w:eastAsia="sr-Latn-BA"/>
        </w:rPr>
        <w:t>е</w:t>
      </w:r>
      <w:r w:rsidR="00A5681B" w:rsidRPr="00D35018">
        <w:rPr>
          <w:iCs/>
          <w:noProof/>
          <w:spacing w:val="5"/>
          <w:sz w:val="22"/>
          <w:szCs w:val="22"/>
          <w:lang w:val="sr-Latn-BA" w:eastAsia="sr-Latn-BA"/>
        </w:rPr>
        <w:t xml:space="preserve"> </w:t>
      </w:r>
      <w:r w:rsidRPr="00D35018">
        <w:rPr>
          <w:iCs/>
          <w:noProof/>
          <w:sz w:val="22"/>
          <w:szCs w:val="22"/>
          <w:lang w:val="sr-Latn-BA" w:eastAsia="sr-Latn-BA"/>
        </w:rPr>
        <w:t>у</w:t>
      </w:r>
      <w:r w:rsidR="00A5681B" w:rsidRPr="00D35018">
        <w:rPr>
          <w:iCs/>
          <w:noProof/>
          <w:spacing w:val="5"/>
          <w:sz w:val="22"/>
          <w:szCs w:val="22"/>
          <w:lang w:val="sr-Latn-BA" w:eastAsia="sr-Latn-BA"/>
        </w:rPr>
        <w:t xml:space="preserve"> </w:t>
      </w:r>
      <w:r w:rsidRPr="00D35018">
        <w:rPr>
          <w:iCs/>
          <w:noProof/>
          <w:sz w:val="22"/>
          <w:szCs w:val="22"/>
          <w:lang w:val="sr-Latn-BA" w:eastAsia="sr-Latn-BA"/>
        </w:rPr>
        <w:t>п</w:t>
      </w:r>
      <w:r w:rsidRPr="00D35018">
        <w:rPr>
          <w:iCs/>
          <w:noProof/>
          <w:spacing w:val="-1"/>
          <w:sz w:val="22"/>
          <w:szCs w:val="22"/>
          <w:lang w:val="sr-Latn-BA" w:eastAsia="sr-Latn-BA"/>
        </w:rPr>
        <w:t>о</w:t>
      </w:r>
      <w:r w:rsidRPr="00D35018">
        <w:rPr>
          <w:iCs/>
          <w:noProof/>
          <w:sz w:val="22"/>
          <w:szCs w:val="22"/>
          <w:lang w:val="sr-Latn-BA" w:eastAsia="sr-Latn-BA"/>
        </w:rPr>
        <w:t>се</w:t>
      </w:r>
      <w:r w:rsidRPr="00D35018">
        <w:rPr>
          <w:iCs/>
          <w:noProof/>
          <w:spacing w:val="-1"/>
          <w:sz w:val="22"/>
          <w:szCs w:val="22"/>
          <w:lang w:val="sr-Latn-BA" w:eastAsia="sr-Latn-BA"/>
        </w:rPr>
        <w:t>б</w:t>
      </w:r>
      <w:r w:rsidRPr="00D35018">
        <w:rPr>
          <w:iCs/>
          <w:noProof/>
          <w:sz w:val="22"/>
          <w:szCs w:val="22"/>
          <w:lang w:val="sr-Latn-BA" w:eastAsia="sr-Latn-BA"/>
        </w:rPr>
        <w:t>н</w:t>
      </w:r>
      <w:r w:rsidRPr="00D35018">
        <w:rPr>
          <w:iCs/>
          <w:noProof/>
          <w:spacing w:val="-1"/>
          <w:sz w:val="22"/>
          <w:szCs w:val="22"/>
          <w:lang w:val="sr-Latn-BA" w:eastAsia="sr-Latn-BA"/>
        </w:rPr>
        <w:t>и</w:t>
      </w:r>
      <w:r w:rsidRPr="00D35018">
        <w:rPr>
          <w:iCs/>
          <w:noProof/>
          <w:sz w:val="22"/>
          <w:szCs w:val="22"/>
          <w:lang w:val="sr-Latn-BA" w:eastAsia="sr-Latn-BA"/>
        </w:rPr>
        <w:t>м</w:t>
      </w:r>
      <w:r w:rsidR="00A5681B" w:rsidRPr="00D35018">
        <w:rPr>
          <w:iCs/>
          <w:noProof/>
          <w:spacing w:val="3"/>
          <w:sz w:val="22"/>
          <w:szCs w:val="22"/>
          <w:lang w:val="sr-Latn-BA" w:eastAsia="sr-Latn-BA"/>
        </w:rPr>
        <w:t xml:space="preserve"> </w:t>
      </w:r>
      <w:r w:rsidRPr="00D35018">
        <w:rPr>
          <w:iCs/>
          <w:noProof/>
          <w:sz w:val="22"/>
          <w:szCs w:val="22"/>
          <w:lang w:val="sr-Latn-BA" w:eastAsia="sr-Latn-BA"/>
        </w:rPr>
        <w:t>с</w:t>
      </w:r>
      <w:r w:rsidRPr="00D35018">
        <w:rPr>
          <w:iCs/>
          <w:noProof/>
          <w:spacing w:val="-1"/>
          <w:sz w:val="22"/>
          <w:szCs w:val="22"/>
          <w:lang w:val="sr-Latn-BA" w:eastAsia="sr-Latn-BA"/>
        </w:rPr>
        <w:t>и</w:t>
      </w:r>
      <w:r w:rsidRPr="00D35018">
        <w:rPr>
          <w:iCs/>
          <w:noProof/>
          <w:spacing w:val="1"/>
          <w:sz w:val="22"/>
          <w:szCs w:val="22"/>
          <w:lang w:val="sr-Latn-BA" w:eastAsia="sr-Latn-BA"/>
        </w:rPr>
        <w:t>т</w:t>
      </w:r>
      <w:r w:rsidRPr="00D35018">
        <w:rPr>
          <w:iCs/>
          <w:noProof/>
          <w:sz w:val="22"/>
          <w:szCs w:val="22"/>
          <w:lang w:val="sr-Latn-BA" w:eastAsia="sr-Latn-BA"/>
        </w:rPr>
        <w:t>у</w:t>
      </w:r>
      <w:r w:rsidRPr="00D35018">
        <w:rPr>
          <w:iCs/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iCs/>
          <w:noProof/>
          <w:sz w:val="22"/>
          <w:szCs w:val="22"/>
          <w:lang w:val="sr-Latn-BA" w:eastAsia="sr-Latn-BA"/>
        </w:rPr>
        <w:t>ц</w:t>
      </w:r>
      <w:r w:rsidRPr="00D35018">
        <w:rPr>
          <w:iCs/>
          <w:noProof/>
          <w:spacing w:val="-1"/>
          <w:sz w:val="22"/>
          <w:szCs w:val="22"/>
          <w:lang w:val="sr-Latn-BA" w:eastAsia="sr-Latn-BA"/>
        </w:rPr>
        <w:t>иј</w:t>
      </w:r>
      <w:r w:rsidRPr="00D35018">
        <w:rPr>
          <w:iCs/>
          <w:noProof/>
          <w:sz w:val="22"/>
          <w:szCs w:val="22"/>
          <w:lang w:val="sr-Latn-BA" w:eastAsia="sr-Latn-BA"/>
        </w:rPr>
        <w:t>ама</w:t>
      </w:r>
      <w:r w:rsidR="00A5681B" w:rsidRPr="00D35018">
        <w:rPr>
          <w:iCs/>
          <w:noProof/>
          <w:spacing w:val="5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т</w:t>
      </w:r>
      <w:r w:rsidRPr="00D35018">
        <w:rPr>
          <w:noProof/>
          <w:spacing w:val="1"/>
          <w:sz w:val="22"/>
          <w:szCs w:val="22"/>
          <w:lang w:val="sr-Latn-BA" w:eastAsia="sr-Latn-BA"/>
        </w:rPr>
        <w:t>р</w:t>
      </w:r>
      <w:r w:rsidRPr="00D35018">
        <w:rPr>
          <w:noProof/>
          <w:sz w:val="22"/>
          <w:szCs w:val="22"/>
          <w:lang w:val="sr-Latn-BA" w:eastAsia="sr-Latn-BA"/>
        </w:rPr>
        <w:t>а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ж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Pr="00D35018">
        <w:rPr>
          <w:noProof/>
          <w:spacing w:val="1"/>
          <w:sz w:val="22"/>
          <w:szCs w:val="22"/>
          <w:lang w:val="sr-Latn-BA" w:eastAsia="sr-Latn-BA"/>
        </w:rPr>
        <w:t>т</w:t>
      </w:r>
      <w:r w:rsidRPr="00D35018">
        <w:rPr>
          <w:noProof/>
          <w:sz w:val="22"/>
          <w:szCs w:val="22"/>
          <w:lang w:val="sr-Latn-BA" w:eastAsia="sr-Latn-BA"/>
        </w:rPr>
        <w:t>и</w:t>
      </w:r>
      <w:r w:rsidR="00A5681B" w:rsidRPr="00D35018">
        <w:rPr>
          <w:noProof/>
          <w:spacing w:val="4"/>
          <w:sz w:val="22"/>
          <w:szCs w:val="22"/>
          <w:lang w:val="sr-Latn-BA" w:eastAsia="sr-Latn-BA"/>
        </w:rPr>
        <w:t xml:space="preserve"> </w:t>
      </w:r>
      <w:r w:rsidR="00AF2CFB" w:rsidRPr="00D35018">
        <w:rPr>
          <w:noProof/>
          <w:spacing w:val="4"/>
          <w:sz w:val="22"/>
          <w:szCs w:val="22"/>
          <w:lang w:val="sr-Latn-BA" w:eastAsia="sr-Latn-BA"/>
        </w:rPr>
        <w:t xml:space="preserve">од имаоца одобрења </w:t>
      </w:r>
      <w:r w:rsidRPr="00D35018">
        <w:rPr>
          <w:noProof/>
          <w:sz w:val="22"/>
          <w:szCs w:val="22"/>
          <w:lang w:val="sr-Latn-BA" w:eastAsia="sr-Latn-BA"/>
        </w:rPr>
        <w:t>да</w:t>
      </w:r>
      <w:r w:rsidR="00A5681B" w:rsidRPr="00D35018">
        <w:rPr>
          <w:noProof/>
          <w:spacing w:val="2"/>
          <w:sz w:val="22"/>
          <w:szCs w:val="22"/>
          <w:lang w:val="sr-Latn-BA" w:eastAsia="sr-Latn-BA"/>
        </w:rPr>
        <w:t xml:space="preserve"> </w:t>
      </w:r>
      <w:r w:rsidR="00AF2CFB" w:rsidRPr="00D35018">
        <w:rPr>
          <w:noProof/>
          <w:spacing w:val="2"/>
          <w:sz w:val="22"/>
          <w:szCs w:val="22"/>
          <w:lang w:val="sr-Latn-BA" w:eastAsia="sr-Latn-BA"/>
        </w:rPr>
        <w:t>робу предочи на одобреном мјесту наведеном у одобрењу</w:t>
      </w:r>
      <w:r w:rsidR="00FD57DA" w:rsidRPr="00D35018">
        <w:rPr>
          <w:noProof/>
          <w:spacing w:val="2"/>
          <w:sz w:val="22"/>
          <w:szCs w:val="22"/>
          <w:lang w:val="sr-Latn-BA" w:eastAsia="sr-Latn-BA"/>
        </w:rPr>
        <w:t xml:space="preserve">. 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ко</w:t>
      </w:r>
      <w:r w:rsidR="00A5681B" w:rsidRPr="00D35018">
        <w:rPr>
          <w:noProof/>
          <w:spacing w:val="3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>ј</w:t>
      </w:r>
      <w:r w:rsidRPr="00D35018">
        <w:rPr>
          <w:noProof/>
          <w:sz w:val="22"/>
          <w:szCs w:val="22"/>
          <w:lang w:val="sr-Latn-BA" w:eastAsia="sr-Latn-BA"/>
        </w:rPr>
        <w:t>е</w:t>
      </w:r>
      <w:r w:rsidR="00A5681B" w:rsidRPr="00D35018">
        <w:rPr>
          <w:noProof/>
          <w:spacing w:val="3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н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д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з</w:t>
      </w:r>
      <w:r w:rsidRPr="00D35018">
        <w:rPr>
          <w:noProof/>
          <w:sz w:val="22"/>
          <w:szCs w:val="22"/>
          <w:lang w:val="sr-Latn-BA" w:eastAsia="sr-Latn-BA"/>
        </w:rPr>
        <w:t>орн</w:t>
      </w:r>
      <w:r w:rsidR="00AF2CFB" w:rsidRPr="00D35018">
        <w:rPr>
          <w:noProof/>
          <w:sz w:val="22"/>
          <w:szCs w:val="22"/>
          <w:lang w:val="sr-Latn-BA" w:eastAsia="sr-Latn-BA"/>
        </w:rPr>
        <w:t xml:space="preserve">а </w:t>
      </w:r>
      <w:r w:rsidRPr="00D35018">
        <w:rPr>
          <w:noProof/>
          <w:sz w:val="22"/>
          <w:szCs w:val="22"/>
          <w:lang w:val="sr-Latn-BA" w:eastAsia="sr-Latn-BA"/>
        </w:rPr>
        <w:t>ц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а</w:t>
      </w:r>
      <w:r w:rsidRPr="00D35018">
        <w:rPr>
          <w:noProof/>
          <w:spacing w:val="1"/>
          <w:sz w:val="22"/>
          <w:szCs w:val="22"/>
          <w:lang w:val="sr-Latn-BA" w:eastAsia="sr-Latn-BA"/>
        </w:rPr>
        <w:t>р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Pr="00D35018">
        <w:rPr>
          <w:noProof/>
          <w:sz w:val="22"/>
          <w:szCs w:val="22"/>
          <w:lang w:val="sr-Latn-BA" w:eastAsia="sr-Latn-BA"/>
        </w:rPr>
        <w:t>н</w:t>
      </w:r>
      <w:r w:rsidRPr="00D35018">
        <w:rPr>
          <w:noProof/>
          <w:spacing w:val="-3"/>
          <w:sz w:val="22"/>
          <w:szCs w:val="22"/>
          <w:lang w:val="sr-Latn-BA" w:eastAsia="sr-Latn-BA"/>
        </w:rPr>
        <w:t>с</w:t>
      </w:r>
      <w:r w:rsidRPr="00D35018">
        <w:rPr>
          <w:noProof/>
          <w:spacing w:val="2"/>
          <w:sz w:val="22"/>
          <w:szCs w:val="22"/>
          <w:lang w:val="sr-Latn-BA" w:eastAsia="sr-Latn-BA"/>
        </w:rPr>
        <w:t>к</w:t>
      </w:r>
      <w:r w:rsidR="00AF2CFB" w:rsidRPr="00D35018">
        <w:rPr>
          <w:noProof/>
          <w:sz w:val="22"/>
          <w:szCs w:val="22"/>
          <w:lang w:val="sr-Latn-BA" w:eastAsia="sr-Latn-BA"/>
        </w:rPr>
        <w:t xml:space="preserve">а канцеларија </w:t>
      </w:r>
      <w:r w:rsidRPr="00D35018">
        <w:rPr>
          <w:noProof/>
          <w:spacing w:val="-2"/>
          <w:sz w:val="22"/>
          <w:szCs w:val="22"/>
          <w:lang w:val="sr-Latn-BA" w:eastAsia="sr-Latn-BA"/>
        </w:rPr>
        <w:t>з</w:t>
      </w:r>
      <w:r w:rsidRPr="00D35018">
        <w:rPr>
          <w:noProof/>
          <w:sz w:val="22"/>
          <w:szCs w:val="22"/>
          <w:lang w:val="sr-Latn-BA" w:eastAsia="sr-Latn-BA"/>
        </w:rPr>
        <w:t>ат</w:t>
      </w:r>
      <w:r w:rsidRPr="00D35018">
        <w:rPr>
          <w:noProof/>
          <w:spacing w:val="1"/>
          <w:sz w:val="22"/>
          <w:szCs w:val="22"/>
          <w:lang w:val="sr-Latn-BA" w:eastAsia="sr-Latn-BA"/>
        </w:rPr>
        <w:t>р</w:t>
      </w:r>
      <w:r w:rsidRPr="00D35018">
        <w:rPr>
          <w:noProof/>
          <w:sz w:val="22"/>
          <w:szCs w:val="22"/>
          <w:lang w:val="sr-Latn-BA" w:eastAsia="sr-Latn-BA"/>
        </w:rPr>
        <w:t>а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ж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="00AF2CFB" w:rsidRPr="00D35018">
        <w:rPr>
          <w:noProof/>
          <w:spacing w:val="-1"/>
          <w:sz w:val="22"/>
          <w:szCs w:val="22"/>
          <w:lang w:val="sr-Latn-BA" w:eastAsia="sr-Latn-BA"/>
        </w:rPr>
        <w:t>ла</w:t>
      </w:r>
      <w:r w:rsidR="00A5681B" w:rsidRPr="00D35018">
        <w:rPr>
          <w:noProof/>
          <w:spacing w:val="10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да</w:t>
      </w:r>
      <w:r w:rsidR="00A5681B" w:rsidRPr="00D35018">
        <w:rPr>
          <w:noProof/>
          <w:spacing w:val="3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се</w:t>
      </w:r>
      <w:r w:rsidR="00A5681B" w:rsidRPr="00D35018">
        <w:rPr>
          <w:noProof/>
          <w:spacing w:val="4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>р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б</w:t>
      </w:r>
      <w:r w:rsidRPr="00D35018">
        <w:rPr>
          <w:noProof/>
          <w:sz w:val="22"/>
          <w:szCs w:val="22"/>
          <w:lang w:val="sr-Latn-BA" w:eastAsia="sr-Latn-BA"/>
        </w:rPr>
        <w:t>а</w:t>
      </w:r>
      <w:r w:rsidR="00A5681B" w:rsidRPr="00D35018">
        <w:rPr>
          <w:noProof/>
          <w:spacing w:val="4"/>
          <w:sz w:val="22"/>
          <w:szCs w:val="22"/>
          <w:lang w:val="sr-Latn-BA" w:eastAsia="sr-Latn-BA"/>
        </w:rPr>
        <w:t xml:space="preserve"> </w:t>
      </w:r>
      <w:r w:rsidR="00FD57DA" w:rsidRPr="00D35018">
        <w:rPr>
          <w:noProof/>
          <w:spacing w:val="4"/>
          <w:sz w:val="22"/>
          <w:szCs w:val="22"/>
          <w:lang w:val="sr-Latn-BA" w:eastAsia="sr-Latn-BA"/>
        </w:rPr>
        <w:t xml:space="preserve">предочи </w:t>
      </w:r>
      <w:r w:rsidRPr="00D35018">
        <w:rPr>
          <w:noProof/>
          <w:spacing w:val="-2"/>
          <w:sz w:val="22"/>
          <w:szCs w:val="22"/>
          <w:lang w:val="sr-Latn-BA" w:eastAsia="sr-Latn-BA"/>
        </w:rPr>
        <w:t>з</w:t>
      </w:r>
      <w:r w:rsidRPr="00D35018">
        <w:rPr>
          <w:noProof/>
          <w:sz w:val="22"/>
          <w:szCs w:val="22"/>
          <w:lang w:val="sr-Latn-BA" w:eastAsia="sr-Latn-BA"/>
        </w:rPr>
        <w:t>ато</w:t>
      </w:r>
      <w:r w:rsidR="00A5681B" w:rsidRPr="00D35018">
        <w:rPr>
          <w:noProof/>
          <w:spacing w:val="4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ш</w:t>
      </w:r>
      <w:r w:rsidRPr="00D35018">
        <w:rPr>
          <w:noProof/>
          <w:spacing w:val="1"/>
          <w:sz w:val="22"/>
          <w:szCs w:val="22"/>
          <w:lang w:val="sr-Latn-BA" w:eastAsia="sr-Latn-BA"/>
        </w:rPr>
        <w:t>т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="00A5681B" w:rsidRPr="00D35018">
        <w:rPr>
          <w:noProof/>
          <w:spacing w:val="1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су</w:t>
      </w:r>
      <w:r w:rsidR="00A5681B" w:rsidRPr="00D35018">
        <w:rPr>
          <w:noProof/>
          <w:spacing w:val="4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-2"/>
          <w:sz w:val="22"/>
          <w:szCs w:val="22"/>
          <w:lang w:val="sr-Latn-BA" w:eastAsia="sr-Latn-BA"/>
        </w:rPr>
        <w:t>ц</w:t>
      </w:r>
      <w:r w:rsidRPr="00D35018">
        <w:rPr>
          <w:noProof/>
          <w:sz w:val="22"/>
          <w:szCs w:val="22"/>
          <w:lang w:val="sr-Latn-BA" w:eastAsia="sr-Latn-BA"/>
        </w:rPr>
        <w:t>ари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н</w:t>
      </w:r>
      <w:r w:rsidRPr="00D35018">
        <w:rPr>
          <w:noProof/>
          <w:sz w:val="22"/>
          <w:szCs w:val="22"/>
          <w:lang w:val="sr-Latn-BA" w:eastAsia="sr-Latn-BA"/>
        </w:rPr>
        <w:t>с</w:t>
      </w:r>
      <w:r w:rsidRPr="00D35018">
        <w:rPr>
          <w:noProof/>
          <w:spacing w:val="2"/>
          <w:sz w:val="22"/>
          <w:szCs w:val="22"/>
          <w:lang w:val="sr-Latn-BA" w:eastAsia="sr-Latn-BA"/>
        </w:rPr>
        <w:t>к</w:t>
      </w:r>
      <w:r w:rsidR="00AF2CFB" w:rsidRPr="00D35018">
        <w:rPr>
          <w:noProof/>
          <w:spacing w:val="2"/>
          <w:sz w:val="22"/>
          <w:szCs w:val="22"/>
          <w:lang w:val="sr-Latn-BA" w:eastAsia="sr-Latn-BA"/>
        </w:rPr>
        <w:t xml:space="preserve">и органи </w:t>
      </w:r>
      <w:r w:rsidRPr="00D35018">
        <w:rPr>
          <w:noProof/>
          <w:sz w:val="22"/>
          <w:szCs w:val="22"/>
          <w:lang w:val="sr-Latn-BA" w:eastAsia="sr-Latn-BA"/>
        </w:rPr>
        <w:t>ут</w:t>
      </w:r>
      <w:r w:rsidRPr="00D35018">
        <w:rPr>
          <w:noProof/>
          <w:spacing w:val="-2"/>
          <w:sz w:val="22"/>
          <w:szCs w:val="22"/>
          <w:lang w:val="sr-Latn-BA" w:eastAsia="sr-Latn-BA"/>
        </w:rPr>
        <w:t>в</w:t>
      </w:r>
      <w:r w:rsidRPr="00D35018">
        <w:rPr>
          <w:noProof/>
          <w:spacing w:val="1"/>
          <w:sz w:val="22"/>
          <w:szCs w:val="22"/>
          <w:lang w:val="sr-Latn-BA" w:eastAsia="sr-Latn-BA"/>
        </w:rPr>
        <w:t>р</w:t>
      </w:r>
      <w:r w:rsidRPr="00D35018">
        <w:rPr>
          <w:noProof/>
          <w:sz w:val="22"/>
          <w:szCs w:val="22"/>
          <w:lang w:val="sr-Latn-BA" w:eastAsia="sr-Latn-BA"/>
        </w:rPr>
        <w:t>д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ил</w:t>
      </w:r>
      <w:r w:rsidR="00AF2CFB"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="00A5681B" w:rsidRPr="00D35018">
        <w:rPr>
          <w:noProof/>
          <w:spacing w:val="4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н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о</w:t>
      </w:r>
      <w:r w:rsidRPr="00D35018">
        <w:rPr>
          <w:noProof/>
          <w:sz w:val="22"/>
          <w:szCs w:val="22"/>
          <w:lang w:val="sr-Latn-BA" w:eastAsia="sr-Latn-BA"/>
        </w:rPr>
        <w:t>ви</w:t>
      </w:r>
      <w:r w:rsidR="00A5681B" w:rsidRPr="00D35018">
        <w:rPr>
          <w:noProof/>
          <w:spacing w:val="3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з</w:t>
      </w:r>
      <w:r w:rsidRPr="00D35018">
        <w:rPr>
          <w:noProof/>
          <w:sz w:val="22"/>
          <w:szCs w:val="22"/>
          <w:lang w:val="sr-Latn-BA" w:eastAsia="sr-Latn-BA"/>
        </w:rPr>
        <w:t>б</w:t>
      </w:r>
      <w:r w:rsidRPr="00D35018">
        <w:rPr>
          <w:noProof/>
          <w:spacing w:val="1"/>
          <w:sz w:val="22"/>
          <w:szCs w:val="22"/>
          <w:lang w:val="sr-Latn-BA" w:eastAsia="sr-Latn-BA"/>
        </w:rPr>
        <w:t>и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љ</w:t>
      </w:r>
      <w:r w:rsidRPr="00D35018">
        <w:rPr>
          <w:noProof/>
          <w:sz w:val="22"/>
          <w:szCs w:val="22"/>
          <w:lang w:val="sr-Latn-BA" w:eastAsia="sr-Latn-BA"/>
        </w:rPr>
        <w:t>ан</w:t>
      </w:r>
      <w:r w:rsidR="00A5681B" w:rsidRPr="00D35018">
        <w:rPr>
          <w:noProof/>
          <w:spacing w:val="1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3"/>
          <w:sz w:val="22"/>
          <w:szCs w:val="22"/>
          <w:lang w:val="sr-Latn-BA" w:eastAsia="sr-Latn-BA"/>
        </w:rPr>
        <w:t>ф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Pr="00D35018">
        <w:rPr>
          <w:noProof/>
          <w:sz w:val="22"/>
          <w:szCs w:val="22"/>
          <w:lang w:val="sr-Latn-BA" w:eastAsia="sr-Latn-BA"/>
        </w:rPr>
        <w:t>н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н</w:t>
      </w:r>
      <w:r w:rsidR="00AF2CFB" w:rsidRPr="00D35018">
        <w:rPr>
          <w:noProof/>
          <w:sz w:val="22"/>
          <w:szCs w:val="22"/>
          <w:lang w:val="sr-Latn-BA" w:eastAsia="sr-Latn-BA"/>
        </w:rPr>
        <w:t>с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Pr="00D35018">
        <w:rPr>
          <w:noProof/>
          <w:spacing w:val="1"/>
          <w:sz w:val="22"/>
          <w:szCs w:val="22"/>
          <w:lang w:val="sr-Latn-BA" w:eastAsia="sr-Latn-BA"/>
        </w:rPr>
        <w:t>ј</w:t>
      </w:r>
      <w:r w:rsidRPr="00D35018">
        <w:rPr>
          <w:noProof/>
          <w:spacing w:val="-2"/>
          <w:sz w:val="22"/>
          <w:szCs w:val="22"/>
          <w:lang w:val="sr-Latn-BA" w:eastAsia="sr-Latn-BA"/>
        </w:rPr>
        <w:t>с</w:t>
      </w:r>
      <w:r w:rsidRPr="00D35018">
        <w:rPr>
          <w:noProof/>
          <w:spacing w:val="2"/>
          <w:sz w:val="22"/>
          <w:szCs w:val="22"/>
          <w:lang w:val="sr-Latn-BA" w:eastAsia="sr-Latn-BA"/>
        </w:rPr>
        <w:t>к</w:t>
      </w:r>
      <w:r w:rsidRPr="00D35018">
        <w:rPr>
          <w:noProof/>
          <w:sz w:val="22"/>
          <w:szCs w:val="22"/>
          <w:lang w:val="sr-Latn-BA" w:eastAsia="sr-Latn-BA"/>
        </w:rPr>
        <w:t>и</w:t>
      </w:r>
      <w:r w:rsidR="00A5681B" w:rsidRPr="00D35018">
        <w:rPr>
          <w:noProof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>р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Pr="00D35018">
        <w:rPr>
          <w:noProof/>
          <w:spacing w:val="-2"/>
          <w:sz w:val="22"/>
          <w:szCs w:val="22"/>
          <w:lang w:val="sr-Latn-BA" w:eastAsia="sr-Latn-BA"/>
        </w:rPr>
        <w:t>з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Pr="00D35018">
        <w:rPr>
          <w:noProof/>
          <w:sz w:val="22"/>
          <w:szCs w:val="22"/>
          <w:lang w:val="sr-Latn-BA" w:eastAsia="sr-Latn-BA"/>
        </w:rPr>
        <w:t>к</w:t>
      </w:r>
      <w:r w:rsidR="00A5681B" w:rsidRPr="00D35018">
        <w:rPr>
          <w:noProof/>
          <w:spacing w:val="6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ил</w:t>
      </w:r>
      <w:r w:rsidRPr="00D35018">
        <w:rPr>
          <w:noProof/>
          <w:sz w:val="22"/>
          <w:szCs w:val="22"/>
          <w:lang w:val="sr-Latn-BA" w:eastAsia="sr-Latn-BA"/>
        </w:rPr>
        <w:t>и</w:t>
      </w:r>
      <w:r w:rsidR="00A5681B" w:rsidRPr="00D35018">
        <w:rPr>
          <w:noProof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др</w:t>
      </w:r>
      <w:r w:rsidRPr="00D35018">
        <w:rPr>
          <w:noProof/>
          <w:spacing w:val="-2"/>
          <w:sz w:val="22"/>
          <w:szCs w:val="22"/>
          <w:lang w:val="sr-Latn-BA" w:eastAsia="sr-Latn-BA"/>
        </w:rPr>
        <w:t>у</w:t>
      </w:r>
      <w:r w:rsidRPr="00D35018">
        <w:rPr>
          <w:noProof/>
          <w:spacing w:val="2"/>
          <w:sz w:val="22"/>
          <w:szCs w:val="22"/>
          <w:lang w:val="sr-Latn-BA" w:eastAsia="sr-Latn-BA"/>
        </w:rPr>
        <w:t>г</w:t>
      </w:r>
      <w:r w:rsidRPr="00D35018">
        <w:rPr>
          <w:noProof/>
          <w:sz w:val="22"/>
          <w:szCs w:val="22"/>
          <w:lang w:val="sr-Latn-BA" w:eastAsia="sr-Latn-BA"/>
        </w:rPr>
        <w:t>у</w:t>
      </w:r>
      <w:r w:rsidR="00A5681B" w:rsidRPr="00D35018">
        <w:rPr>
          <w:noProof/>
          <w:spacing w:val="2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п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о</w:t>
      </w:r>
      <w:r w:rsidRPr="00D35018">
        <w:rPr>
          <w:noProof/>
          <w:sz w:val="22"/>
          <w:szCs w:val="22"/>
          <w:lang w:val="sr-Latn-BA" w:eastAsia="sr-Latn-BA"/>
        </w:rPr>
        <w:t>се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б</w:t>
      </w:r>
      <w:r w:rsidRPr="00D35018">
        <w:rPr>
          <w:noProof/>
          <w:sz w:val="22"/>
          <w:szCs w:val="22"/>
          <w:lang w:val="sr-Latn-BA" w:eastAsia="sr-Latn-BA"/>
        </w:rPr>
        <w:t>ну</w:t>
      </w:r>
      <w:r w:rsidR="00A5681B" w:rsidRPr="00D35018">
        <w:rPr>
          <w:noProof/>
          <w:spacing w:val="2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с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Pr="00D35018">
        <w:rPr>
          <w:noProof/>
          <w:spacing w:val="1"/>
          <w:sz w:val="22"/>
          <w:szCs w:val="22"/>
          <w:lang w:val="sr-Latn-BA" w:eastAsia="sr-Latn-BA"/>
        </w:rPr>
        <w:t>т</w:t>
      </w:r>
      <w:r w:rsidRPr="00D35018">
        <w:rPr>
          <w:noProof/>
          <w:sz w:val="22"/>
          <w:szCs w:val="22"/>
          <w:lang w:val="sr-Latn-BA" w:eastAsia="sr-Latn-BA"/>
        </w:rPr>
        <w:t>у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ц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Pr="00D35018">
        <w:rPr>
          <w:noProof/>
          <w:spacing w:val="1"/>
          <w:sz w:val="22"/>
          <w:szCs w:val="22"/>
          <w:lang w:val="sr-Latn-BA" w:eastAsia="sr-Latn-BA"/>
        </w:rPr>
        <w:t>ј</w:t>
      </w:r>
      <w:r w:rsidRPr="00D35018">
        <w:rPr>
          <w:noProof/>
          <w:sz w:val="22"/>
          <w:szCs w:val="22"/>
          <w:lang w:val="sr-Latn-BA" w:eastAsia="sr-Latn-BA"/>
        </w:rPr>
        <w:t>у</w:t>
      </w:r>
      <w:r w:rsidR="00A5681B" w:rsidRPr="00D35018">
        <w:rPr>
          <w:noProof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у</w:t>
      </w:r>
      <w:r w:rsidR="00A5681B" w:rsidRPr="00D35018">
        <w:rPr>
          <w:noProof/>
          <w:spacing w:val="2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п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о</w:t>
      </w:r>
      <w:r w:rsidRPr="00D35018">
        <w:rPr>
          <w:noProof/>
          <w:spacing w:val="2"/>
          <w:sz w:val="22"/>
          <w:szCs w:val="22"/>
          <w:lang w:val="sr-Latn-BA" w:eastAsia="sr-Latn-BA"/>
        </w:rPr>
        <w:t>г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л</w:t>
      </w:r>
      <w:r w:rsidRPr="00D35018">
        <w:rPr>
          <w:noProof/>
          <w:sz w:val="22"/>
          <w:szCs w:val="22"/>
          <w:lang w:val="sr-Latn-BA" w:eastAsia="sr-Latn-BA"/>
        </w:rPr>
        <w:t>е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д</w:t>
      </w:r>
      <w:r w:rsidRPr="00D35018">
        <w:rPr>
          <w:noProof/>
          <w:sz w:val="22"/>
          <w:szCs w:val="22"/>
          <w:lang w:val="sr-Latn-BA" w:eastAsia="sr-Latn-BA"/>
        </w:rPr>
        <w:t>у</w:t>
      </w:r>
      <w:r w:rsidR="00A5681B" w:rsidRPr="00D35018">
        <w:rPr>
          <w:noProof/>
          <w:spacing w:val="2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в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л</w:t>
      </w:r>
      <w:r w:rsidRPr="00D35018">
        <w:rPr>
          <w:noProof/>
          <w:sz w:val="22"/>
          <w:szCs w:val="22"/>
          <w:lang w:val="sr-Latn-BA" w:eastAsia="sr-Latn-BA"/>
        </w:rPr>
        <w:t>аштења</w:t>
      </w:r>
      <w:r w:rsidR="00A5681B" w:rsidRPr="00D35018">
        <w:rPr>
          <w:noProof/>
          <w:spacing w:val="2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-2"/>
          <w:sz w:val="22"/>
          <w:szCs w:val="22"/>
          <w:lang w:val="sr-Latn-BA" w:eastAsia="sr-Latn-BA"/>
        </w:rPr>
        <w:t>з</w:t>
      </w:r>
      <w:r w:rsidRPr="00D35018">
        <w:rPr>
          <w:noProof/>
          <w:sz w:val="22"/>
          <w:szCs w:val="22"/>
          <w:lang w:val="sr-Latn-BA" w:eastAsia="sr-Latn-BA"/>
        </w:rPr>
        <w:t>а</w:t>
      </w:r>
      <w:r w:rsidR="00A5681B" w:rsidRPr="00D35018">
        <w:rPr>
          <w:noProof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п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о</w:t>
      </w:r>
      <w:r w:rsidRPr="00D35018">
        <w:rPr>
          <w:noProof/>
          <w:sz w:val="22"/>
          <w:szCs w:val="22"/>
          <w:lang w:val="sr-Latn-BA" w:eastAsia="sr-Latn-BA"/>
        </w:rPr>
        <w:t>д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н</w:t>
      </w:r>
      <w:r w:rsidRPr="00D35018">
        <w:rPr>
          <w:noProof/>
          <w:sz w:val="22"/>
          <w:szCs w:val="22"/>
          <w:lang w:val="sr-Latn-BA" w:eastAsia="sr-Latn-BA"/>
        </w:rPr>
        <w:t>ош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е</w:t>
      </w:r>
      <w:r w:rsidRPr="00D35018">
        <w:rPr>
          <w:noProof/>
          <w:sz w:val="22"/>
          <w:szCs w:val="22"/>
          <w:lang w:val="sr-Latn-BA" w:eastAsia="sr-Latn-BA"/>
        </w:rPr>
        <w:t>ње</w:t>
      </w:r>
      <w:r w:rsidR="00A5681B" w:rsidRPr="00D35018">
        <w:rPr>
          <w:noProof/>
          <w:spacing w:val="2"/>
          <w:sz w:val="22"/>
          <w:szCs w:val="22"/>
          <w:lang w:val="sr-Latn-BA" w:eastAsia="sr-Latn-BA"/>
        </w:rPr>
        <w:t xml:space="preserve"> </w:t>
      </w:r>
      <w:r w:rsidR="00AF2CFB" w:rsidRPr="00D35018">
        <w:rPr>
          <w:noProof/>
          <w:spacing w:val="2"/>
          <w:sz w:val="22"/>
          <w:szCs w:val="22"/>
          <w:lang w:val="sr-Latn-BA" w:eastAsia="sr-Latn-BA"/>
        </w:rPr>
        <w:t xml:space="preserve">поједностављене </w:t>
      </w:r>
      <w:r w:rsidRPr="00D35018">
        <w:rPr>
          <w:noProof/>
          <w:sz w:val="22"/>
          <w:szCs w:val="22"/>
          <w:lang w:val="sr-Latn-BA" w:eastAsia="sr-Latn-BA"/>
        </w:rPr>
        <w:t>ц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а</w:t>
      </w:r>
      <w:r w:rsidRPr="00D35018">
        <w:rPr>
          <w:noProof/>
          <w:spacing w:val="1"/>
          <w:sz w:val="22"/>
          <w:szCs w:val="22"/>
          <w:lang w:val="sr-Latn-BA" w:eastAsia="sr-Latn-BA"/>
        </w:rPr>
        <w:t>р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Pr="00D35018">
        <w:rPr>
          <w:noProof/>
          <w:sz w:val="22"/>
          <w:szCs w:val="22"/>
          <w:lang w:val="sr-Latn-BA" w:eastAsia="sr-Latn-BA"/>
        </w:rPr>
        <w:t>н</w:t>
      </w:r>
      <w:r w:rsidRPr="00D35018">
        <w:rPr>
          <w:noProof/>
          <w:spacing w:val="-3"/>
          <w:sz w:val="22"/>
          <w:szCs w:val="22"/>
          <w:lang w:val="sr-Latn-BA" w:eastAsia="sr-Latn-BA"/>
        </w:rPr>
        <w:t>с</w:t>
      </w:r>
      <w:r w:rsidRPr="00D35018">
        <w:rPr>
          <w:noProof/>
          <w:spacing w:val="2"/>
          <w:sz w:val="22"/>
          <w:szCs w:val="22"/>
          <w:lang w:val="sr-Latn-BA" w:eastAsia="sr-Latn-BA"/>
        </w:rPr>
        <w:t>к</w:t>
      </w:r>
      <w:r w:rsidRPr="00D35018">
        <w:rPr>
          <w:noProof/>
          <w:sz w:val="22"/>
          <w:szCs w:val="22"/>
          <w:lang w:val="sr-Latn-BA" w:eastAsia="sr-Latn-BA"/>
        </w:rPr>
        <w:t>е</w:t>
      </w:r>
      <w:r w:rsidR="00A5681B" w:rsidRPr="00D35018">
        <w:rPr>
          <w:noProof/>
          <w:spacing w:val="2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д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е</w:t>
      </w:r>
      <w:r w:rsidRPr="00D35018">
        <w:rPr>
          <w:noProof/>
          <w:spacing w:val="2"/>
          <w:sz w:val="22"/>
          <w:szCs w:val="22"/>
          <w:lang w:val="sr-Latn-BA" w:eastAsia="sr-Latn-BA"/>
        </w:rPr>
        <w:t>к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л</w:t>
      </w:r>
      <w:r w:rsidRPr="00D35018">
        <w:rPr>
          <w:noProof/>
          <w:sz w:val="22"/>
          <w:szCs w:val="22"/>
          <w:lang w:val="sr-Latn-BA" w:eastAsia="sr-Latn-BA"/>
        </w:rPr>
        <w:t>арац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и</w:t>
      </w:r>
      <w:r w:rsidRPr="00D35018">
        <w:rPr>
          <w:noProof/>
          <w:spacing w:val="1"/>
          <w:sz w:val="22"/>
          <w:szCs w:val="22"/>
          <w:lang w:val="sr-Latn-BA" w:eastAsia="sr-Latn-BA"/>
        </w:rPr>
        <w:t>ј</w:t>
      </w:r>
      <w:r w:rsidRPr="00D35018">
        <w:rPr>
          <w:noProof/>
          <w:sz w:val="22"/>
          <w:szCs w:val="22"/>
          <w:lang w:val="sr-Latn-BA" w:eastAsia="sr-Latn-BA"/>
        </w:rPr>
        <w:t>е</w:t>
      </w:r>
      <w:r w:rsidR="00A5681B" w:rsidRPr="00D35018">
        <w:rPr>
          <w:noProof/>
          <w:spacing w:val="2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у</w:t>
      </w:r>
      <w:r w:rsidR="00A5681B" w:rsidRPr="00D35018">
        <w:rPr>
          <w:noProof/>
          <w:spacing w:val="2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бли</w:t>
      </w:r>
      <w:r w:rsidRPr="00D35018">
        <w:rPr>
          <w:noProof/>
          <w:spacing w:val="2"/>
          <w:sz w:val="22"/>
          <w:szCs w:val="22"/>
          <w:lang w:val="sr-Latn-BA" w:eastAsia="sr-Latn-BA"/>
        </w:rPr>
        <w:t>к</w:t>
      </w:r>
      <w:r w:rsidRPr="00D35018">
        <w:rPr>
          <w:noProof/>
          <w:sz w:val="22"/>
          <w:szCs w:val="22"/>
          <w:lang w:val="sr-Latn-BA" w:eastAsia="sr-Latn-BA"/>
        </w:rPr>
        <w:t>у</w:t>
      </w:r>
      <w:r w:rsidR="00A5681B" w:rsidRPr="00D35018">
        <w:rPr>
          <w:noProof/>
          <w:sz w:val="22"/>
          <w:szCs w:val="22"/>
          <w:lang w:val="sr-Latn-BA" w:eastAsia="sr-Latn-BA"/>
        </w:rPr>
        <w:t xml:space="preserve"> </w:t>
      </w:r>
      <w:r w:rsidR="00AF2CFB" w:rsidRPr="00D35018">
        <w:rPr>
          <w:noProof/>
          <w:sz w:val="22"/>
          <w:szCs w:val="22"/>
          <w:lang w:val="sr-Latn-BA" w:eastAsia="sr-Latn-BA"/>
        </w:rPr>
        <w:t>књиговодств</w:t>
      </w:r>
      <w:r w:rsidR="00C81298" w:rsidRPr="00D35018">
        <w:rPr>
          <w:noProof/>
          <w:sz w:val="22"/>
          <w:szCs w:val="22"/>
          <w:lang w:val="sr-Cyrl-BA" w:eastAsia="sr-Latn-BA"/>
        </w:rPr>
        <w:t>е</w:t>
      </w:r>
      <w:r w:rsidR="00AF2CFB" w:rsidRPr="00D35018">
        <w:rPr>
          <w:noProof/>
          <w:sz w:val="22"/>
          <w:szCs w:val="22"/>
          <w:lang w:val="sr-Latn-BA" w:eastAsia="sr-Latn-BA"/>
        </w:rPr>
        <w:t xml:space="preserve">ног уписа </w:t>
      </w:r>
      <w:r w:rsidRPr="00D35018">
        <w:rPr>
          <w:noProof/>
          <w:spacing w:val="-3"/>
          <w:sz w:val="22"/>
          <w:szCs w:val="22"/>
          <w:lang w:val="sr-Latn-BA" w:eastAsia="sr-Latn-BA"/>
        </w:rPr>
        <w:t>у</w:t>
      </w:r>
      <w:r w:rsidRPr="00D35018">
        <w:rPr>
          <w:noProof/>
          <w:sz w:val="22"/>
          <w:szCs w:val="22"/>
          <w:lang w:val="sr-Latn-BA" w:eastAsia="sr-Latn-BA"/>
        </w:rPr>
        <w:t>з</w:t>
      </w:r>
      <w:r w:rsidR="00A5681B" w:rsidRPr="00D35018">
        <w:rPr>
          <w:noProof/>
          <w:sz w:val="22"/>
          <w:szCs w:val="22"/>
          <w:lang w:val="sr-Latn-BA" w:eastAsia="sr-Latn-BA"/>
        </w:rPr>
        <w:t xml:space="preserve"> </w:t>
      </w:r>
      <w:r w:rsidR="00AF2CFB" w:rsidRPr="00D35018">
        <w:rPr>
          <w:noProof/>
          <w:spacing w:val="1"/>
          <w:sz w:val="22"/>
          <w:szCs w:val="22"/>
          <w:lang w:val="sr-Latn-BA" w:eastAsia="sr-Latn-BA"/>
        </w:rPr>
        <w:t>изузеће од</w:t>
      </w:r>
      <w:r w:rsidR="00A5681B" w:rsidRPr="00D35018">
        <w:rPr>
          <w:noProof/>
          <w:spacing w:val="3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б</w:t>
      </w:r>
      <w:r w:rsidR="00AF2CFB"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pacing w:val="-2"/>
          <w:sz w:val="22"/>
          <w:szCs w:val="22"/>
          <w:lang w:val="sr-Latn-BA" w:eastAsia="sr-Latn-BA"/>
        </w:rPr>
        <w:t>в</w:t>
      </w:r>
      <w:r w:rsidRPr="00D35018">
        <w:rPr>
          <w:noProof/>
          <w:sz w:val="22"/>
          <w:szCs w:val="22"/>
          <w:lang w:val="sr-Latn-BA" w:eastAsia="sr-Latn-BA"/>
        </w:rPr>
        <w:t>е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з</w:t>
      </w:r>
      <w:r w:rsidRPr="00D35018">
        <w:rPr>
          <w:noProof/>
          <w:sz w:val="22"/>
          <w:szCs w:val="22"/>
          <w:lang w:val="sr-Latn-BA" w:eastAsia="sr-Latn-BA"/>
        </w:rPr>
        <w:t>е</w:t>
      </w:r>
      <w:r w:rsidR="00A5681B" w:rsidRPr="00D35018">
        <w:rPr>
          <w:noProof/>
          <w:sz w:val="22"/>
          <w:szCs w:val="22"/>
          <w:lang w:val="sr-Latn-BA" w:eastAsia="sr-Latn-BA"/>
        </w:rPr>
        <w:t xml:space="preserve"> </w:t>
      </w:r>
      <w:r w:rsidR="00AF2CFB" w:rsidRPr="00D35018">
        <w:rPr>
          <w:noProof/>
          <w:spacing w:val="3"/>
          <w:sz w:val="22"/>
          <w:szCs w:val="22"/>
          <w:lang w:val="sr-Latn-BA" w:eastAsia="sr-Latn-BA"/>
        </w:rPr>
        <w:t xml:space="preserve">предочења </w:t>
      </w:r>
      <w:r w:rsidRPr="00D35018">
        <w:rPr>
          <w:noProof/>
          <w:spacing w:val="1"/>
          <w:sz w:val="22"/>
          <w:szCs w:val="22"/>
          <w:lang w:val="sr-Latn-BA" w:eastAsia="sr-Latn-BA"/>
        </w:rPr>
        <w:t>р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б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е</w:t>
      </w:r>
      <w:r w:rsidR="00A5681B" w:rsidRPr="00D35018">
        <w:rPr>
          <w:noProof/>
          <w:sz w:val="22"/>
          <w:szCs w:val="22"/>
          <w:lang w:val="sr-Latn-BA" w:eastAsia="sr-Latn-BA"/>
        </w:rPr>
        <w:t xml:space="preserve">, 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н</w:t>
      </w:r>
      <w:r w:rsidRPr="00D35018">
        <w:rPr>
          <w:noProof/>
          <w:sz w:val="22"/>
          <w:szCs w:val="22"/>
          <w:lang w:val="sr-Latn-BA" w:eastAsia="sr-Latn-BA"/>
        </w:rPr>
        <w:t>а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д</w:t>
      </w:r>
      <w:r w:rsidRPr="00D35018">
        <w:rPr>
          <w:noProof/>
          <w:spacing w:val="-2"/>
          <w:sz w:val="22"/>
          <w:szCs w:val="22"/>
          <w:lang w:val="sr-Latn-BA" w:eastAsia="sr-Latn-BA"/>
        </w:rPr>
        <w:t>з</w:t>
      </w:r>
      <w:r w:rsidRPr="00D35018">
        <w:rPr>
          <w:noProof/>
          <w:sz w:val="22"/>
          <w:szCs w:val="22"/>
          <w:lang w:val="sr-Latn-BA" w:eastAsia="sr-Latn-BA"/>
        </w:rPr>
        <w:t>орн</w:t>
      </w:r>
      <w:r w:rsidR="00AF2CFB" w:rsidRPr="00D35018">
        <w:rPr>
          <w:noProof/>
          <w:sz w:val="22"/>
          <w:szCs w:val="22"/>
          <w:lang w:val="sr-Latn-BA" w:eastAsia="sr-Latn-BA"/>
        </w:rPr>
        <w:t xml:space="preserve">а </w:t>
      </w:r>
      <w:r w:rsidRPr="00D35018">
        <w:rPr>
          <w:noProof/>
          <w:spacing w:val="5"/>
          <w:sz w:val="22"/>
          <w:szCs w:val="22"/>
          <w:lang w:val="sr-Latn-BA" w:eastAsia="sr-Latn-BA"/>
        </w:rPr>
        <w:t>ц</w:t>
      </w:r>
      <w:r w:rsidRPr="00D35018">
        <w:rPr>
          <w:noProof/>
          <w:sz w:val="22"/>
          <w:szCs w:val="22"/>
          <w:lang w:val="sr-Latn-BA" w:eastAsia="sr-Latn-BA"/>
        </w:rPr>
        <w:t>ари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н</w:t>
      </w:r>
      <w:r w:rsidRPr="00D35018">
        <w:rPr>
          <w:noProof/>
          <w:sz w:val="22"/>
          <w:szCs w:val="22"/>
          <w:lang w:val="sr-Latn-BA" w:eastAsia="sr-Latn-BA"/>
        </w:rPr>
        <w:t>с</w:t>
      </w:r>
      <w:r w:rsidRPr="00D35018">
        <w:rPr>
          <w:noProof/>
          <w:spacing w:val="2"/>
          <w:sz w:val="22"/>
          <w:szCs w:val="22"/>
          <w:lang w:val="sr-Latn-BA" w:eastAsia="sr-Latn-BA"/>
        </w:rPr>
        <w:t>к</w:t>
      </w:r>
      <w:r w:rsidR="00AF2CFB" w:rsidRPr="00D35018">
        <w:rPr>
          <w:noProof/>
          <w:sz w:val="22"/>
          <w:szCs w:val="22"/>
          <w:lang w:val="sr-Latn-BA" w:eastAsia="sr-Latn-BA"/>
        </w:rPr>
        <w:t xml:space="preserve">а канцеларија имаоцу одобрења </w:t>
      </w:r>
      <w:r w:rsidRPr="00D35018">
        <w:rPr>
          <w:noProof/>
          <w:spacing w:val="2"/>
          <w:sz w:val="22"/>
          <w:szCs w:val="22"/>
          <w:lang w:val="sr-Latn-BA" w:eastAsia="sr-Latn-BA"/>
        </w:rPr>
        <w:t>т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а</w:t>
      </w:r>
      <w:r w:rsidRPr="00D35018">
        <w:rPr>
          <w:noProof/>
          <w:spacing w:val="2"/>
          <w:sz w:val="22"/>
          <w:szCs w:val="22"/>
          <w:lang w:val="sr-Latn-BA" w:eastAsia="sr-Latn-BA"/>
        </w:rPr>
        <w:t>к</w:t>
      </w:r>
      <w:r w:rsidRPr="00D35018">
        <w:rPr>
          <w:noProof/>
          <w:spacing w:val="-2"/>
          <w:sz w:val="22"/>
          <w:szCs w:val="22"/>
          <w:lang w:val="sr-Latn-BA" w:eastAsia="sr-Latn-BA"/>
        </w:rPr>
        <w:t>в</w:t>
      </w:r>
      <w:r w:rsidRPr="00D35018">
        <w:rPr>
          <w:noProof/>
          <w:sz w:val="22"/>
          <w:szCs w:val="22"/>
          <w:lang w:val="sr-Latn-BA" w:eastAsia="sr-Latn-BA"/>
        </w:rPr>
        <w:t>ог</w:t>
      </w:r>
      <w:r w:rsidR="00A5681B" w:rsidRPr="00D35018">
        <w:rPr>
          <w:noProof/>
          <w:spacing w:val="3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в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л</w:t>
      </w:r>
      <w:r w:rsidRPr="00D35018">
        <w:rPr>
          <w:noProof/>
          <w:sz w:val="22"/>
          <w:szCs w:val="22"/>
          <w:lang w:val="sr-Latn-BA" w:eastAsia="sr-Latn-BA"/>
        </w:rPr>
        <w:t>аштења</w:t>
      </w:r>
      <w:r w:rsidR="00A5681B" w:rsidRPr="00D35018">
        <w:rPr>
          <w:noProof/>
          <w:spacing w:val="3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н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pacing w:val="-2"/>
          <w:sz w:val="22"/>
          <w:szCs w:val="22"/>
          <w:lang w:val="sr-Latn-BA" w:eastAsia="sr-Latn-BA"/>
        </w:rPr>
        <w:t>в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д</w:t>
      </w:r>
      <w:r w:rsidRPr="00D35018">
        <w:rPr>
          <w:noProof/>
          <w:sz w:val="22"/>
          <w:szCs w:val="22"/>
          <w:lang w:val="sr-Latn-BA" w:eastAsia="sr-Latn-BA"/>
        </w:rPr>
        <w:t>и</w:t>
      </w:r>
      <w:r w:rsidR="00A5681B" w:rsidRPr="00D35018">
        <w:rPr>
          <w:noProof/>
          <w:spacing w:val="2"/>
          <w:sz w:val="22"/>
          <w:szCs w:val="22"/>
          <w:lang w:val="sr-Latn-BA" w:eastAsia="sr-Latn-BA"/>
        </w:rPr>
        <w:t xml:space="preserve"> </w:t>
      </w:r>
      <w:r w:rsidR="00AF2CFB" w:rsidRPr="00D35018">
        <w:rPr>
          <w:noProof/>
          <w:spacing w:val="2"/>
          <w:sz w:val="22"/>
          <w:szCs w:val="22"/>
          <w:lang w:val="sr-Latn-BA" w:eastAsia="sr-Latn-BA"/>
        </w:rPr>
        <w:t xml:space="preserve">период </w:t>
      </w:r>
      <w:r w:rsidRPr="00D35018">
        <w:rPr>
          <w:noProof/>
          <w:spacing w:val="1"/>
          <w:sz w:val="22"/>
          <w:szCs w:val="22"/>
          <w:lang w:val="sr-Latn-BA" w:eastAsia="sr-Latn-BA"/>
        </w:rPr>
        <w:t>т</w:t>
      </w:r>
      <w:r w:rsidR="00AF2CFB" w:rsidRPr="00D35018">
        <w:rPr>
          <w:noProof/>
          <w:spacing w:val="1"/>
          <w:sz w:val="22"/>
          <w:szCs w:val="22"/>
          <w:lang w:val="sr-Latn-BA" w:eastAsia="sr-Latn-BA"/>
        </w:rPr>
        <w:t xml:space="preserve">оком </w:t>
      </w:r>
      <w:r w:rsidRPr="00D35018">
        <w:rPr>
          <w:noProof/>
          <w:spacing w:val="2"/>
          <w:sz w:val="22"/>
          <w:szCs w:val="22"/>
          <w:lang w:val="sr-Latn-BA" w:eastAsia="sr-Latn-BA"/>
        </w:rPr>
        <w:t>к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о</w:t>
      </w:r>
      <w:r w:rsidRPr="00D35018">
        <w:rPr>
          <w:noProof/>
          <w:spacing w:val="1"/>
          <w:sz w:val="22"/>
          <w:szCs w:val="22"/>
          <w:lang w:val="sr-Latn-BA" w:eastAsia="sr-Latn-BA"/>
        </w:rPr>
        <w:t>ј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е</w:t>
      </w:r>
      <w:r w:rsidRPr="00D35018">
        <w:rPr>
          <w:noProof/>
          <w:sz w:val="22"/>
          <w:szCs w:val="22"/>
          <w:lang w:val="sr-Latn-BA" w:eastAsia="sr-Latn-BA"/>
        </w:rPr>
        <w:t>г</w:t>
      </w:r>
      <w:r w:rsidR="00A5681B" w:rsidRPr="00D35018">
        <w:rPr>
          <w:noProof/>
          <w:spacing w:val="3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>м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о</w:t>
      </w:r>
      <w:r w:rsidRPr="00D35018">
        <w:rPr>
          <w:noProof/>
          <w:spacing w:val="1"/>
          <w:sz w:val="22"/>
          <w:szCs w:val="22"/>
          <w:lang w:val="sr-Latn-BA" w:eastAsia="sr-Latn-BA"/>
        </w:rPr>
        <w:t>р</w:t>
      </w:r>
      <w:r w:rsidRPr="00D35018">
        <w:rPr>
          <w:noProof/>
          <w:sz w:val="22"/>
          <w:szCs w:val="22"/>
          <w:lang w:val="sr-Latn-BA" w:eastAsia="sr-Latn-BA"/>
        </w:rPr>
        <w:t>а</w:t>
      </w:r>
      <w:r w:rsidR="00A5681B" w:rsidRPr="00D35018">
        <w:rPr>
          <w:noProof/>
          <w:spacing w:val="3"/>
          <w:sz w:val="22"/>
          <w:szCs w:val="22"/>
          <w:lang w:val="sr-Latn-BA" w:eastAsia="sr-Latn-BA"/>
        </w:rPr>
        <w:t xml:space="preserve"> </w:t>
      </w:r>
      <w:r w:rsidR="00AF2CFB" w:rsidRPr="00D35018">
        <w:rPr>
          <w:noProof/>
          <w:spacing w:val="3"/>
          <w:sz w:val="22"/>
          <w:szCs w:val="22"/>
          <w:lang w:val="sr-Latn-BA" w:eastAsia="sr-Latn-BA"/>
        </w:rPr>
        <w:t xml:space="preserve">тој </w:t>
      </w:r>
      <w:r w:rsidR="00023FE8" w:rsidRPr="00D35018">
        <w:rPr>
          <w:noProof/>
          <w:spacing w:val="3"/>
          <w:sz w:val="22"/>
          <w:szCs w:val="22"/>
          <w:lang w:val="sr-Latn-BA" w:eastAsia="sr-Latn-BA"/>
        </w:rPr>
        <w:t>канцеларији предочити робу на о</w:t>
      </w:r>
      <w:r w:rsidR="00AF2CFB" w:rsidRPr="00D35018">
        <w:rPr>
          <w:noProof/>
          <w:spacing w:val="3"/>
          <w:sz w:val="22"/>
          <w:szCs w:val="22"/>
          <w:lang w:val="sr-Latn-BA" w:eastAsia="sr-Latn-BA"/>
        </w:rPr>
        <w:t>д</w:t>
      </w:r>
      <w:r w:rsidR="00023FE8" w:rsidRPr="00D35018">
        <w:rPr>
          <w:noProof/>
          <w:spacing w:val="3"/>
          <w:sz w:val="22"/>
          <w:szCs w:val="22"/>
          <w:lang w:val="sr-Latn-BA" w:eastAsia="sr-Latn-BA"/>
        </w:rPr>
        <w:t>о</w:t>
      </w:r>
      <w:r w:rsidR="00AF2CFB" w:rsidRPr="00D35018">
        <w:rPr>
          <w:noProof/>
          <w:spacing w:val="3"/>
          <w:sz w:val="22"/>
          <w:szCs w:val="22"/>
          <w:lang w:val="sr-Latn-BA" w:eastAsia="sr-Latn-BA"/>
        </w:rPr>
        <w:t>бреном мјесту наведен</w:t>
      </w:r>
      <w:r w:rsidR="00023FE8" w:rsidRPr="00D35018">
        <w:rPr>
          <w:noProof/>
          <w:spacing w:val="3"/>
          <w:sz w:val="22"/>
          <w:szCs w:val="22"/>
          <w:lang w:val="sr-Latn-BA" w:eastAsia="sr-Latn-BA"/>
        </w:rPr>
        <w:t>ом у одо</w:t>
      </w:r>
      <w:r w:rsidR="00AF2CFB" w:rsidRPr="00D35018">
        <w:rPr>
          <w:noProof/>
          <w:spacing w:val="3"/>
          <w:sz w:val="22"/>
          <w:szCs w:val="22"/>
          <w:lang w:val="sr-Latn-BA" w:eastAsia="sr-Latn-BA"/>
        </w:rPr>
        <w:t xml:space="preserve">брењу 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б</w:t>
      </w:r>
      <w:r w:rsidRPr="00D35018">
        <w:rPr>
          <w:noProof/>
          <w:sz w:val="22"/>
          <w:szCs w:val="22"/>
          <w:lang w:val="sr-Latn-BA" w:eastAsia="sr-Latn-BA"/>
        </w:rPr>
        <w:t>у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х</w:t>
      </w:r>
      <w:r w:rsidRPr="00D35018">
        <w:rPr>
          <w:noProof/>
          <w:spacing w:val="-2"/>
          <w:sz w:val="22"/>
          <w:szCs w:val="22"/>
          <w:lang w:val="sr-Latn-BA" w:eastAsia="sr-Latn-BA"/>
        </w:rPr>
        <w:t>в</w:t>
      </w:r>
      <w:r w:rsidRPr="00D35018">
        <w:rPr>
          <w:noProof/>
          <w:sz w:val="22"/>
          <w:szCs w:val="22"/>
          <w:lang w:val="sr-Latn-BA" w:eastAsia="sr-Latn-BA"/>
        </w:rPr>
        <w:t>аћ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е</w:t>
      </w:r>
      <w:r w:rsidRPr="00D35018">
        <w:rPr>
          <w:noProof/>
          <w:sz w:val="22"/>
          <w:szCs w:val="22"/>
          <w:lang w:val="sr-Latn-BA" w:eastAsia="sr-Latn-BA"/>
        </w:rPr>
        <w:t>ну</w:t>
      </w:r>
      <w:r w:rsidR="00A5681B" w:rsidRPr="00D35018">
        <w:rPr>
          <w:noProof/>
          <w:spacing w:val="3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>т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и</w:t>
      </w:r>
      <w:r w:rsidRPr="00D35018">
        <w:rPr>
          <w:noProof/>
          <w:sz w:val="22"/>
          <w:szCs w:val="22"/>
          <w:lang w:val="sr-Latn-BA" w:eastAsia="sr-Latn-BA"/>
        </w:rPr>
        <w:t>м</w:t>
      </w:r>
      <w:r w:rsidR="00A5681B" w:rsidRPr="00D35018">
        <w:rPr>
          <w:noProof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с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Pr="00D35018">
        <w:rPr>
          <w:noProof/>
          <w:spacing w:val="1"/>
          <w:sz w:val="22"/>
          <w:szCs w:val="22"/>
          <w:lang w:val="sr-Latn-BA" w:eastAsia="sr-Latn-BA"/>
        </w:rPr>
        <w:t>т</w:t>
      </w:r>
      <w:r w:rsidRPr="00D35018">
        <w:rPr>
          <w:noProof/>
          <w:sz w:val="22"/>
          <w:szCs w:val="22"/>
          <w:lang w:val="sr-Latn-BA" w:eastAsia="sr-Latn-BA"/>
        </w:rPr>
        <w:t>у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ц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Pr="00D35018">
        <w:rPr>
          <w:noProof/>
          <w:spacing w:val="1"/>
          <w:sz w:val="22"/>
          <w:szCs w:val="22"/>
          <w:lang w:val="sr-Latn-BA" w:eastAsia="sr-Latn-BA"/>
        </w:rPr>
        <w:t>ј</w:t>
      </w:r>
      <w:r w:rsidRPr="00D35018">
        <w:rPr>
          <w:noProof/>
          <w:sz w:val="22"/>
          <w:szCs w:val="22"/>
          <w:lang w:val="sr-Latn-BA" w:eastAsia="sr-Latn-BA"/>
        </w:rPr>
        <w:t>ам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="00023FE8" w:rsidRPr="00D35018">
        <w:rPr>
          <w:noProof/>
          <w:spacing w:val="-1"/>
          <w:sz w:val="22"/>
          <w:szCs w:val="22"/>
          <w:lang w:val="sr-Latn-BA" w:eastAsia="sr-Latn-BA"/>
        </w:rPr>
        <w:t>, у ком случ</w:t>
      </w:r>
      <w:r w:rsidR="0093327E" w:rsidRPr="00D35018">
        <w:rPr>
          <w:noProof/>
          <w:spacing w:val="-1"/>
          <w:sz w:val="22"/>
          <w:szCs w:val="22"/>
          <w:lang w:val="sr-Cyrl-BA" w:eastAsia="sr-Latn-BA"/>
        </w:rPr>
        <w:t>а</w:t>
      </w:r>
      <w:r w:rsidR="00023FE8" w:rsidRPr="00D35018">
        <w:rPr>
          <w:noProof/>
          <w:spacing w:val="-1"/>
          <w:sz w:val="22"/>
          <w:szCs w:val="22"/>
          <w:lang w:val="sr-Latn-BA" w:eastAsia="sr-Latn-BA"/>
        </w:rPr>
        <w:t>ју се у погледу обавијести о предочењу робе и поступања надзорне царин</w:t>
      </w:r>
      <w:r w:rsidR="00FD57DA" w:rsidRPr="00D35018">
        <w:rPr>
          <w:noProof/>
          <w:spacing w:val="-1"/>
          <w:sz w:val="22"/>
          <w:szCs w:val="22"/>
          <w:lang w:val="sr-Latn-BA" w:eastAsia="sr-Latn-BA"/>
        </w:rPr>
        <w:t xml:space="preserve">ске канцеларије по истој примјењују </w:t>
      </w:r>
      <w:r w:rsidR="00023FE8" w:rsidRPr="00D35018">
        <w:rPr>
          <w:noProof/>
          <w:spacing w:val="-1"/>
          <w:sz w:val="22"/>
          <w:szCs w:val="22"/>
          <w:lang w:val="sr-Latn-BA" w:eastAsia="sr-Latn-BA"/>
        </w:rPr>
        <w:t xml:space="preserve">овај члан и члан 37ц. овог упутства. </w:t>
      </w:r>
    </w:p>
    <w:p w:rsidR="00B36475" w:rsidRPr="00D35018" w:rsidRDefault="00B36475" w:rsidP="00B36475">
      <w:pPr>
        <w:widowControl w:val="0"/>
        <w:autoSpaceDE w:val="0"/>
        <w:autoSpaceDN w:val="0"/>
        <w:adjustRightInd w:val="0"/>
        <w:spacing w:line="276" w:lineRule="exact"/>
        <w:ind w:right="80"/>
        <w:jc w:val="both"/>
        <w:rPr>
          <w:noProof/>
          <w:sz w:val="22"/>
          <w:szCs w:val="22"/>
          <w:lang w:val="sr-Latn-BA" w:eastAsia="sr-Latn-BA"/>
        </w:rPr>
      </w:pPr>
    </w:p>
    <w:p w:rsidR="00624FED" w:rsidRPr="00D35018" w:rsidRDefault="00624FED" w:rsidP="00624FE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624FED" w:rsidRPr="00D35018" w:rsidRDefault="00624FED" w:rsidP="00624FED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Члан 37ц.</w:t>
      </w:r>
    </w:p>
    <w:p w:rsidR="006473E3" w:rsidRPr="00D35018" w:rsidRDefault="00624FED" w:rsidP="00624FED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(Поступање надзорне царинске канцеларије у поступку </w:t>
      </w:r>
    </w:p>
    <w:p w:rsidR="00624FED" w:rsidRPr="00D35018" w:rsidRDefault="00624FED" w:rsidP="00624FED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к</w:t>
      </w:r>
      <w:r w:rsidR="006473E3" w:rsidRPr="00D35018">
        <w:rPr>
          <w:noProof/>
          <w:sz w:val="22"/>
          <w:szCs w:val="22"/>
          <w:lang w:val="sr-Latn-BA"/>
        </w:rPr>
        <w:t>ућног</w:t>
      </w:r>
      <w:r w:rsidRPr="00D35018">
        <w:rPr>
          <w:noProof/>
          <w:sz w:val="22"/>
          <w:szCs w:val="22"/>
          <w:lang w:val="sr-Latn-BA"/>
        </w:rPr>
        <w:t xml:space="preserve"> увозно</w:t>
      </w:r>
      <w:r w:rsidR="006473E3" w:rsidRPr="00D35018">
        <w:rPr>
          <w:noProof/>
          <w:sz w:val="22"/>
          <w:szCs w:val="22"/>
          <w:lang w:val="sr-Latn-BA"/>
        </w:rPr>
        <w:t>г</w:t>
      </w:r>
      <w:r w:rsidRPr="00D35018">
        <w:rPr>
          <w:noProof/>
          <w:sz w:val="22"/>
          <w:szCs w:val="22"/>
          <w:lang w:val="sr-Latn-BA"/>
        </w:rPr>
        <w:t xml:space="preserve"> царињењ</w:t>
      </w:r>
      <w:r w:rsidR="00C81298" w:rsidRPr="00D35018">
        <w:rPr>
          <w:noProof/>
          <w:sz w:val="22"/>
          <w:szCs w:val="22"/>
          <w:lang w:val="sr-Cyrl-BA"/>
        </w:rPr>
        <w:t>а</w:t>
      </w:r>
      <w:r w:rsidRPr="00D35018">
        <w:rPr>
          <w:noProof/>
          <w:sz w:val="22"/>
          <w:szCs w:val="22"/>
          <w:lang w:val="sr-Latn-BA"/>
        </w:rPr>
        <w:t xml:space="preserve"> робе </w:t>
      </w:r>
      <w:r w:rsidR="006473E3" w:rsidRPr="00D35018">
        <w:rPr>
          <w:noProof/>
          <w:sz w:val="22"/>
          <w:szCs w:val="22"/>
          <w:lang w:val="sr-Latn-BA"/>
        </w:rPr>
        <w:t>из члана 24. тачка ц))</w:t>
      </w:r>
    </w:p>
    <w:p w:rsidR="00136B9E" w:rsidRPr="00D35018" w:rsidRDefault="00136B9E" w:rsidP="00B36475">
      <w:pPr>
        <w:widowControl w:val="0"/>
        <w:autoSpaceDE w:val="0"/>
        <w:autoSpaceDN w:val="0"/>
        <w:adjustRightInd w:val="0"/>
        <w:spacing w:line="276" w:lineRule="exact"/>
        <w:ind w:right="80"/>
        <w:jc w:val="both"/>
        <w:rPr>
          <w:noProof/>
          <w:sz w:val="22"/>
          <w:szCs w:val="22"/>
          <w:lang w:val="sr-Latn-BA" w:eastAsia="sr-Latn-BA"/>
        </w:rPr>
      </w:pPr>
    </w:p>
    <w:p w:rsidR="006473E3" w:rsidRPr="00D35018" w:rsidRDefault="00C77CEC" w:rsidP="006473E3">
      <w:pPr>
        <w:pStyle w:val="NoSpacing"/>
        <w:numPr>
          <w:ilvl w:val="0"/>
          <w:numId w:val="20"/>
        </w:numPr>
        <w:ind w:left="426" w:hanging="426"/>
        <w:jc w:val="both"/>
        <w:rPr>
          <w:noProof/>
          <w:sz w:val="22"/>
          <w:szCs w:val="22"/>
          <w:lang w:val="sr-Latn-BA" w:eastAsia="sr-Latn-BA"/>
        </w:rPr>
      </w:pPr>
      <w:r w:rsidRPr="00D35018">
        <w:rPr>
          <w:noProof/>
          <w:sz w:val="22"/>
          <w:szCs w:val="22"/>
          <w:lang w:val="sr-Latn-BA" w:eastAsia="sr-Latn-BA"/>
        </w:rPr>
        <w:t>Надзорна царинска канцеларија, ради евиденције запримљених обавијести о предоче</w:t>
      </w:r>
      <w:r w:rsidR="006473E3" w:rsidRPr="00D35018">
        <w:rPr>
          <w:noProof/>
          <w:sz w:val="22"/>
          <w:szCs w:val="22"/>
          <w:lang w:val="sr-Latn-BA" w:eastAsia="sr-Latn-BA"/>
        </w:rPr>
        <w:t>њу робе из члана 37</w:t>
      </w:r>
      <w:r w:rsidRPr="00D35018">
        <w:rPr>
          <w:noProof/>
          <w:sz w:val="22"/>
          <w:szCs w:val="22"/>
          <w:lang w:val="sr-Latn-BA" w:eastAsia="sr-Latn-BA"/>
        </w:rPr>
        <w:t xml:space="preserve">б. овог упутства, успоставиће и водиће посебан контролник, који треба да </w:t>
      </w:r>
      <w:r w:rsidR="006473E3" w:rsidRPr="00D35018">
        <w:rPr>
          <w:noProof/>
          <w:sz w:val="22"/>
          <w:szCs w:val="22"/>
          <w:lang w:val="sr-Latn-BA" w:eastAsia="sr-Latn-BA"/>
        </w:rPr>
        <w:t xml:space="preserve">садржи </w:t>
      </w:r>
      <w:r w:rsidRPr="00D35018">
        <w:rPr>
          <w:noProof/>
          <w:sz w:val="22"/>
          <w:szCs w:val="22"/>
          <w:lang w:val="sr-Latn-BA" w:eastAsia="sr-Latn-BA"/>
        </w:rPr>
        <w:t xml:space="preserve">податке о: редном броју, имаоцу одобрења за предметно кућно царињење, </w:t>
      </w:r>
      <w:r w:rsidR="00D57535" w:rsidRPr="00D35018">
        <w:rPr>
          <w:noProof/>
          <w:sz w:val="22"/>
          <w:szCs w:val="22"/>
          <w:lang w:val="sr-Cyrl-BA" w:eastAsia="sr-Latn-BA"/>
        </w:rPr>
        <w:t xml:space="preserve">основном </w:t>
      </w:r>
      <w:r w:rsidRPr="00D35018">
        <w:rPr>
          <w:noProof/>
          <w:sz w:val="22"/>
          <w:szCs w:val="22"/>
          <w:lang w:val="sr-Latn-BA" w:eastAsia="sr-Latn-BA"/>
        </w:rPr>
        <w:t>броју и датум</w:t>
      </w:r>
      <w:r w:rsidR="00466B5B" w:rsidRPr="00D35018">
        <w:rPr>
          <w:noProof/>
          <w:sz w:val="22"/>
          <w:szCs w:val="22"/>
          <w:lang w:val="sr-Cyrl-BA" w:eastAsia="sr-Latn-BA"/>
        </w:rPr>
        <w:t>у</w:t>
      </w:r>
      <w:r w:rsidRPr="00D35018">
        <w:rPr>
          <w:noProof/>
          <w:sz w:val="22"/>
          <w:szCs w:val="22"/>
          <w:lang w:val="sr-Latn-BA" w:eastAsia="sr-Latn-BA"/>
        </w:rPr>
        <w:t xml:space="preserve"> тог одобрења, датуму и тачном времену пријема обавијести о предочењу робе, царинском прегледу (ова колона се попуњава само у случају када је надзорна царинска канцеларија обавила преглед, у ком случају уписује резултате тог прегледа и назнаку да ли се ради о прегледу у одобреном простору имаоца одобрења или само о прегледу докумената) и колону напомена.</w:t>
      </w:r>
      <w:r w:rsidRPr="00D35018">
        <w:rPr>
          <w:noProof/>
          <w:sz w:val="22"/>
          <w:szCs w:val="22"/>
          <w:lang w:val="sr-Latn-BA"/>
        </w:rPr>
        <w:t xml:space="preserve"> </w:t>
      </w:r>
      <w:r w:rsidR="0043195F" w:rsidRPr="00D35018">
        <w:rPr>
          <w:noProof/>
          <w:sz w:val="22"/>
          <w:szCs w:val="22"/>
          <w:lang w:val="sr-Latn-BA"/>
        </w:rPr>
        <w:t>Стране</w:t>
      </w:r>
      <w:r w:rsidRPr="00D35018">
        <w:rPr>
          <w:noProof/>
          <w:sz w:val="22"/>
          <w:szCs w:val="22"/>
          <w:lang w:val="sr-Latn-BA"/>
        </w:rPr>
        <w:t xml:space="preserve"> контролника </w:t>
      </w:r>
      <w:r w:rsidR="0043195F" w:rsidRPr="00D35018">
        <w:rPr>
          <w:noProof/>
          <w:sz w:val="22"/>
          <w:szCs w:val="22"/>
          <w:lang w:val="sr-Latn-BA"/>
        </w:rPr>
        <w:t>морају</w:t>
      </w:r>
      <w:r w:rsidRPr="00D35018">
        <w:rPr>
          <w:noProof/>
          <w:sz w:val="22"/>
          <w:szCs w:val="22"/>
          <w:lang w:val="sr-Latn-BA"/>
        </w:rPr>
        <w:t xml:space="preserve"> </w:t>
      </w:r>
      <w:r w:rsidR="0043195F" w:rsidRPr="00D35018">
        <w:rPr>
          <w:noProof/>
          <w:sz w:val="22"/>
          <w:szCs w:val="22"/>
          <w:lang w:val="sr-Latn-BA"/>
        </w:rPr>
        <w:t>бити</w:t>
      </w:r>
      <w:r w:rsidRPr="00D35018">
        <w:rPr>
          <w:noProof/>
          <w:sz w:val="22"/>
          <w:szCs w:val="22"/>
          <w:lang w:val="sr-Latn-BA"/>
        </w:rPr>
        <w:t xml:space="preserve"> </w:t>
      </w:r>
      <w:r w:rsidR="0043195F" w:rsidRPr="00D35018">
        <w:rPr>
          <w:noProof/>
          <w:sz w:val="22"/>
          <w:szCs w:val="22"/>
          <w:lang w:val="sr-Latn-BA"/>
        </w:rPr>
        <w:t>нумерисане</w:t>
      </w:r>
      <w:r w:rsidRPr="00D35018">
        <w:rPr>
          <w:noProof/>
          <w:sz w:val="22"/>
          <w:szCs w:val="22"/>
          <w:lang w:val="sr-Latn-BA"/>
        </w:rPr>
        <w:t xml:space="preserve"> </w:t>
      </w:r>
      <w:r w:rsidR="0043195F" w:rsidRPr="00D35018">
        <w:rPr>
          <w:noProof/>
          <w:sz w:val="22"/>
          <w:szCs w:val="22"/>
          <w:lang w:val="sr-Latn-BA"/>
        </w:rPr>
        <w:t>и</w:t>
      </w:r>
      <w:r w:rsidRPr="00D35018">
        <w:rPr>
          <w:noProof/>
          <w:sz w:val="22"/>
          <w:szCs w:val="22"/>
          <w:lang w:val="sr-Latn-BA"/>
        </w:rPr>
        <w:t xml:space="preserve"> </w:t>
      </w:r>
      <w:r w:rsidR="0043195F" w:rsidRPr="00D35018">
        <w:rPr>
          <w:noProof/>
          <w:sz w:val="22"/>
          <w:szCs w:val="22"/>
          <w:lang w:val="sr-Latn-BA"/>
        </w:rPr>
        <w:t>овјерене</w:t>
      </w:r>
      <w:r w:rsidRPr="00D35018">
        <w:rPr>
          <w:noProof/>
          <w:sz w:val="22"/>
          <w:szCs w:val="22"/>
          <w:lang w:val="sr-Latn-BA"/>
        </w:rPr>
        <w:t xml:space="preserve"> </w:t>
      </w:r>
      <w:r w:rsidR="0043195F" w:rsidRPr="00D35018">
        <w:rPr>
          <w:noProof/>
          <w:sz w:val="22"/>
          <w:szCs w:val="22"/>
          <w:lang w:val="sr-Latn-BA"/>
        </w:rPr>
        <w:t>потписом</w:t>
      </w:r>
      <w:r w:rsidRPr="00D35018">
        <w:rPr>
          <w:noProof/>
          <w:sz w:val="22"/>
          <w:szCs w:val="22"/>
          <w:lang w:val="sr-Latn-BA"/>
        </w:rPr>
        <w:t xml:space="preserve"> </w:t>
      </w:r>
      <w:r w:rsidR="0043195F" w:rsidRPr="00D35018">
        <w:rPr>
          <w:noProof/>
          <w:sz w:val="22"/>
          <w:szCs w:val="22"/>
          <w:lang w:val="sr-Latn-BA"/>
        </w:rPr>
        <w:t>шефа</w:t>
      </w:r>
      <w:r w:rsidRPr="00D35018">
        <w:rPr>
          <w:noProof/>
          <w:sz w:val="22"/>
          <w:szCs w:val="22"/>
          <w:lang w:val="sr-Latn-BA"/>
        </w:rPr>
        <w:t xml:space="preserve"> </w:t>
      </w:r>
      <w:r w:rsidR="0043195F" w:rsidRPr="00D35018">
        <w:rPr>
          <w:noProof/>
          <w:sz w:val="22"/>
          <w:szCs w:val="22"/>
          <w:lang w:val="sr-Latn-BA"/>
        </w:rPr>
        <w:t>надзорн</w:t>
      </w:r>
      <w:r w:rsidR="00466B5B" w:rsidRPr="00D35018">
        <w:rPr>
          <w:noProof/>
          <w:sz w:val="22"/>
          <w:szCs w:val="22"/>
          <w:lang w:val="sr-Latn-BA"/>
        </w:rPr>
        <w:t>е царинске канце</w:t>
      </w:r>
      <w:r w:rsidRPr="00D35018">
        <w:rPr>
          <w:noProof/>
          <w:sz w:val="22"/>
          <w:szCs w:val="22"/>
          <w:lang w:val="sr-Latn-BA"/>
        </w:rPr>
        <w:t xml:space="preserve">ларије и </w:t>
      </w:r>
      <w:r w:rsidR="0043195F" w:rsidRPr="00D35018">
        <w:rPr>
          <w:noProof/>
          <w:sz w:val="22"/>
          <w:szCs w:val="22"/>
          <w:lang w:val="sr-Latn-BA"/>
        </w:rPr>
        <w:t>службеним</w:t>
      </w:r>
      <w:r w:rsidRPr="00D35018">
        <w:rPr>
          <w:noProof/>
          <w:sz w:val="22"/>
          <w:szCs w:val="22"/>
          <w:lang w:val="sr-Latn-BA"/>
        </w:rPr>
        <w:t xml:space="preserve"> </w:t>
      </w:r>
      <w:r w:rsidR="0043195F" w:rsidRPr="00D35018">
        <w:rPr>
          <w:noProof/>
          <w:sz w:val="22"/>
          <w:szCs w:val="22"/>
          <w:lang w:val="sr-Latn-BA"/>
        </w:rPr>
        <w:t>печатом</w:t>
      </w:r>
      <w:r w:rsidRPr="00D35018">
        <w:rPr>
          <w:noProof/>
          <w:sz w:val="22"/>
          <w:szCs w:val="22"/>
          <w:lang w:val="sr-Latn-BA"/>
        </w:rPr>
        <w:t>.</w:t>
      </w:r>
    </w:p>
    <w:p w:rsidR="006473E3" w:rsidRPr="00D35018" w:rsidRDefault="006473E3" w:rsidP="006473E3">
      <w:pPr>
        <w:pStyle w:val="NoSpacing"/>
        <w:ind w:left="426"/>
        <w:jc w:val="both"/>
        <w:rPr>
          <w:noProof/>
          <w:sz w:val="22"/>
          <w:szCs w:val="22"/>
          <w:lang w:val="sr-Latn-BA" w:eastAsia="sr-Latn-BA"/>
        </w:rPr>
      </w:pPr>
    </w:p>
    <w:p w:rsidR="006473E3" w:rsidRPr="00D35018" w:rsidRDefault="0043195F" w:rsidP="006473E3">
      <w:pPr>
        <w:pStyle w:val="NoSpacing"/>
        <w:numPr>
          <w:ilvl w:val="0"/>
          <w:numId w:val="20"/>
        </w:numPr>
        <w:ind w:left="426" w:hanging="426"/>
        <w:jc w:val="both"/>
        <w:rPr>
          <w:noProof/>
          <w:sz w:val="22"/>
          <w:szCs w:val="22"/>
          <w:lang w:val="sr-Latn-BA" w:eastAsia="sr-Latn-BA"/>
        </w:rPr>
      </w:pPr>
      <w:r w:rsidRPr="00D35018">
        <w:rPr>
          <w:noProof/>
          <w:sz w:val="22"/>
          <w:szCs w:val="22"/>
          <w:lang w:val="sr-Latn-BA" w:eastAsia="sr-Latn-BA"/>
        </w:rPr>
        <w:t>Поступајући цари</w:t>
      </w:r>
      <w:r w:rsidR="002908CB" w:rsidRPr="00D35018">
        <w:rPr>
          <w:noProof/>
          <w:sz w:val="22"/>
          <w:szCs w:val="22"/>
          <w:lang w:val="sr-Latn-BA" w:eastAsia="sr-Latn-BA"/>
        </w:rPr>
        <w:t>н</w:t>
      </w:r>
      <w:r w:rsidRPr="00D35018">
        <w:rPr>
          <w:noProof/>
          <w:sz w:val="22"/>
          <w:szCs w:val="22"/>
          <w:lang w:val="sr-Latn-BA" w:eastAsia="sr-Latn-BA"/>
        </w:rPr>
        <w:t>с</w:t>
      </w:r>
      <w:r w:rsidR="002908CB" w:rsidRPr="00D35018">
        <w:rPr>
          <w:noProof/>
          <w:sz w:val="22"/>
          <w:szCs w:val="22"/>
          <w:lang w:val="sr-Latn-BA" w:eastAsia="sr-Latn-BA"/>
        </w:rPr>
        <w:t>ки службеник надзорне</w:t>
      </w:r>
      <w:r w:rsidR="00993434" w:rsidRPr="00D35018">
        <w:rPr>
          <w:noProof/>
          <w:sz w:val="22"/>
          <w:szCs w:val="22"/>
          <w:lang w:val="sr-Latn-BA" w:eastAsia="sr-Latn-BA"/>
        </w:rPr>
        <w:t xml:space="preserve"> царинск</w:t>
      </w:r>
      <w:r w:rsidR="002908CB" w:rsidRPr="00D35018">
        <w:rPr>
          <w:noProof/>
          <w:sz w:val="22"/>
          <w:szCs w:val="22"/>
          <w:lang w:val="sr-Latn-BA" w:eastAsia="sr-Latn-BA"/>
        </w:rPr>
        <w:t>е канцеларије</w:t>
      </w:r>
      <w:r w:rsidR="00993434" w:rsidRPr="00D35018">
        <w:rPr>
          <w:noProof/>
          <w:sz w:val="22"/>
          <w:szCs w:val="22"/>
          <w:lang w:val="sr-Latn-BA" w:eastAsia="sr-Latn-BA"/>
        </w:rPr>
        <w:t xml:space="preserve"> запримљену обавијест о предочењу робе из члана 37б. овог упутства евидентира у контролник </w:t>
      </w:r>
      <w:r w:rsidR="002908CB" w:rsidRPr="00D35018">
        <w:rPr>
          <w:noProof/>
          <w:sz w:val="22"/>
          <w:szCs w:val="22"/>
          <w:lang w:val="sr-Latn-BA" w:eastAsia="sr-Latn-BA"/>
        </w:rPr>
        <w:t>из става (2) овог члана, те број и датум из тог контролника</w:t>
      </w:r>
      <w:r w:rsidR="00B504F7" w:rsidRPr="00D35018">
        <w:rPr>
          <w:noProof/>
          <w:sz w:val="22"/>
          <w:szCs w:val="22"/>
          <w:lang w:val="sr-Latn-BA" w:eastAsia="sr-Latn-BA"/>
        </w:rPr>
        <w:t xml:space="preserve"> у</w:t>
      </w:r>
      <w:r w:rsidR="002908CB" w:rsidRPr="00D35018">
        <w:rPr>
          <w:noProof/>
          <w:sz w:val="22"/>
          <w:szCs w:val="22"/>
          <w:lang w:val="sr-Latn-BA" w:eastAsia="sr-Latn-BA"/>
        </w:rPr>
        <w:t>писује на одштампаном</w:t>
      </w:r>
      <w:r w:rsidR="00B504F7" w:rsidRPr="00D35018">
        <w:rPr>
          <w:noProof/>
          <w:sz w:val="22"/>
          <w:szCs w:val="22"/>
          <w:lang w:val="sr-Latn-BA" w:eastAsia="sr-Latn-BA"/>
        </w:rPr>
        <w:t xml:space="preserve"> примјерк</w:t>
      </w:r>
      <w:r w:rsidR="002908CB" w:rsidRPr="00D35018">
        <w:rPr>
          <w:noProof/>
          <w:sz w:val="22"/>
          <w:szCs w:val="22"/>
          <w:lang w:val="sr-Latn-BA" w:eastAsia="sr-Latn-BA"/>
        </w:rPr>
        <w:t>у те обавијести и на одштампаном</w:t>
      </w:r>
      <w:r w:rsidR="00B504F7" w:rsidRPr="00D35018">
        <w:rPr>
          <w:noProof/>
          <w:sz w:val="22"/>
          <w:szCs w:val="22"/>
          <w:lang w:val="sr-Latn-BA" w:eastAsia="sr-Latn-BA"/>
        </w:rPr>
        <w:t xml:space="preserve"> мејл</w:t>
      </w:r>
      <w:r w:rsidR="002908CB" w:rsidRPr="00D35018">
        <w:rPr>
          <w:noProof/>
          <w:sz w:val="22"/>
          <w:szCs w:val="22"/>
          <w:lang w:val="sr-Latn-BA" w:eastAsia="sr-Latn-BA"/>
        </w:rPr>
        <w:t>у</w:t>
      </w:r>
      <w:r w:rsidR="006473E3" w:rsidRPr="00D35018">
        <w:rPr>
          <w:noProof/>
          <w:sz w:val="22"/>
          <w:szCs w:val="22"/>
          <w:lang w:val="sr-Latn-BA" w:eastAsia="sr-Latn-BA"/>
        </w:rPr>
        <w:t xml:space="preserve"> путем којег је обавијест</w:t>
      </w:r>
      <w:r w:rsidR="00B504F7" w:rsidRPr="00D35018">
        <w:rPr>
          <w:noProof/>
          <w:sz w:val="22"/>
          <w:szCs w:val="22"/>
          <w:lang w:val="sr-Latn-BA" w:eastAsia="sr-Latn-BA"/>
        </w:rPr>
        <w:t xml:space="preserve"> достављена</w:t>
      </w:r>
      <w:r w:rsidR="002908CB" w:rsidRPr="00D35018">
        <w:rPr>
          <w:noProof/>
          <w:sz w:val="22"/>
          <w:szCs w:val="22"/>
          <w:lang w:val="sr-Latn-BA" w:eastAsia="sr-Latn-BA"/>
        </w:rPr>
        <w:t xml:space="preserve">, који упис овјерава </w:t>
      </w:r>
      <w:r w:rsidR="002908CB" w:rsidRPr="00D35018">
        <w:rPr>
          <w:noProof/>
          <w:sz w:val="22"/>
          <w:szCs w:val="22"/>
          <w:lang w:val="sr-Latn-BA"/>
        </w:rPr>
        <w:t>својим потписом (уз навођење службене шифре) и службеним печатом, те исте одлаже у посебан регистрато</w:t>
      </w:r>
      <w:r w:rsidR="007A5086" w:rsidRPr="00D35018">
        <w:rPr>
          <w:noProof/>
          <w:sz w:val="22"/>
          <w:szCs w:val="22"/>
          <w:lang w:val="sr-Latn-BA"/>
        </w:rPr>
        <w:t>р</w:t>
      </w:r>
      <w:r w:rsidR="002908CB" w:rsidRPr="00D35018">
        <w:rPr>
          <w:noProof/>
          <w:sz w:val="22"/>
          <w:szCs w:val="22"/>
          <w:lang w:val="sr-Latn-BA"/>
        </w:rPr>
        <w:t xml:space="preserve"> повезан са предм</w:t>
      </w:r>
      <w:r w:rsidR="00727B10" w:rsidRPr="00D35018">
        <w:rPr>
          <w:noProof/>
          <w:sz w:val="22"/>
          <w:szCs w:val="22"/>
          <w:lang w:val="sr-Latn-BA"/>
        </w:rPr>
        <w:t>е</w:t>
      </w:r>
      <w:r w:rsidR="002908CB" w:rsidRPr="00D35018">
        <w:rPr>
          <w:noProof/>
          <w:sz w:val="22"/>
          <w:szCs w:val="22"/>
          <w:lang w:val="sr-Latn-BA"/>
        </w:rPr>
        <w:t>тним од</w:t>
      </w:r>
      <w:r w:rsidR="00727B10" w:rsidRPr="00D35018">
        <w:rPr>
          <w:noProof/>
          <w:sz w:val="22"/>
          <w:szCs w:val="22"/>
          <w:lang w:val="sr-Latn-BA"/>
        </w:rPr>
        <w:t>о</w:t>
      </w:r>
      <w:r w:rsidR="002908CB" w:rsidRPr="00D35018">
        <w:rPr>
          <w:noProof/>
          <w:sz w:val="22"/>
          <w:szCs w:val="22"/>
          <w:lang w:val="sr-Latn-BA"/>
        </w:rPr>
        <w:t>брењем за ку</w:t>
      </w:r>
      <w:r w:rsidR="00727B10" w:rsidRPr="00D35018">
        <w:rPr>
          <w:noProof/>
          <w:sz w:val="22"/>
          <w:szCs w:val="22"/>
          <w:lang w:val="sr-Latn-BA"/>
        </w:rPr>
        <w:t>ћ</w:t>
      </w:r>
      <w:r w:rsidR="002908CB" w:rsidRPr="00D35018">
        <w:rPr>
          <w:noProof/>
          <w:sz w:val="22"/>
          <w:szCs w:val="22"/>
          <w:lang w:val="sr-Latn-BA"/>
        </w:rPr>
        <w:t>но увозно царињење</w:t>
      </w:r>
      <w:r w:rsidR="006473E3" w:rsidRPr="00D35018">
        <w:rPr>
          <w:noProof/>
          <w:sz w:val="22"/>
          <w:szCs w:val="22"/>
          <w:lang w:val="sr-Latn-BA"/>
        </w:rPr>
        <w:t xml:space="preserve"> из члана 24. тачка ц) овог упутства.</w:t>
      </w:r>
    </w:p>
    <w:p w:rsidR="006473E3" w:rsidRPr="00D35018" w:rsidRDefault="006473E3" w:rsidP="006473E3">
      <w:pPr>
        <w:pStyle w:val="ListParagraph"/>
        <w:rPr>
          <w:noProof/>
          <w:sz w:val="22"/>
          <w:szCs w:val="22"/>
          <w:lang w:val="sr-Latn-BA" w:eastAsia="sr-Latn-BA"/>
        </w:rPr>
      </w:pPr>
    </w:p>
    <w:p w:rsidR="006473E3" w:rsidRPr="00D35018" w:rsidRDefault="006473E3" w:rsidP="006473E3">
      <w:pPr>
        <w:pStyle w:val="NoSpacing"/>
        <w:numPr>
          <w:ilvl w:val="0"/>
          <w:numId w:val="20"/>
        </w:numPr>
        <w:ind w:left="426" w:hanging="426"/>
        <w:jc w:val="both"/>
        <w:rPr>
          <w:noProof/>
          <w:sz w:val="22"/>
          <w:szCs w:val="22"/>
          <w:lang w:val="sr-Latn-BA" w:eastAsia="sr-Latn-BA"/>
        </w:rPr>
      </w:pPr>
      <w:r w:rsidRPr="00D35018">
        <w:rPr>
          <w:noProof/>
          <w:sz w:val="22"/>
          <w:szCs w:val="22"/>
          <w:lang w:val="sr-Latn-BA" w:eastAsia="sr-Latn-BA"/>
        </w:rPr>
        <w:t>Надзорна царинска канцеларија, у сваком конкретном случају, у ''времену чекања'' (тз</w:t>
      </w:r>
      <w:r w:rsidR="009E027C" w:rsidRPr="00D35018">
        <w:rPr>
          <w:noProof/>
          <w:sz w:val="22"/>
          <w:szCs w:val="22"/>
          <w:lang w:val="sr-Cyrl-BA" w:eastAsia="sr-Latn-BA"/>
        </w:rPr>
        <w:t>в</w:t>
      </w:r>
      <w:r w:rsidRPr="00D35018">
        <w:rPr>
          <w:noProof/>
          <w:sz w:val="22"/>
          <w:szCs w:val="22"/>
          <w:lang w:val="sr-Latn-BA" w:eastAsia="sr-Latn-BA"/>
        </w:rPr>
        <w:t xml:space="preserve">. </w:t>
      </w:r>
      <w:r w:rsidRPr="00D35018">
        <w:rPr>
          <w:i/>
          <w:noProof/>
          <w:sz w:val="22"/>
          <w:szCs w:val="22"/>
          <w:lang w:val="sr-Latn-BA" w:eastAsia="sr-Latn-BA"/>
        </w:rPr>
        <w:t>timer</w:t>
      </w:r>
      <w:r w:rsidRPr="00D35018">
        <w:rPr>
          <w:noProof/>
          <w:sz w:val="22"/>
          <w:szCs w:val="22"/>
          <w:lang w:val="sr-Latn-BA" w:eastAsia="sr-Latn-BA"/>
        </w:rPr>
        <w:t xml:space="preserve">) наведеном у одобрењу (15 минута, рачунајући од тренутка када је ималац одобрења </w:t>
      </w:r>
      <w:r w:rsidR="00D57535" w:rsidRPr="00D35018">
        <w:rPr>
          <w:noProof/>
          <w:sz w:val="22"/>
          <w:szCs w:val="22"/>
          <w:lang w:val="sr-Cyrl-BA" w:eastAsia="sr-Latn-BA"/>
        </w:rPr>
        <w:t xml:space="preserve">примио </w:t>
      </w:r>
      <w:r w:rsidR="00D35018" w:rsidRPr="00D35018">
        <w:rPr>
          <w:noProof/>
          <w:sz w:val="22"/>
          <w:szCs w:val="22"/>
          <w:lang w:val="sr-Cyrl-BA" w:eastAsia="sr-Latn-BA"/>
        </w:rPr>
        <w:t xml:space="preserve">(аутоматски) </w:t>
      </w:r>
      <w:r w:rsidRPr="00D35018">
        <w:rPr>
          <w:noProof/>
          <w:sz w:val="22"/>
          <w:szCs w:val="22"/>
          <w:lang w:val="sr-Latn-BA" w:eastAsia="sr-Latn-BA"/>
        </w:rPr>
        <w:t xml:space="preserve">повратни мејл од надзорне царинске канцеларије да је та канцелараија </w:t>
      </w:r>
      <w:r w:rsidR="00D57535" w:rsidRPr="00D35018">
        <w:rPr>
          <w:noProof/>
          <w:sz w:val="22"/>
          <w:szCs w:val="22"/>
          <w:lang w:val="sr-Latn-BA" w:eastAsia="sr-Latn-BA"/>
        </w:rPr>
        <w:t>запримил</w:t>
      </w:r>
      <w:r w:rsidR="00D35018" w:rsidRPr="00D35018">
        <w:rPr>
          <w:noProof/>
          <w:sz w:val="22"/>
          <w:szCs w:val="22"/>
          <w:lang w:val="sr-Cyrl-BA" w:eastAsia="sr-Latn-BA"/>
        </w:rPr>
        <w:t xml:space="preserve">а </w:t>
      </w:r>
      <w:r w:rsidR="00D57535" w:rsidRPr="00D35018">
        <w:rPr>
          <w:noProof/>
          <w:sz w:val="22"/>
          <w:szCs w:val="22"/>
          <w:lang w:val="sr-Cyrl-BA" w:eastAsia="sr-Latn-BA"/>
        </w:rPr>
        <w:t xml:space="preserve">предметну </w:t>
      </w:r>
      <w:r w:rsidR="00D57535" w:rsidRPr="00D35018">
        <w:rPr>
          <w:noProof/>
          <w:sz w:val="22"/>
          <w:szCs w:val="22"/>
          <w:lang w:val="sr-Latn-BA" w:eastAsia="sr-Latn-BA"/>
        </w:rPr>
        <w:t xml:space="preserve"> обавијест</w:t>
      </w:r>
      <w:r w:rsidRPr="00D35018">
        <w:rPr>
          <w:noProof/>
          <w:sz w:val="22"/>
          <w:szCs w:val="22"/>
          <w:lang w:val="sr-Latn-BA" w:eastAsia="sr-Latn-BA"/>
        </w:rPr>
        <w:t xml:space="preserve"> о предочењу робе</w:t>
      </w:r>
      <w:r w:rsidR="00D57535" w:rsidRPr="00D35018">
        <w:rPr>
          <w:noProof/>
          <w:sz w:val="22"/>
          <w:szCs w:val="22"/>
          <w:lang w:val="sr-Cyrl-BA" w:eastAsia="sr-Latn-BA"/>
        </w:rPr>
        <w:t xml:space="preserve"> из </w:t>
      </w:r>
      <w:r w:rsidRPr="00D35018">
        <w:rPr>
          <w:noProof/>
          <w:sz w:val="22"/>
          <w:szCs w:val="22"/>
          <w:lang w:val="sr-Latn-BA" w:eastAsia="sr-Latn-BA"/>
        </w:rPr>
        <w:t>члана 37б.</w:t>
      </w:r>
      <w:r w:rsidR="00D57535" w:rsidRPr="00D35018">
        <w:rPr>
          <w:noProof/>
          <w:sz w:val="22"/>
          <w:szCs w:val="22"/>
          <w:lang w:val="sr-Cyrl-BA" w:eastAsia="sr-Latn-BA"/>
        </w:rPr>
        <w:t xml:space="preserve"> овог упутства</w:t>
      </w:r>
      <w:r w:rsidR="00D35018" w:rsidRPr="00D35018">
        <w:rPr>
          <w:noProof/>
          <w:sz w:val="22"/>
          <w:szCs w:val="22"/>
          <w:lang w:val="sr-Latn-BA" w:eastAsia="sr-Latn-BA"/>
        </w:rPr>
        <w:t>),</w:t>
      </w:r>
      <w:r w:rsidRPr="00D35018">
        <w:rPr>
          <w:noProof/>
          <w:sz w:val="22"/>
          <w:szCs w:val="22"/>
          <w:lang w:val="sr-Latn-BA" w:eastAsia="sr-Latn-BA"/>
        </w:rPr>
        <w:t xml:space="preserve"> одлучује да ли ће вршити </w:t>
      </w:r>
      <w:r w:rsidRPr="00D35018">
        <w:rPr>
          <w:noProof/>
          <w:sz w:val="22"/>
          <w:szCs w:val="22"/>
          <w:lang w:val="sr-Latn-BA" w:eastAsia="sr-Latn-BA"/>
        </w:rPr>
        <w:lastRenderedPageBreak/>
        <w:t>контролу и коју или не у царинском поступку по запримљеној обавијести о предочењу робе, а може и да у ''времену чекања'' обави ненајављену контр</w:t>
      </w:r>
      <w:r w:rsidR="009E027C" w:rsidRPr="00D35018">
        <w:rPr>
          <w:noProof/>
          <w:sz w:val="22"/>
          <w:szCs w:val="22"/>
          <w:lang w:val="sr-Latn-BA" w:eastAsia="sr-Latn-BA"/>
        </w:rPr>
        <w:t>олу у одобреном мјесту код имао</w:t>
      </w:r>
      <w:r w:rsidRPr="00D35018">
        <w:rPr>
          <w:noProof/>
          <w:sz w:val="22"/>
          <w:szCs w:val="22"/>
          <w:lang w:val="sr-Latn-BA" w:eastAsia="sr-Latn-BA"/>
        </w:rPr>
        <w:t>ц</w:t>
      </w:r>
      <w:r w:rsidR="009E027C" w:rsidRPr="00D35018">
        <w:rPr>
          <w:noProof/>
          <w:sz w:val="22"/>
          <w:szCs w:val="22"/>
          <w:lang w:val="sr-Cyrl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 xml:space="preserve"> одобрења. Примјењује се члан 30. ст</w:t>
      </w:r>
      <w:r w:rsidR="00D57535" w:rsidRPr="00D35018">
        <w:rPr>
          <w:noProof/>
          <w:sz w:val="22"/>
          <w:szCs w:val="22"/>
          <w:lang w:val="sr-Cyrl-BA" w:eastAsia="sr-Latn-BA"/>
        </w:rPr>
        <w:t>.</w:t>
      </w:r>
      <w:r w:rsidRPr="00D35018">
        <w:rPr>
          <w:noProof/>
          <w:sz w:val="22"/>
          <w:szCs w:val="22"/>
          <w:lang w:val="sr-Latn-BA" w:eastAsia="sr-Latn-BA"/>
        </w:rPr>
        <w:t xml:space="preserve"> (3) </w:t>
      </w:r>
      <w:r w:rsidR="00D57535" w:rsidRPr="00D35018">
        <w:rPr>
          <w:noProof/>
          <w:sz w:val="22"/>
          <w:szCs w:val="22"/>
          <w:lang w:val="sr-Cyrl-BA" w:eastAsia="sr-Latn-BA"/>
        </w:rPr>
        <w:t xml:space="preserve">и (6) </w:t>
      </w:r>
      <w:r w:rsidRPr="00D35018">
        <w:rPr>
          <w:noProof/>
          <w:sz w:val="22"/>
          <w:szCs w:val="22"/>
          <w:lang w:val="sr-Latn-BA" w:eastAsia="sr-Latn-BA"/>
        </w:rPr>
        <w:t>овог упуства</w:t>
      </w:r>
      <w:r w:rsidR="00D57535" w:rsidRPr="00D35018">
        <w:rPr>
          <w:noProof/>
          <w:sz w:val="22"/>
          <w:szCs w:val="22"/>
          <w:lang w:val="sr-Cyrl-BA" w:eastAsia="sr-Latn-BA"/>
        </w:rPr>
        <w:t>.</w:t>
      </w:r>
    </w:p>
    <w:p w:rsidR="006473E3" w:rsidRPr="00D35018" w:rsidRDefault="006473E3" w:rsidP="006473E3">
      <w:pPr>
        <w:pStyle w:val="ListParagraph"/>
        <w:rPr>
          <w:noProof/>
          <w:sz w:val="22"/>
          <w:szCs w:val="22"/>
          <w:lang w:val="sr-Latn-BA" w:eastAsia="sr-Latn-BA"/>
        </w:rPr>
      </w:pPr>
    </w:p>
    <w:p w:rsidR="00C44238" w:rsidRPr="00D35018" w:rsidRDefault="00C77CEC" w:rsidP="006473E3">
      <w:pPr>
        <w:pStyle w:val="NoSpacing"/>
        <w:numPr>
          <w:ilvl w:val="0"/>
          <w:numId w:val="20"/>
        </w:numPr>
        <w:ind w:left="426" w:hanging="426"/>
        <w:jc w:val="both"/>
        <w:rPr>
          <w:noProof/>
          <w:sz w:val="22"/>
          <w:szCs w:val="22"/>
          <w:lang w:val="sr-Latn-BA" w:eastAsia="sr-Latn-BA"/>
        </w:rPr>
      </w:pPr>
      <w:r w:rsidRPr="00D35018">
        <w:rPr>
          <w:noProof/>
          <w:sz w:val="22"/>
          <w:szCs w:val="22"/>
          <w:lang w:val="sr-Latn-BA" w:eastAsia="sr-Latn-BA"/>
        </w:rPr>
        <w:t>Надзорна царинска канцеларија о</w:t>
      </w:r>
      <w:r w:rsidRPr="00D35018">
        <w:rPr>
          <w:noProof/>
          <w:spacing w:val="7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>н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амје</w:t>
      </w:r>
      <w:r w:rsidRPr="00D35018">
        <w:rPr>
          <w:noProof/>
          <w:sz w:val="22"/>
          <w:szCs w:val="22"/>
          <w:lang w:val="sr-Latn-BA" w:eastAsia="sr-Latn-BA"/>
        </w:rPr>
        <w:t>ри</w:t>
      </w:r>
      <w:r w:rsidRPr="00D35018">
        <w:rPr>
          <w:noProof/>
          <w:spacing w:val="8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z w:val="22"/>
          <w:szCs w:val="22"/>
          <w:lang w:val="sr-Latn-BA" w:eastAsia="sr-Latn-BA"/>
        </w:rPr>
        <w:t>да</w:t>
      </w:r>
      <w:r w:rsidRPr="00D35018">
        <w:rPr>
          <w:noProof/>
          <w:spacing w:val="3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>из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в</w:t>
      </w:r>
      <w:r w:rsidRPr="00D35018">
        <w:rPr>
          <w:noProof/>
          <w:sz w:val="22"/>
          <w:szCs w:val="22"/>
          <w:lang w:val="sr-Latn-BA" w:eastAsia="sr-Latn-BA"/>
        </w:rPr>
        <w:t>рши контролу обавјештава имаоца одобрења прије истека ''</w:t>
      </w:r>
      <w:r w:rsidRPr="00D35018">
        <w:rPr>
          <w:noProof/>
          <w:sz w:val="22"/>
          <w:szCs w:val="22"/>
          <w:lang w:val="sr-Latn-BA"/>
        </w:rPr>
        <w:t xml:space="preserve">времена чекања'' наведеног у одобрењу (рачунајући од тренутка </w:t>
      </w:r>
      <w:r w:rsidR="00D35018" w:rsidRPr="00D35018">
        <w:rPr>
          <w:noProof/>
          <w:sz w:val="22"/>
          <w:szCs w:val="22"/>
          <w:lang w:val="sr-Cyrl-BA"/>
        </w:rPr>
        <w:t>навденог у ставу (3) овог члана</w:t>
      </w:r>
      <w:r w:rsidRPr="00D35018">
        <w:rPr>
          <w:noProof/>
          <w:sz w:val="22"/>
          <w:szCs w:val="22"/>
          <w:lang w:val="sr-Latn-BA"/>
        </w:rPr>
        <w:t xml:space="preserve">), слањем обавијести </w:t>
      </w:r>
      <w:r w:rsidR="00D35018" w:rsidRPr="00D35018">
        <w:rPr>
          <w:noProof/>
          <w:sz w:val="22"/>
          <w:szCs w:val="22"/>
          <w:lang w:val="sr-Cyrl-BA"/>
        </w:rPr>
        <w:t xml:space="preserve">о контроли </w:t>
      </w:r>
      <w:r w:rsidRPr="00D35018">
        <w:rPr>
          <w:noProof/>
          <w:sz w:val="22"/>
          <w:szCs w:val="22"/>
          <w:lang w:val="sr-Latn-BA"/>
        </w:rPr>
        <w:t>на обрасцу из Прилога 6. овог</w:t>
      </w:r>
      <w:r w:rsidR="00C44238" w:rsidRPr="00D35018">
        <w:rPr>
          <w:noProof/>
          <w:sz w:val="22"/>
          <w:szCs w:val="22"/>
          <w:lang w:val="sr-Latn-BA"/>
        </w:rPr>
        <w:t xml:space="preserve"> упутства путем мејла </w:t>
      </w:r>
      <w:r w:rsidR="00604C38" w:rsidRPr="00D35018">
        <w:rPr>
          <w:noProof/>
          <w:sz w:val="22"/>
          <w:szCs w:val="22"/>
          <w:lang w:val="sr-Cyrl-BA"/>
        </w:rPr>
        <w:t xml:space="preserve">(у погледу слања и пријема те најаве и повратне обавијести о њеном пријему, примјењује се на одговарајући начин члан 37б. овог упутства) </w:t>
      </w:r>
      <w:r w:rsidR="00C44238" w:rsidRPr="00D35018">
        <w:rPr>
          <w:noProof/>
          <w:sz w:val="22"/>
          <w:szCs w:val="22"/>
          <w:lang w:val="sr-Latn-BA"/>
        </w:rPr>
        <w:t xml:space="preserve">или </w:t>
      </w:r>
      <w:r w:rsidR="00D35018" w:rsidRPr="00D35018">
        <w:rPr>
          <w:noProof/>
          <w:sz w:val="22"/>
          <w:szCs w:val="22"/>
          <w:lang w:val="sr-Cyrl-BA"/>
        </w:rPr>
        <w:t xml:space="preserve">путем </w:t>
      </w:r>
      <w:r w:rsidR="00C44238" w:rsidRPr="00D35018">
        <w:rPr>
          <w:noProof/>
          <w:sz w:val="22"/>
          <w:szCs w:val="22"/>
          <w:lang w:val="sr-Latn-BA"/>
        </w:rPr>
        <w:t>факса</w:t>
      </w:r>
      <w:r w:rsidR="00604C38" w:rsidRPr="00D35018">
        <w:rPr>
          <w:noProof/>
          <w:sz w:val="22"/>
          <w:szCs w:val="22"/>
          <w:lang w:val="sr-Cyrl-BA"/>
        </w:rPr>
        <w:t xml:space="preserve"> у случају немогућности с</w:t>
      </w:r>
      <w:r w:rsidR="00D35018" w:rsidRPr="00D35018">
        <w:rPr>
          <w:noProof/>
          <w:sz w:val="22"/>
          <w:szCs w:val="22"/>
          <w:lang w:val="sr-Cyrl-BA"/>
        </w:rPr>
        <w:t>л</w:t>
      </w:r>
      <w:r w:rsidR="00604C38" w:rsidRPr="00D35018">
        <w:rPr>
          <w:noProof/>
          <w:sz w:val="22"/>
          <w:szCs w:val="22"/>
          <w:lang w:val="sr-Cyrl-BA"/>
        </w:rPr>
        <w:t>ања мејлом</w:t>
      </w:r>
      <w:r w:rsidR="00D35018" w:rsidRPr="00D35018">
        <w:rPr>
          <w:noProof/>
          <w:sz w:val="22"/>
          <w:szCs w:val="22"/>
          <w:lang w:val="sr-Latn-BA"/>
        </w:rPr>
        <w:t xml:space="preserve">. Обваијест о </w:t>
      </w:r>
      <w:r w:rsidR="00D35018" w:rsidRPr="00D35018">
        <w:rPr>
          <w:noProof/>
          <w:sz w:val="22"/>
          <w:szCs w:val="22"/>
          <w:lang w:val="sr-Cyrl-BA"/>
        </w:rPr>
        <w:t>контроли</w:t>
      </w:r>
      <w:r w:rsidR="00C44238" w:rsidRPr="00D35018">
        <w:rPr>
          <w:noProof/>
          <w:sz w:val="22"/>
          <w:szCs w:val="22"/>
          <w:lang w:val="sr-Latn-BA"/>
        </w:rPr>
        <w:t xml:space="preserve">, зависно од назначене врсте </w:t>
      </w:r>
      <w:r w:rsidR="00D35018" w:rsidRPr="00D35018">
        <w:rPr>
          <w:noProof/>
          <w:sz w:val="22"/>
          <w:szCs w:val="22"/>
          <w:lang w:val="sr-Cyrl-BA"/>
        </w:rPr>
        <w:t xml:space="preserve">најављене </w:t>
      </w:r>
      <w:r w:rsidR="00C44238" w:rsidRPr="00D35018">
        <w:rPr>
          <w:noProof/>
          <w:sz w:val="22"/>
          <w:szCs w:val="22"/>
          <w:lang w:val="sr-Latn-BA"/>
        </w:rPr>
        <w:t>контроле, значи сљедеће:</w:t>
      </w:r>
    </w:p>
    <w:p w:rsidR="0043195F" w:rsidRPr="00D35018" w:rsidRDefault="00EC2CEB" w:rsidP="007A5086">
      <w:pPr>
        <w:pStyle w:val="NoSpacing"/>
        <w:numPr>
          <w:ilvl w:val="0"/>
          <w:numId w:val="21"/>
        </w:numPr>
        <w:tabs>
          <w:tab w:val="left" w:pos="851"/>
        </w:tabs>
        <w:ind w:left="851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када је назачена контрола докумената: то значи обавијест имаоцу одобрења о прегледу (провјери) докумената</w:t>
      </w:r>
      <w:r w:rsidR="0043195F" w:rsidRPr="00D35018">
        <w:rPr>
          <w:noProof/>
          <w:sz w:val="22"/>
          <w:szCs w:val="22"/>
          <w:lang w:val="sr-Latn-BA"/>
        </w:rPr>
        <w:t xml:space="preserve"> и књиговодств</w:t>
      </w:r>
      <w:r w:rsidR="00DC727D" w:rsidRPr="00D35018">
        <w:rPr>
          <w:noProof/>
          <w:sz w:val="22"/>
          <w:szCs w:val="22"/>
          <w:lang w:val="sr-Cyrl-BA"/>
        </w:rPr>
        <w:t>е</w:t>
      </w:r>
      <w:r w:rsidR="0043195F" w:rsidRPr="00D35018">
        <w:rPr>
          <w:noProof/>
          <w:sz w:val="22"/>
          <w:szCs w:val="22"/>
          <w:lang w:val="sr-Latn-BA"/>
        </w:rPr>
        <w:t xml:space="preserve">ног уписа прије пуштања робе. </w:t>
      </w:r>
      <w:r w:rsidRPr="00D35018">
        <w:rPr>
          <w:noProof/>
          <w:sz w:val="22"/>
          <w:szCs w:val="22"/>
          <w:lang w:val="sr-Latn-BA"/>
        </w:rPr>
        <w:t xml:space="preserve">Документарни преглед обавља се у надзорној царинској канцеларији на основу докумената, које јој у том случају ималац одобрења или његов заступник, сходно договору са том канцеларијом, доставља </w:t>
      </w:r>
      <w:r w:rsidR="0043195F" w:rsidRPr="00D35018">
        <w:rPr>
          <w:noProof/>
          <w:sz w:val="22"/>
          <w:szCs w:val="22"/>
          <w:lang w:val="sr-Latn-BA"/>
        </w:rPr>
        <w:t>електронском поштом или путем факса,</w:t>
      </w:r>
    </w:p>
    <w:p w:rsidR="00C44238" w:rsidRPr="00D35018" w:rsidRDefault="00EC2CEB" w:rsidP="007A5086">
      <w:pPr>
        <w:pStyle w:val="NoSpacing"/>
        <w:numPr>
          <w:ilvl w:val="0"/>
          <w:numId w:val="21"/>
        </w:numPr>
        <w:tabs>
          <w:tab w:val="left" w:pos="851"/>
        </w:tabs>
        <w:ind w:left="851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к</w:t>
      </w:r>
      <w:r w:rsidR="00C44238" w:rsidRPr="00D35018">
        <w:rPr>
          <w:noProof/>
          <w:sz w:val="22"/>
          <w:szCs w:val="22"/>
          <w:lang w:val="sr-Latn-BA"/>
        </w:rPr>
        <w:t>ада је назачена контрола у одобреном простору: та обавијест (ка</w:t>
      </w:r>
      <w:r w:rsidRPr="00D35018">
        <w:rPr>
          <w:noProof/>
          <w:sz w:val="22"/>
          <w:szCs w:val="22"/>
          <w:lang w:val="sr-Latn-BA"/>
        </w:rPr>
        <w:t>о</w:t>
      </w:r>
      <w:r w:rsidR="00C44238" w:rsidRPr="00D35018">
        <w:rPr>
          <w:noProof/>
          <w:sz w:val="22"/>
          <w:szCs w:val="22"/>
          <w:lang w:val="sr-Latn-BA"/>
        </w:rPr>
        <w:t xml:space="preserve"> и ненајављени преглед </w:t>
      </w:r>
      <w:r w:rsidRPr="00D35018">
        <w:rPr>
          <w:noProof/>
          <w:sz w:val="22"/>
          <w:szCs w:val="22"/>
          <w:lang w:val="sr-Latn-BA"/>
        </w:rPr>
        <w:t>у о</w:t>
      </w:r>
      <w:r w:rsidR="00C44238" w:rsidRPr="00D35018">
        <w:rPr>
          <w:noProof/>
          <w:sz w:val="22"/>
          <w:szCs w:val="22"/>
          <w:lang w:val="sr-Latn-BA"/>
        </w:rPr>
        <w:t>д</w:t>
      </w:r>
      <w:r w:rsidRPr="00D35018">
        <w:rPr>
          <w:noProof/>
          <w:sz w:val="22"/>
          <w:szCs w:val="22"/>
          <w:lang w:val="sr-Latn-BA"/>
        </w:rPr>
        <w:t>о</w:t>
      </w:r>
      <w:r w:rsidR="00C44238" w:rsidRPr="00D35018">
        <w:rPr>
          <w:noProof/>
          <w:sz w:val="22"/>
          <w:szCs w:val="22"/>
          <w:lang w:val="sr-Latn-BA"/>
        </w:rPr>
        <w:t xml:space="preserve">бреном мјесту прије истека ''времена чекања'') значи обавијест имаоцу одобрења о прегледу </w:t>
      </w:r>
      <w:r w:rsidRPr="00D35018">
        <w:rPr>
          <w:noProof/>
          <w:sz w:val="22"/>
          <w:szCs w:val="22"/>
          <w:lang w:val="sr-Latn-BA"/>
        </w:rPr>
        <w:t>пред</w:t>
      </w:r>
      <w:r w:rsidR="00C44238" w:rsidRPr="00D35018">
        <w:rPr>
          <w:noProof/>
          <w:sz w:val="22"/>
          <w:szCs w:val="22"/>
          <w:lang w:val="sr-Latn-BA"/>
        </w:rPr>
        <w:t>метног књиговодственог уписа, докумената и робе прије пуштања робе, који преглед се обавља у одобреном простору имаоца одобрења у којем се предметна роба налази</w:t>
      </w:r>
      <w:r w:rsidR="0043195F" w:rsidRPr="00D35018">
        <w:rPr>
          <w:noProof/>
          <w:sz w:val="22"/>
          <w:szCs w:val="22"/>
          <w:lang w:val="sr-Latn-BA"/>
        </w:rPr>
        <w:t xml:space="preserve"> (</w:t>
      </w:r>
      <w:r w:rsidR="00C44238" w:rsidRPr="00D35018">
        <w:rPr>
          <w:noProof/>
          <w:sz w:val="22"/>
          <w:szCs w:val="22"/>
          <w:lang w:val="sr-Latn-BA"/>
        </w:rPr>
        <w:t xml:space="preserve">предочена). </w:t>
      </w:r>
    </w:p>
    <w:p w:rsidR="00C77CEC" w:rsidRPr="00D35018" w:rsidRDefault="00C77CEC" w:rsidP="0043195F">
      <w:pPr>
        <w:pStyle w:val="NoSpacing"/>
        <w:ind w:left="426" w:hanging="426"/>
        <w:jc w:val="both"/>
        <w:rPr>
          <w:noProof/>
          <w:sz w:val="22"/>
          <w:szCs w:val="22"/>
          <w:lang w:val="sr-Latn-BA" w:eastAsia="sr-Latn-BA"/>
        </w:rPr>
      </w:pPr>
    </w:p>
    <w:p w:rsidR="00574F55" w:rsidRPr="00D35018" w:rsidRDefault="007A5086" w:rsidP="0043195F">
      <w:pPr>
        <w:pStyle w:val="NoSpacing"/>
        <w:numPr>
          <w:ilvl w:val="0"/>
          <w:numId w:val="20"/>
        </w:numPr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 w:eastAsia="sr-Latn-BA"/>
        </w:rPr>
        <w:t>У случају из става (4</w:t>
      </w:r>
      <w:r w:rsidR="0072665C" w:rsidRPr="00D35018">
        <w:rPr>
          <w:noProof/>
          <w:sz w:val="22"/>
          <w:szCs w:val="22"/>
          <w:lang w:val="sr-Latn-BA" w:eastAsia="sr-Latn-BA"/>
        </w:rPr>
        <w:t xml:space="preserve">) </w:t>
      </w:r>
      <w:r w:rsidRPr="00D35018">
        <w:rPr>
          <w:noProof/>
          <w:sz w:val="22"/>
          <w:szCs w:val="22"/>
          <w:lang w:val="sr-Latn-BA" w:eastAsia="sr-Latn-BA"/>
        </w:rPr>
        <w:t xml:space="preserve">тачка б) </w:t>
      </w:r>
      <w:r w:rsidR="0072665C" w:rsidRPr="00D35018">
        <w:rPr>
          <w:noProof/>
          <w:sz w:val="22"/>
          <w:szCs w:val="22"/>
          <w:lang w:val="sr-Latn-BA" w:eastAsia="sr-Latn-BA"/>
        </w:rPr>
        <w:t xml:space="preserve">овог члана, </w:t>
      </w:r>
      <w:r w:rsidR="00574F55" w:rsidRPr="00D35018">
        <w:rPr>
          <w:noProof/>
          <w:sz w:val="22"/>
          <w:szCs w:val="22"/>
          <w:lang w:val="sr-Latn-BA" w:eastAsia="sr-Latn-BA"/>
        </w:rPr>
        <w:t>ц</w:t>
      </w:r>
      <w:r w:rsidR="00574F55" w:rsidRPr="00D35018">
        <w:rPr>
          <w:noProof/>
          <w:sz w:val="22"/>
          <w:szCs w:val="22"/>
          <w:lang w:val="sr-Latn-BA"/>
        </w:rPr>
        <w:t>арински службеник дужан је, у разумном року, доћи на преглед у одобрени простор</w:t>
      </w:r>
      <w:r w:rsidRPr="00D35018">
        <w:rPr>
          <w:noProof/>
          <w:sz w:val="22"/>
          <w:szCs w:val="22"/>
          <w:lang w:val="sr-Latn-BA"/>
        </w:rPr>
        <w:t xml:space="preserve"> имаоца одобрења</w:t>
      </w:r>
      <w:r w:rsidR="00574F55" w:rsidRPr="00D35018">
        <w:rPr>
          <w:noProof/>
          <w:sz w:val="22"/>
          <w:szCs w:val="22"/>
          <w:lang w:val="sr-Latn-BA"/>
        </w:rPr>
        <w:t>. Преглед књиговодственог уписа</w:t>
      </w:r>
      <w:r w:rsidR="00604C38" w:rsidRPr="00D35018">
        <w:rPr>
          <w:noProof/>
          <w:sz w:val="22"/>
          <w:szCs w:val="22"/>
          <w:lang w:val="sr-Latn-BA"/>
        </w:rPr>
        <w:t xml:space="preserve">, </w:t>
      </w:r>
      <w:r w:rsidR="00574F55" w:rsidRPr="00D35018">
        <w:rPr>
          <w:noProof/>
          <w:sz w:val="22"/>
          <w:szCs w:val="22"/>
          <w:lang w:val="sr-Latn-BA"/>
        </w:rPr>
        <w:t>докумената и робе обавља се на исти начин као и по царинској декларацији поднијетој у редовном поступку, што, поред осталог, укључује и неопходне провјере у погледу елемената за обрачун царинског дуга, те провјере да ли је ималац одобрења испунио све прописане обавезе из поступка кућног увозног царињења (види и члан 37</w:t>
      </w:r>
      <w:r w:rsidR="00D157D9" w:rsidRPr="00D35018">
        <w:rPr>
          <w:noProof/>
          <w:sz w:val="22"/>
          <w:szCs w:val="22"/>
          <w:lang w:val="sr-Latn-BA"/>
        </w:rPr>
        <w:t>а. и 37</w:t>
      </w:r>
      <w:r w:rsidR="00574F55" w:rsidRPr="00D35018">
        <w:rPr>
          <w:noProof/>
          <w:sz w:val="22"/>
          <w:szCs w:val="22"/>
          <w:lang w:val="sr-Latn-BA"/>
        </w:rPr>
        <w:t>б. став (2) овог упутства).</w:t>
      </w:r>
    </w:p>
    <w:p w:rsidR="007A5086" w:rsidRPr="00D35018" w:rsidRDefault="007A5086" w:rsidP="007A5086">
      <w:pPr>
        <w:pStyle w:val="NoSpacing"/>
        <w:ind w:left="426"/>
        <w:jc w:val="both"/>
        <w:rPr>
          <w:noProof/>
          <w:sz w:val="22"/>
          <w:szCs w:val="22"/>
          <w:lang w:val="sr-Latn-BA"/>
        </w:rPr>
      </w:pPr>
    </w:p>
    <w:p w:rsidR="00574F55" w:rsidRPr="00D35018" w:rsidRDefault="00574F55" w:rsidP="0043195F">
      <w:pPr>
        <w:pStyle w:val="NoSpacing"/>
        <w:numPr>
          <w:ilvl w:val="0"/>
          <w:numId w:val="20"/>
        </w:numPr>
        <w:ind w:left="426" w:hanging="426"/>
        <w:jc w:val="both"/>
        <w:rPr>
          <w:noProof/>
          <w:sz w:val="22"/>
          <w:szCs w:val="22"/>
          <w:lang w:val="sr-Latn-BA" w:eastAsia="sr-Latn-BA"/>
        </w:rPr>
      </w:pP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3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>н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л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pacing w:val="3"/>
          <w:sz w:val="22"/>
          <w:szCs w:val="22"/>
          <w:lang w:val="sr-Latn-BA" w:eastAsia="sr-Latn-BA"/>
        </w:rPr>
        <w:t>з</w:t>
      </w:r>
      <w:r w:rsidRPr="00D35018">
        <w:rPr>
          <w:noProof/>
          <w:sz w:val="22"/>
          <w:szCs w:val="22"/>
          <w:lang w:val="sr-Latn-BA" w:eastAsia="sr-Latn-BA"/>
        </w:rPr>
        <w:t xml:space="preserve">у </w:t>
      </w:r>
      <w:r w:rsidRPr="00D35018">
        <w:rPr>
          <w:noProof/>
          <w:spacing w:val="1"/>
          <w:sz w:val="22"/>
          <w:szCs w:val="22"/>
          <w:lang w:val="sr-Latn-BA" w:eastAsia="sr-Latn-BA"/>
        </w:rPr>
        <w:t>контроле п</w:t>
      </w:r>
      <w:r w:rsidRPr="00D35018">
        <w:rPr>
          <w:noProof/>
          <w:spacing w:val="2"/>
          <w:sz w:val="22"/>
          <w:szCs w:val="22"/>
          <w:lang w:val="sr-Latn-BA" w:eastAsia="sr-Latn-BA"/>
        </w:rPr>
        <w:t>р</w:t>
      </w:r>
      <w:r w:rsidRPr="00D35018">
        <w:rPr>
          <w:noProof/>
          <w:spacing w:val="1"/>
          <w:sz w:val="22"/>
          <w:szCs w:val="22"/>
          <w:lang w:val="sr-Latn-BA" w:eastAsia="sr-Latn-BA"/>
        </w:rPr>
        <w:t>и</w:t>
      </w:r>
      <w:r w:rsidRPr="00D35018">
        <w:rPr>
          <w:noProof/>
          <w:spacing w:val="2"/>
          <w:sz w:val="22"/>
          <w:szCs w:val="22"/>
          <w:lang w:val="sr-Latn-BA" w:eastAsia="sr-Latn-BA"/>
        </w:rPr>
        <w:t>х</w:t>
      </w:r>
      <w:r w:rsidRPr="00D35018">
        <w:rPr>
          <w:noProof/>
          <w:sz w:val="22"/>
          <w:szCs w:val="22"/>
          <w:lang w:val="sr-Latn-BA" w:eastAsia="sr-Latn-BA"/>
        </w:rPr>
        <w:t>в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ћ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е</w:t>
      </w:r>
      <w:r w:rsidRPr="00D35018">
        <w:rPr>
          <w:noProof/>
          <w:spacing w:val="1"/>
          <w:sz w:val="22"/>
          <w:szCs w:val="22"/>
          <w:lang w:val="sr-Latn-BA" w:eastAsia="sr-Latn-BA"/>
        </w:rPr>
        <w:t>н</w:t>
      </w:r>
      <w:r w:rsidRPr="00D35018">
        <w:rPr>
          <w:noProof/>
          <w:sz w:val="22"/>
          <w:szCs w:val="22"/>
          <w:lang w:val="sr-Latn-BA" w:eastAsia="sr-Latn-BA"/>
        </w:rPr>
        <w:t>е</w:t>
      </w:r>
      <w:r w:rsidRPr="00D35018">
        <w:rPr>
          <w:noProof/>
          <w:spacing w:val="3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>п</w:t>
      </w:r>
      <w:r w:rsidRPr="00D35018">
        <w:rPr>
          <w:noProof/>
          <w:sz w:val="22"/>
          <w:szCs w:val="22"/>
          <w:lang w:val="sr-Latn-BA" w:eastAsia="sr-Latn-BA"/>
        </w:rPr>
        <w:t>оје</w:t>
      </w:r>
      <w:r w:rsidRPr="00D35018">
        <w:rPr>
          <w:noProof/>
          <w:spacing w:val="-3"/>
          <w:sz w:val="22"/>
          <w:szCs w:val="22"/>
          <w:lang w:val="sr-Latn-BA" w:eastAsia="sr-Latn-BA"/>
        </w:rPr>
        <w:t>д</w:t>
      </w:r>
      <w:r w:rsidRPr="00D35018">
        <w:rPr>
          <w:noProof/>
          <w:spacing w:val="1"/>
          <w:sz w:val="22"/>
          <w:szCs w:val="22"/>
          <w:lang w:val="sr-Latn-BA" w:eastAsia="sr-Latn-BA"/>
        </w:rPr>
        <w:t>н</w:t>
      </w:r>
      <w:r w:rsidRPr="00D35018">
        <w:rPr>
          <w:noProof/>
          <w:sz w:val="22"/>
          <w:szCs w:val="22"/>
          <w:lang w:val="sr-Latn-BA" w:eastAsia="sr-Latn-BA"/>
        </w:rPr>
        <w:t>о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с</w:t>
      </w:r>
      <w:r w:rsidRPr="00D35018">
        <w:rPr>
          <w:noProof/>
          <w:sz w:val="22"/>
          <w:szCs w:val="22"/>
          <w:lang w:val="sr-Latn-BA" w:eastAsia="sr-Latn-BA"/>
        </w:rPr>
        <w:t>та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в</w:t>
      </w:r>
      <w:r w:rsidRPr="00D35018">
        <w:rPr>
          <w:noProof/>
          <w:sz w:val="22"/>
          <w:szCs w:val="22"/>
          <w:lang w:val="sr-Latn-BA" w:eastAsia="sr-Latn-BA"/>
        </w:rPr>
        <w:t>љ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е</w:t>
      </w:r>
      <w:r w:rsidRPr="00D35018">
        <w:rPr>
          <w:noProof/>
          <w:spacing w:val="1"/>
          <w:sz w:val="22"/>
          <w:szCs w:val="22"/>
          <w:lang w:val="sr-Latn-BA" w:eastAsia="sr-Latn-BA"/>
        </w:rPr>
        <w:t>н</w:t>
      </w:r>
      <w:r w:rsidRPr="00D35018">
        <w:rPr>
          <w:noProof/>
          <w:sz w:val="22"/>
          <w:szCs w:val="22"/>
          <w:lang w:val="sr-Latn-BA" w:eastAsia="sr-Latn-BA"/>
        </w:rPr>
        <w:t>е</w:t>
      </w:r>
      <w:r w:rsidRPr="00D35018">
        <w:rPr>
          <w:noProof/>
          <w:spacing w:val="3"/>
          <w:sz w:val="22"/>
          <w:szCs w:val="22"/>
          <w:lang w:val="sr-Latn-BA" w:eastAsia="sr-Latn-BA"/>
        </w:rPr>
        <w:t xml:space="preserve"> </w:t>
      </w:r>
      <w:r w:rsidR="005407D3" w:rsidRPr="00D35018">
        <w:rPr>
          <w:noProof/>
          <w:spacing w:val="3"/>
          <w:sz w:val="22"/>
          <w:szCs w:val="22"/>
          <w:lang w:val="sr-Latn-BA" w:eastAsia="sr-Latn-BA"/>
        </w:rPr>
        <w:t>цари</w:t>
      </w:r>
      <w:r w:rsidRPr="00D35018">
        <w:rPr>
          <w:noProof/>
          <w:spacing w:val="3"/>
          <w:sz w:val="22"/>
          <w:szCs w:val="22"/>
          <w:lang w:val="sr-Latn-BA" w:eastAsia="sr-Latn-BA"/>
        </w:rPr>
        <w:t>н</w:t>
      </w:r>
      <w:r w:rsidR="005407D3" w:rsidRPr="00D35018">
        <w:rPr>
          <w:noProof/>
          <w:spacing w:val="3"/>
          <w:sz w:val="22"/>
          <w:szCs w:val="22"/>
          <w:lang w:val="sr-Latn-BA" w:eastAsia="sr-Latn-BA"/>
        </w:rPr>
        <w:t>с</w:t>
      </w:r>
      <w:r w:rsidRPr="00D35018">
        <w:rPr>
          <w:noProof/>
          <w:spacing w:val="3"/>
          <w:sz w:val="22"/>
          <w:szCs w:val="22"/>
          <w:lang w:val="sr-Latn-BA" w:eastAsia="sr-Latn-BA"/>
        </w:rPr>
        <w:t xml:space="preserve">ке </w:t>
      </w:r>
      <w:r w:rsidRPr="00D35018">
        <w:rPr>
          <w:noProof/>
          <w:sz w:val="22"/>
          <w:szCs w:val="22"/>
          <w:lang w:val="sr-Latn-BA" w:eastAsia="sr-Latn-BA"/>
        </w:rPr>
        <w:t>д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е</w:t>
      </w:r>
      <w:r w:rsidRPr="00D35018">
        <w:rPr>
          <w:noProof/>
          <w:spacing w:val="1"/>
          <w:sz w:val="22"/>
          <w:szCs w:val="22"/>
          <w:lang w:val="sr-Latn-BA" w:eastAsia="sr-Latn-BA"/>
        </w:rPr>
        <w:t>к</w:t>
      </w:r>
      <w:r w:rsidRPr="00D35018">
        <w:rPr>
          <w:noProof/>
          <w:sz w:val="22"/>
          <w:szCs w:val="22"/>
          <w:lang w:val="sr-Latn-BA" w:eastAsia="sr-Latn-BA"/>
        </w:rPr>
        <w:t>л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р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pacing w:val="1"/>
          <w:sz w:val="22"/>
          <w:szCs w:val="22"/>
          <w:lang w:val="sr-Latn-BA" w:eastAsia="sr-Latn-BA"/>
        </w:rPr>
        <w:t>ци</w:t>
      </w:r>
      <w:r w:rsidRPr="00D35018">
        <w:rPr>
          <w:noProof/>
          <w:sz w:val="22"/>
          <w:szCs w:val="22"/>
          <w:lang w:val="sr-Latn-BA" w:eastAsia="sr-Latn-BA"/>
        </w:rPr>
        <w:t>је у облику књиговодст</w:t>
      </w:r>
      <w:r w:rsidR="00B35FA3" w:rsidRPr="00D35018">
        <w:rPr>
          <w:noProof/>
          <w:sz w:val="22"/>
          <w:szCs w:val="22"/>
          <w:lang w:val="sr-Cyrl-BA" w:eastAsia="sr-Latn-BA"/>
        </w:rPr>
        <w:t>в</w:t>
      </w:r>
      <w:r w:rsidRPr="00D35018">
        <w:rPr>
          <w:noProof/>
          <w:sz w:val="22"/>
          <w:szCs w:val="22"/>
          <w:lang w:val="sr-Latn-BA" w:eastAsia="sr-Latn-BA"/>
        </w:rPr>
        <w:t xml:space="preserve">еног уписа </w:t>
      </w:r>
      <w:r w:rsidRPr="00D35018">
        <w:rPr>
          <w:noProof/>
          <w:spacing w:val="1"/>
          <w:sz w:val="22"/>
          <w:szCs w:val="22"/>
          <w:lang w:val="sr-Latn-BA" w:eastAsia="sr-Latn-BA"/>
        </w:rPr>
        <w:t>ц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pacing w:val="-2"/>
          <w:sz w:val="22"/>
          <w:szCs w:val="22"/>
          <w:lang w:val="sr-Latn-BA" w:eastAsia="sr-Latn-BA"/>
        </w:rPr>
        <w:t>р</w:t>
      </w:r>
      <w:r w:rsidRPr="00D35018">
        <w:rPr>
          <w:noProof/>
          <w:spacing w:val="1"/>
          <w:sz w:val="22"/>
          <w:szCs w:val="22"/>
          <w:lang w:val="sr-Latn-BA" w:eastAsia="sr-Latn-BA"/>
        </w:rPr>
        <w:t>ин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с</w:t>
      </w:r>
      <w:r w:rsidRPr="00D35018">
        <w:rPr>
          <w:noProof/>
          <w:spacing w:val="1"/>
          <w:sz w:val="22"/>
          <w:szCs w:val="22"/>
          <w:lang w:val="sr-Latn-BA" w:eastAsia="sr-Latn-BA"/>
        </w:rPr>
        <w:t>к</w:t>
      </w:r>
      <w:r w:rsidRPr="00D35018">
        <w:rPr>
          <w:noProof/>
          <w:sz w:val="22"/>
          <w:szCs w:val="22"/>
          <w:lang w:val="sr-Latn-BA" w:eastAsia="sr-Latn-BA"/>
        </w:rPr>
        <w:t>и</w:t>
      </w:r>
      <w:r w:rsidRPr="00D35018">
        <w:rPr>
          <w:noProof/>
          <w:spacing w:val="3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с</w:t>
      </w:r>
      <w:r w:rsidRPr="00D35018">
        <w:rPr>
          <w:noProof/>
          <w:spacing w:val="2"/>
          <w:sz w:val="22"/>
          <w:szCs w:val="22"/>
          <w:lang w:val="sr-Latn-BA" w:eastAsia="sr-Latn-BA"/>
        </w:rPr>
        <w:t>л</w:t>
      </w:r>
      <w:r w:rsidRPr="00D35018">
        <w:rPr>
          <w:noProof/>
          <w:spacing w:val="-5"/>
          <w:sz w:val="22"/>
          <w:szCs w:val="22"/>
          <w:lang w:val="sr-Latn-BA" w:eastAsia="sr-Latn-BA"/>
        </w:rPr>
        <w:t>у</w:t>
      </w:r>
      <w:r w:rsidRPr="00D35018">
        <w:rPr>
          <w:noProof/>
          <w:sz w:val="22"/>
          <w:szCs w:val="22"/>
          <w:lang w:val="sr-Latn-BA" w:eastAsia="sr-Latn-BA"/>
        </w:rPr>
        <w:t>жб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е</w:t>
      </w:r>
      <w:r w:rsidRPr="00D35018">
        <w:rPr>
          <w:noProof/>
          <w:spacing w:val="1"/>
          <w:sz w:val="22"/>
          <w:szCs w:val="22"/>
          <w:lang w:val="sr-Latn-BA" w:eastAsia="sr-Latn-BA"/>
        </w:rPr>
        <w:t>ни</w:t>
      </w:r>
      <w:r w:rsidRPr="00D35018">
        <w:rPr>
          <w:noProof/>
          <w:sz w:val="22"/>
          <w:szCs w:val="22"/>
          <w:lang w:val="sr-Latn-BA" w:eastAsia="sr-Latn-BA"/>
        </w:rPr>
        <w:t xml:space="preserve">к 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сач</w:t>
      </w:r>
      <w:r w:rsidRPr="00D35018">
        <w:rPr>
          <w:noProof/>
          <w:spacing w:val="1"/>
          <w:sz w:val="22"/>
          <w:szCs w:val="22"/>
          <w:lang w:val="sr-Latn-BA" w:eastAsia="sr-Latn-BA"/>
        </w:rPr>
        <w:t>и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њ</w:t>
      </w:r>
      <w:r w:rsidRPr="00D35018">
        <w:rPr>
          <w:noProof/>
          <w:spacing w:val="1"/>
          <w:sz w:val="22"/>
          <w:szCs w:val="22"/>
          <w:lang w:val="sr-Latn-BA" w:eastAsia="sr-Latn-BA"/>
        </w:rPr>
        <w:t>а</w:t>
      </w:r>
      <w:r w:rsidRPr="00D35018">
        <w:rPr>
          <w:noProof/>
          <w:sz w:val="22"/>
          <w:szCs w:val="22"/>
          <w:lang w:val="sr-Latn-BA" w:eastAsia="sr-Latn-BA"/>
        </w:rPr>
        <w:t>ва</w:t>
      </w:r>
      <w:r w:rsidRPr="00D35018">
        <w:rPr>
          <w:noProof/>
          <w:spacing w:val="-1"/>
          <w:sz w:val="22"/>
          <w:szCs w:val="22"/>
          <w:lang w:val="sr-Latn-BA" w:eastAsia="sr-Latn-BA"/>
        </w:rPr>
        <w:t xml:space="preserve"> </w:t>
      </w:r>
      <w:r w:rsidRPr="00D35018">
        <w:rPr>
          <w:noProof/>
          <w:spacing w:val="1"/>
          <w:sz w:val="22"/>
          <w:szCs w:val="22"/>
          <w:lang w:val="sr-Latn-BA" w:eastAsia="sr-Latn-BA"/>
        </w:rPr>
        <w:t>з</w:t>
      </w:r>
      <w:r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Pr="00D35018">
        <w:rPr>
          <w:noProof/>
          <w:spacing w:val="1"/>
          <w:sz w:val="22"/>
          <w:szCs w:val="22"/>
          <w:lang w:val="sr-Latn-BA" w:eastAsia="sr-Latn-BA"/>
        </w:rPr>
        <w:t>пи</w:t>
      </w:r>
      <w:r w:rsidRPr="00D35018">
        <w:rPr>
          <w:noProof/>
          <w:spacing w:val="-1"/>
          <w:sz w:val="22"/>
          <w:szCs w:val="22"/>
          <w:lang w:val="sr-Latn-BA" w:eastAsia="sr-Latn-BA"/>
        </w:rPr>
        <w:t>с</w:t>
      </w:r>
      <w:r w:rsidRPr="00D35018">
        <w:rPr>
          <w:noProof/>
          <w:spacing w:val="1"/>
          <w:sz w:val="22"/>
          <w:szCs w:val="22"/>
          <w:lang w:val="sr-Latn-BA" w:eastAsia="sr-Latn-BA"/>
        </w:rPr>
        <w:t>ни</w:t>
      </w:r>
      <w:r w:rsidRPr="00D35018">
        <w:rPr>
          <w:noProof/>
          <w:sz w:val="22"/>
          <w:szCs w:val="22"/>
          <w:lang w:val="sr-Latn-BA" w:eastAsia="sr-Latn-BA"/>
        </w:rPr>
        <w:t>к</w:t>
      </w:r>
      <w:r w:rsidR="0064020F" w:rsidRPr="00D35018">
        <w:rPr>
          <w:noProof/>
          <w:sz w:val="22"/>
          <w:szCs w:val="22"/>
          <w:lang w:val="sr-Latn-BA" w:eastAsia="sr-Latn-BA"/>
        </w:rPr>
        <w:t xml:space="preserve"> у два примјерака, к</w:t>
      </w:r>
      <w:r w:rsidR="007A5086" w:rsidRPr="00D35018">
        <w:rPr>
          <w:noProof/>
          <w:sz w:val="22"/>
          <w:szCs w:val="22"/>
          <w:lang w:val="sr-Latn-BA" w:eastAsia="sr-Latn-BA"/>
        </w:rPr>
        <w:t xml:space="preserve">оји потписује и ималац одобрења </w:t>
      </w:r>
      <w:r w:rsidR="0064020F" w:rsidRPr="00D35018">
        <w:rPr>
          <w:noProof/>
          <w:sz w:val="22"/>
          <w:szCs w:val="22"/>
          <w:lang w:val="sr-Latn-BA"/>
        </w:rPr>
        <w:t>који је и корисник предметног поступка и</w:t>
      </w:r>
      <w:r w:rsidR="0064020F" w:rsidRPr="00D35018">
        <w:rPr>
          <w:noProof/>
          <w:sz w:val="22"/>
          <w:szCs w:val="22"/>
          <w:lang w:val="sr-Latn-BA" w:eastAsia="sr-Latn-BA"/>
        </w:rPr>
        <w:t xml:space="preserve"> којем се уручује један примјерак записника. Ако </w:t>
      </w:r>
      <w:r w:rsidR="007A5086" w:rsidRPr="00D35018">
        <w:rPr>
          <w:noProof/>
          <w:sz w:val="22"/>
          <w:szCs w:val="22"/>
          <w:lang w:val="sr-Latn-BA" w:eastAsia="sr-Latn-BA"/>
        </w:rPr>
        <w:t xml:space="preserve">царински службеник </w:t>
      </w:r>
      <w:r w:rsidR="0064020F" w:rsidRPr="00D35018">
        <w:rPr>
          <w:noProof/>
          <w:spacing w:val="-2"/>
          <w:sz w:val="22"/>
          <w:szCs w:val="22"/>
          <w:lang w:val="sr-Latn-BA" w:eastAsia="sr-Latn-BA"/>
        </w:rPr>
        <w:t>при прегледу</w:t>
      </w:r>
      <w:r w:rsidR="000A0A7F" w:rsidRPr="00D35018">
        <w:rPr>
          <w:noProof/>
          <w:spacing w:val="-2"/>
          <w:sz w:val="22"/>
          <w:szCs w:val="22"/>
          <w:lang w:val="sr-Latn-BA" w:eastAsia="sr-Latn-BA"/>
        </w:rPr>
        <w:t xml:space="preserve"> утврди: </w:t>
      </w:r>
    </w:p>
    <w:p w:rsidR="0064020F" w:rsidRPr="00D35018" w:rsidRDefault="004E6C70" w:rsidP="007A5086">
      <w:pPr>
        <w:pStyle w:val="NoSpacing"/>
        <w:numPr>
          <w:ilvl w:val="0"/>
          <w:numId w:val="22"/>
        </w:numPr>
        <w:ind w:left="851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да стање робе</w:t>
      </w:r>
      <w:r w:rsidR="005407D3" w:rsidRPr="00D35018">
        <w:rPr>
          <w:noProof/>
          <w:sz w:val="22"/>
          <w:szCs w:val="22"/>
          <w:lang w:val="sr-Latn-BA"/>
        </w:rPr>
        <w:t xml:space="preserve"> одговара подацима из </w:t>
      </w:r>
      <w:r w:rsidR="007A5086" w:rsidRPr="00D35018">
        <w:rPr>
          <w:noProof/>
          <w:sz w:val="22"/>
          <w:szCs w:val="22"/>
          <w:lang w:val="sr-Latn-BA"/>
        </w:rPr>
        <w:t>пред</w:t>
      </w:r>
      <w:r w:rsidR="000A0A7F" w:rsidRPr="00D35018">
        <w:rPr>
          <w:noProof/>
          <w:sz w:val="22"/>
          <w:szCs w:val="22"/>
          <w:lang w:val="sr-Latn-BA"/>
        </w:rPr>
        <w:t>метног књиговодственог уписа</w:t>
      </w:r>
      <w:r w:rsidR="005407D3" w:rsidRPr="00D35018">
        <w:rPr>
          <w:noProof/>
          <w:sz w:val="22"/>
          <w:szCs w:val="22"/>
          <w:lang w:val="sr-Latn-BA"/>
        </w:rPr>
        <w:t xml:space="preserve"> и докумената</w:t>
      </w:r>
      <w:r w:rsidR="000A0A7F" w:rsidRPr="00D35018">
        <w:rPr>
          <w:noProof/>
          <w:sz w:val="22"/>
          <w:szCs w:val="22"/>
          <w:lang w:val="sr-Latn-BA"/>
        </w:rPr>
        <w:t>, у записнику констатује то стање (на примјер, између осталог, наводи ''стање исправно'', уз означење броја и датума запримљене обавијести о предочењу робе из контролника надзорне царинске канцеларије</w:t>
      </w:r>
      <w:r w:rsidR="0064020F" w:rsidRPr="00D35018">
        <w:rPr>
          <w:noProof/>
          <w:sz w:val="22"/>
          <w:szCs w:val="22"/>
          <w:lang w:val="sr-Latn-BA"/>
        </w:rPr>
        <w:t xml:space="preserve">, </w:t>
      </w:r>
      <w:r w:rsidR="000A0A7F" w:rsidRPr="00D35018">
        <w:rPr>
          <w:noProof/>
          <w:sz w:val="22"/>
          <w:szCs w:val="22"/>
          <w:lang w:val="sr-Latn-BA"/>
        </w:rPr>
        <w:t>број</w:t>
      </w:r>
      <w:r w:rsidR="0064020F" w:rsidRPr="00D35018">
        <w:rPr>
          <w:noProof/>
          <w:sz w:val="22"/>
          <w:szCs w:val="22"/>
          <w:lang w:val="sr-Latn-BA"/>
        </w:rPr>
        <w:t>а</w:t>
      </w:r>
      <w:r w:rsidR="000A0A7F" w:rsidRPr="00D35018">
        <w:rPr>
          <w:noProof/>
          <w:sz w:val="22"/>
          <w:szCs w:val="22"/>
          <w:lang w:val="sr-Latn-BA"/>
        </w:rPr>
        <w:t xml:space="preserve"> и датум</w:t>
      </w:r>
      <w:r w:rsidR="00276797" w:rsidRPr="00D35018">
        <w:rPr>
          <w:noProof/>
          <w:sz w:val="22"/>
          <w:szCs w:val="22"/>
          <w:lang w:val="sr-Cyrl-BA"/>
        </w:rPr>
        <w:t>а</w:t>
      </w:r>
      <w:r w:rsidR="000A0A7F" w:rsidRPr="00D35018">
        <w:rPr>
          <w:noProof/>
          <w:sz w:val="22"/>
          <w:szCs w:val="22"/>
          <w:lang w:val="sr-Latn-BA"/>
        </w:rPr>
        <w:t xml:space="preserve"> предметног књиговодственог уписа</w:t>
      </w:r>
      <w:r w:rsidR="0064020F" w:rsidRPr="00D35018">
        <w:rPr>
          <w:noProof/>
          <w:sz w:val="22"/>
          <w:szCs w:val="22"/>
          <w:lang w:val="sr-Latn-BA"/>
        </w:rPr>
        <w:t xml:space="preserve">, датума и времена прегледа, </w:t>
      </w:r>
      <w:r w:rsidR="00023FE8" w:rsidRPr="00D35018">
        <w:rPr>
          <w:noProof/>
          <w:sz w:val="22"/>
          <w:szCs w:val="22"/>
          <w:lang w:val="sr-Latn-BA"/>
        </w:rPr>
        <w:t xml:space="preserve">службене шифре и потписа) и робу пушта у складу са чланом 85. Закона </w:t>
      </w:r>
      <w:r w:rsidR="0064020F" w:rsidRPr="00D35018">
        <w:rPr>
          <w:noProof/>
          <w:sz w:val="22"/>
          <w:szCs w:val="22"/>
          <w:lang w:val="sr-Latn-BA"/>
        </w:rPr>
        <w:t>(завршава</w:t>
      </w:r>
      <w:r w:rsidR="00023FE8" w:rsidRPr="00D35018">
        <w:rPr>
          <w:noProof/>
          <w:sz w:val="22"/>
          <w:szCs w:val="22"/>
          <w:lang w:val="sr-Latn-BA"/>
        </w:rPr>
        <w:t xml:space="preserve"> поступак),</w:t>
      </w:r>
    </w:p>
    <w:p w:rsidR="005407D3" w:rsidRPr="00D35018" w:rsidRDefault="005407D3" w:rsidP="007A5086">
      <w:pPr>
        <w:pStyle w:val="NoSpacing"/>
        <w:numPr>
          <w:ilvl w:val="0"/>
          <w:numId w:val="22"/>
        </w:numPr>
        <w:ind w:left="851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да нађено стање робе не одговара подацима из </w:t>
      </w:r>
      <w:r w:rsidR="00276797" w:rsidRPr="00D35018">
        <w:rPr>
          <w:noProof/>
          <w:sz w:val="22"/>
          <w:szCs w:val="22"/>
          <w:lang w:val="sr-Latn-BA"/>
        </w:rPr>
        <w:t>пред</w:t>
      </w:r>
      <w:r w:rsidR="000A0A7F" w:rsidRPr="00D35018">
        <w:rPr>
          <w:noProof/>
          <w:sz w:val="22"/>
          <w:szCs w:val="22"/>
          <w:lang w:val="sr-Latn-BA"/>
        </w:rPr>
        <w:t>метног књиговодственог уписа и</w:t>
      </w:r>
      <w:r w:rsidR="0064020F" w:rsidRPr="00D35018">
        <w:rPr>
          <w:noProof/>
          <w:sz w:val="22"/>
          <w:szCs w:val="22"/>
          <w:lang w:val="sr-Latn-BA"/>
        </w:rPr>
        <w:t xml:space="preserve"> докумената</w:t>
      </w:r>
      <w:r w:rsidRPr="00D35018">
        <w:rPr>
          <w:noProof/>
          <w:sz w:val="22"/>
          <w:szCs w:val="22"/>
          <w:lang w:val="sr-Latn-BA"/>
        </w:rPr>
        <w:t xml:space="preserve">, тада </w:t>
      </w:r>
      <w:r w:rsidR="0064020F" w:rsidRPr="00D35018">
        <w:rPr>
          <w:noProof/>
          <w:sz w:val="22"/>
          <w:szCs w:val="22"/>
          <w:lang w:val="sr-Latn-BA"/>
        </w:rPr>
        <w:t xml:space="preserve">се </w:t>
      </w:r>
      <w:r w:rsidRPr="00D35018">
        <w:rPr>
          <w:noProof/>
          <w:sz w:val="22"/>
          <w:szCs w:val="22"/>
          <w:lang w:val="sr-Latn-BA"/>
        </w:rPr>
        <w:t>царински поступак даље спроводи на основу нађеног стања исто као по царинској декларацији поднијетој у редовном поступку</w:t>
      </w:r>
      <w:r w:rsidR="0064020F" w:rsidRPr="00D35018">
        <w:rPr>
          <w:noProof/>
          <w:sz w:val="22"/>
          <w:szCs w:val="22"/>
          <w:lang w:val="sr-Latn-BA"/>
        </w:rPr>
        <w:t>. У том случају, царински службеник који је обавио преглед одлучује да ли робу пушта прије завршетка поступка у скл</w:t>
      </w:r>
      <w:r w:rsidR="007A5086" w:rsidRPr="00D35018">
        <w:rPr>
          <w:noProof/>
          <w:sz w:val="22"/>
          <w:szCs w:val="22"/>
          <w:lang w:val="sr-Latn-BA"/>
        </w:rPr>
        <w:t>а</w:t>
      </w:r>
      <w:r w:rsidR="0064020F" w:rsidRPr="00D35018">
        <w:rPr>
          <w:noProof/>
          <w:sz w:val="22"/>
          <w:szCs w:val="22"/>
          <w:lang w:val="sr-Latn-BA"/>
        </w:rPr>
        <w:t xml:space="preserve">ду са чланом 85. </w:t>
      </w:r>
      <w:r w:rsidR="009321DD" w:rsidRPr="00D35018">
        <w:rPr>
          <w:noProof/>
          <w:sz w:val="22"/>
          <w:szCs w:val="22"/>
          <w:lang w:val="sr-Latn-BA"/>
        </w:rPr>
        <w:t xml:space="preserve">став (1) </w:t>
      </w:r>
      <w:r w:rsidR="0064020F" w:rsidRPr="00D35018">
        <w:rPr>
          <w:noProof/>
          <w:sz w:val="22"/>
          <w:szCs w:val="22"/>
          <w:lang w:val="sr-Latn-BA"/>
        </w:rPr>
        <w:t>друга реченица Закона или не</w:t>
      </w:r>
      <w:r w:rsidRPr="00D35018">
        <w:rPr>
          <w:noProof/>
          <w:sz w:val="22"/>
          <w:szCs w:val="22"/>
          <w:lang w:val="sr-Latn-BA"/>
        </w:rPr>
        <w:t>.</w:t>
      </w:r>
    </w:p>
    <w:p w:rsidR="00E20F48" w:rsidRPr="00D35018" w:rsidRDefault="00E20F48" w:rsidP="0043195F">
      <w:pPr>
        <w:pStyle w:val="NoSpacing"/>
        <w:ind w:left="426" w:hanging="426"/>
        <w:jc w:val="both"/>
        <w:rPr>
          <w:noProof/>
          <w:sz w:val="22"/>
          <w:szCs w:val="22"/>
          <w:lang w:val="sr-Latn-BA" w:eastAsia="sr-Latn-BA"/>
        </w:rPr>
      </w:pPr>
    </w:p>
    <w:p w:rsidR="004E6C70" w:rsidRPr="00D35018" w:rsidRDefault="009321DD" w:rsidP="004E6C70">
      <w:pPr>
        <w:pStyle w:val="NoSpacing"/>
        <w:numPr>
          <w:ilvl w:val="0"/>
          <w:numId w:val="20"/>
        </w:numPr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Ако царински службеник по доласку на преглед робе у одобрени простор имаоца одобрења не затекне робу, сматра се да је роба у поступку кућног увозног царињења </w:t>
      </w:r>
      <w:r w:rsidR="004E6C70" w:rsidRPr="00D35018">
        <w:rPr>
          <w:noProof/>
          <w:sz w:val="22"/>
          <w:szCs w:val="22"/>
          <w:lang w:val="sr-Latn-BA"/>
        </w:rPr>
        <w:t>изузета испод царинског надзора.</w:t>
      </w:r>
    </w:p>
    <w:p w:rsidR="008C0057" w:rsidRPr="00D35018" w:rsidRDefault="008C0057" w:rsidP="008C0057">
      <w:pPr>
        <w:pStyle w:val="NoSpacing"/>
        <w:ind w:left="426"/>
        <w:jc w:val="both"/>
        <w:rPr>
          <w:noProof/>
          <w:sz w:val="22"/>
          <w:szCs w:val="22"/>
          <w:lang w:val="sr-Latn-BA"/>
        </w:rPr>
      </w:pPr>
    </w:p>
    <w:p w:rsidR="004E6C70" w:rsidRPr="00D35018" w:rsidRDefault="009321DD" w:rsidP="004E6C70">
      <w:pPr>
        <w:pStyle w:val="NoSpacing"/>
        <w:numPr>
          <w:ilvl w:val="0"/>
          <w:numId w:val="20"/>
        </w:numPr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У случају из става (7) овог члана, царински службеник, који је извршио преглед робе, прегледаће и претходна три </w:t>
      </w:r>
      <w:r w:rsidR="00993434" w:rsidRPr="00D35018">
        <w:rPr>
          <w:noProof/>
          <w:sz w:val="22"/>
          <w:szCs w:val="22"/>
          <w:lang w:val="sr-Latn-BA"/>
        </w:rPr>
        <w:t>књиговодствена уписа по кућном увозном царињењу по</w:t>
      </w:r>
      <w:r w:rsidR="00EE22E4" w:rsidRPr="00D35018">
        <w:rPr>
          <w:noProof/>
          <w:sz w:val="22"/>
          <w:szCs w:val="22"/>
          <w:lang w:val="sr-Latn-BA"/>
        </w:rPr>
        <w:t xml:space="preserve"> којима није било конт</w:t>
      </w:r>
      <w:r w:rsidR="00276797" w:rsidRPr="00D35018">
        <w:rPr>
          <w:noProof/>
          <w:sz w:val="22"/>
          <w:szCs w:val="22"/>
          <w:lang w:val="sr-Cyrl-BA"/>
        </w:rPr>
        <w:t>р</w:t>
      </w:r>
      <w:r w:rsidR="00EE22E4" w:rsidRPr="00D35018">
        <w:rPr>
          <w:noProof/>
          <w:sz w:val="22"/>
          <w:szCs w:val="22"/>
          <w:lang w:val="sr-Latn-BA"/>
        </w:rPr>
        <w:t>оле од ст</w:t>
      </w:r>
      <w:r w:rsidR="00993434" w:rsidRPr="00D35018">
        <w:rPr>
          <w:noProof/>
          <w:sz w:val="22"/>
          <w:szCs w:val="22"/>
          <w:lang w:val="sr-Latn-BA"/>
        </w:rPr>
        <w:t>р</w:t>
      </w:r>
      <w:r w:rsidR="00EE22E4" w:rsidRPr="00D35018">
        <w:rPr>
          <w:noProof/>
          <w:sz w:val="22"/>
          <w:szCs w:val="22"/>
          <w:lang w:val="sr-Latn-BA"/>
        </w:rPr>
        <w:t>а</w:t>
      </w:r>
      <w:r w:rsidR="00993434" w:rsidRPr="00D35018">
        <w:rPr>
          <w:noProof/>
          <w:sz w:val="22"/>
          <w:szCs w:val="22"/>
          <w:lang w:val="sr-Latn-BA"/>
        </w:rPr>
        <w:t>не надз</w:t>
      </w:r>
      <w:r w:rsidR="00EE22E4" w:rsidRPr="00D35018">
        <w:rPr>
          <w:noProof/>
          <w:sz w:val="22"/>
          <w:szCs w:val="22"/>
          <w:lang w:val="sr-Latn-BA"/>
        </w:rPr>
        <w:t>о</w:t>
      </w:r>
      <w:r w:rsidR="00993434" w:rsidRPr="00D35018">
        <w:rPr>
          <w:noProof/>
          <w:sz w:val="22"/>
          <w:szCs w:val="22"/>
          <w:lang w:val="sr-Latn-BA"/>
        </w:rPr>
        <w:t>рне ц</w:t>
      </w:r>
      <w:r w:rsidR="00EE22E4" w:rsidRPr="00D35018">
        <w:rPr>
          <w:noProof/>
          <w:sz w:val="22"/>
          <w:szCs w:val="22"/>
          <w:lang w:val="sr-Latn-BA"/>
        </w:rPr>
        <w:t>а</w:t>
      </w:r>
      <w:r w:rsidR="00993434" w:rsidRPr="00D35018">
        <w:rPr>
          <w:noProof/>
          <w:sz w:val="22"/>
          <w:szCs w:val="22"/>
          <w:lang w:val="sr-Latn-BA"/>
        </w:rPr>
        <w:t>ри</w:t>
      </w:r>
      <w:r w:rsidR="00EE22E4" w:rsidRPr="00D35018">
        <w:rPr>
          <w:noProof/>
          <w:sz w:val="22"/>
          <w:szCs w:val="22"/>
          <w:lang w:val="sr-Latn-BA"/>
        </w:rPr>
        <w:t>нске</w:t>
      </w:r>
      <w:r w:rsidR="00993434" w:rsidRPr="00D35018">
        <w:rPr>
          <w:noProof/>
          <w:sz w:val="22"/>
          <w:szCs w:val="22"/>
          <w:lang w:val="sr-Latn-BA"/>
        </w:rPr>
        <w:t xml:space="preserve"> канцеларије. </w:t>
      </w:r>
      <w:r w:rsidRPr="00D35018">
        <w:rPr>
          <w:noProof/>
          <w:sz w:val="22"/>
          <w:szCs w:val="22"/>
          <w:lang w:val="sr-Latn-BA"/>
        </w:rPr>
        <w:t xml:space="preserve">О резултатима </w:t>
      </w:r>
      <w:r w:rsidR="00993434" w:rsidRPr="00D35018">
        <w:rPr>
          <w:noProof/>
          <w:sz w:val="22"/>
          <w:szCs w:val="22"/>
          <w:lang w:val="sr-Latn-BA"/>
        </w:rPr>
        <w:t xml:space="preserve">те </w:t>
      </w:r>
      <w:r w:rsidRPr="00D35018">
        <w:rPr>
          <w:noProof/>
          <w:sz w:val="22"/>
          <w:szCs w:val="22"/>
          <w:lang w:val="sr-Latn-BA"/>
        </w:rPr>
        <w:t>провјере сачињава забиљешку у два примјерка, од којих један уручује имаоцу одобрења, а други примјерак задржава у службеној евиденцији надзорне царинске канцеларије уз предметно одобрење о кућном увозном царињењ</w:t>
      </w:r>
      <w:r w:rsidR="00EE22E4" w:rsidRPr="00D35018">
        <w:rPr>
          <w:noProof/>
          <w:sz w:val="22"/>
          <w:szCs w:val="22"/>
          <w:lang w:val="sr-Latn-BA"/>
        </w:rPr>
        <w:t>у из члана 24. тачка ц) овог упутства.</w:t>
      </w:r>
    </w:p>
    <w:p w:rsidR="004E6C70" w:rsidRPr="00D35018" w:rsidRDefault="004E6C70" w:rsidP="004E6C70">
      <w:pPr>
        <w:pStyle w:val="NoSpacing"/>
        <w:ind w:left="426"/>
        <w:jc w:val="both"/>
        <w:rPr>
          <w:noProof/>
          <w:sz w:val="22"/>
          <w:szCs w:val="22"/>
          <w:lang w:val="sr-Latn-BA"/>
        </w:rPr>
      </w:pPr>
    </w:p>
    <w:p w:rsidR="000A1868" w:rsidRPr="00D35018" w:rsidRDefault="004E6C70" w:rsidP="004E6C70">
      <w:pPr>
        <w:pStyle w:val="NoSpacing"/>
        <w:numPr>
          <w:ilvl w:val="0"/>
          <w:numId w:val="20"/>
        </w:numPr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Ако у ''времену чекања'' </w:t>
      </w:r>
      <w:r w:rsidR="00C15FA8" w:rsidRPr="00D35018">
        <w:rPr>
          <w:noProof/>
          <w:sz w:val="22"/>
          <w:szCs w:val="22"/>
          <w:lang w:val="sr-Latn-BA"/>
        </w:rPr>
        <w:t xml:space="preserve">ималац одобрења од надзорне царинске канцеларије </w:t>
      </w:r>
      <w:r w:rsidRPr="00D35018">
        <w:rPr>
          <w:noProof/>
          <w:sz w:val="22"/>
          <w:szCs w:val="22"/>
          <w:lang w:val="sr-Latn-BA"/>
        </w:rPr>
        <w:t xml:space="preserve">не </w:t>
      </w:r>
      <w:r w:rsidR="00C15FA8" w:rsidRPr="00D35018">
        <w:rPr>
          <w:noProof/>
          <w:sz w:val="22"/>
          <w:szCs w:val="22"/>
          <w:lang w:val="sr-Latn-BA"/>
        </w:rPr>
        <w:t xml:space="preserve">прими </w:t>
      </w:r>
      <w:r w:rsidRPr="00D35018">
        <w:rPr>
          <w:noProof/>
          <w:sz w:val="22"/>
          <w:szCs w:val="22"/>
          <w:lang w:val="sr-Latn-BA"/>
        </w:rPr>
        <w:t>о</w:t>
      </w:r>
      <w:r w:rsidR="00C15FA8" w:rsidRPr="00D35018">
        <w:rPr>
          <w:noProof/>
          <w:sz w:val="22"/>
          <w:szCs w:val="22"/>
          <w:lang w:val="sr-Latn-BA"/>
        </w:rPr>
        <w:t xml:space="preserve">бавијест </w:t>
      </w:r>
      <w:r w:rsidRPr="00D35018">
        <w:rPr>
          <w:noProof/>
          <w:sz w:val="22"/>
          <w:szCs w:val="22"/>
          <w:lang w:val="sr-Latn-BA"/>
        </w:rPr>
        <w:t>из става (4) овог члана</w:t>
      </w:r>
      <w:r w:rsidR="000A1868" w:rsidRPr="00D35018">
        <w:rPr>
          <w:noProof/>
          <w:sz w:val="22"/>
          <w:szCs w:val="22"/>
          <w:lang w:val="sr-Latn-BA"/>
        </w:rPr>
        <w:t>, истеком тог времена сматра се да је роба пуштена, од ког момента</w:t>
      </w:r>
      <w:r w:rsidR="008F0D48" w:rsidRPr="00D35018">
        <w:rPr>
          <w:noProof/>
          <w:sz w:val="22"/>
          <w:szCs w:val="22"/>
          <w:lang w:val="sr-Latn-BA"/>
        </w:rPr>
        <w:t xml:space="preserve"> (не </w:t>
      </w:r>
      <w:r w:rsidR="008F0D48" w:rsidRPr="00D35018">
        <w:rPr>
          <w:noProof/>
          <w:sz w:val="22"/>
          <w:szCs w:val="22"/>
          <w:lang w:val="sr-Latn-BA"/>
        </w:rPr>
        <w:lastRenderedPageBreak/>
        <w:t xml:space="preserve">прије) </w:t>
      </w:r>
      <w:r w:rsidR="000A1868" w:rsidRPr="00D35018">
        <w:rPr>
          <w:noProof/>
          <w:sz w:val="22"/>
          <w:szCs w:val="22"/>
          <w:lang w:val="sr-Latn-BA"/>
        </w:rPr>
        <w:t xml:space="preserve">ималац одобрења може </w:t>
      </w:r>
      <w:r w:rsidR="008F0D48" w:rsidRPr="00D35018">
        <w:rPr>
          <w:noProof/>
          <w:sz w:val="22"/>
          <w:szCs w:val="22"/>
          <w:lang w:val="sr-Latn-BA"/>
        </w:rPr>
        <w:t xml:space="preserve">слободно </w:t>
      </w:r>
      <w:r w:rsidR="000A1868" w:rsidRPr="00D35018">
        <w:rPr>
          <w:noProof/>
          <w:sz w:val="22"/>
          <w:szCs w:val="22"/>
          <w:lang w:val="sr-Latn-BA"/>
        </w:rPr>
        <w:t xml:space="preserve">располагати робом у складу са царинским поступком у који </w:t>
      </w:r>
      <w:r w:rsidR="00A14108" w:rsidRPr="00D35018">
        <w:rPr>
          <w:noProof/>
          <w:sz w:val="22"/>
          <w:szCs w:val="22"/>
          <w:lang w:val="sr-Cyrl-BA"/>
        </w:rPr>
        <w:t xml:space="preserve">је </w:t>
      </w:r>
      <w:r w:rsidR="008F0D48" w:rsidRPr="00D35018">
        <w:rPr>
          <w:noProof/>
          <w:sz w:val="22"/>
          <w:szCs w:val="22"/>
          <w:lang w:val="sr-Latn-BA"/>
        </w:rPr>
        <w:t xml:space="preserve">стављена </w:t>
      </w:r>
      <w:r w:rsidR="000A1868" w:rsidRPr="00D35018">
        <w:rPr>
          <w:noProof/>
          <w:sz w:val="22"/>
          <w:szCs w:val="22"/>
          <w:lang w:val="sr-Latn-BA"/>
        </w:rPr>
        <w:t>по п</w:t>
      </w:r>
      <w:r w:rsidR="008F0D48" w:rsidRPr="00D35018">
        <w:rPr>
          <w:noProof/>
          <w:sz w:val="22"/>
          <w:szCs w:val="22"/>
          <w:lang w:val="sr-Latn-BA"/>
        </w:rPr>
        <w:t>редметном књиговодств</w:t>
      </w:r>
      <w:r w:rsidR="00FD15BF" w:rsidRPr="00D35018">
        <w:rPr>
          <w:noProof/>
          <w:sz w:val="22"/>
          <w:szCs w:val="22"/>
          <w:lang w:val="sr-Cyrl-BA"/>
        </w:rPr>
        <w:t>е</w:t>
      </w:r>
      <w:r w:rsidR="008F0D48" w:rsidRPr="00D35018">
        <w:rPr>
          <w:noProof/>
          <w:sz w:val="22"/>
          <w:szCs w:val="22"/>
          <w:lang w:val="sr-Latn-BA"/>
        </w:rPr>
        <w:t xml:space="preserve">ном упису </w:t>
      </w:r>
      <w:r w:rsidR="000A1868" w:rsidRPr="00D35018">
        <w:rPr>
          <w:noProof/>
          <w:sz w:val="22"/>
          <w:szCs w:val="22"/>
          <w:lang w:val="sr-Latn-BA"/>
        </w:rPr>
        <w:t>по кућном увозном царињењу</w:t>
      </w:r>
      <w:r w:rsidR="00EE22E4" w:rsidRPr="00D35018">
        <w:rPr>
          <w:noProof/>
          <w:sz w:val="22"/>
          <w:szCs w:val="22"/>
          <w:lang w:val="sr-Latn-BA"/>
        </w:rPr>
        <w:t xml:space="preserve"> из члана 24. тачка ц) овог упутства</w:t>
      </w:r>
      <w:r w:rsidR="000A1868" w:rsidRPr="00D35018">
        <w:rPr>
          <w:noProof/>
          <w:sz w:val="22"/>
          <w:szCs w:val="22"/>
          <w:lang w:val="sr-Latn-BA"/>
        </w:rPr>
        <w:t xml:space="preserve">. </w:t>
      </w:r>
    </w:p>
    <w:p w:rsidR="004E6C70" w:rsidRPr="00D35018" w:rsidRDefault="004E6C70" w:rsidP="004E6C70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EE22E4" w:rsidRPr="00D35018" w:rsidRDefault="00EE22E4" w:rsidP="004B2695">
      <w:pPr>
        <w:pStyle w:val="NoSpacing"/>
        <w:jc w:val="center"/>
        <w:rPr>
          <w:bCs/>
          <w:noProof/>
          <w:sz w:val="22"/>
          <w:szCs w:val="22"/>
          <w:lang w:val="sr-Latn-BA"/>
        </w:rPr>
      </w:pPr>
    </w:p>
    <w:p w:rsidR="004B2695" w:rsidRPr="00D35018" w:rsidRDefault="004B2695" w:rsidP="004B2695">
      <w:pPr>
        <w:pStyle w:val="NoSpacing"/>
        <w:jc w:val="center"/>
        <w:rPr>
          <w:bCs/>
          <w:noProof/>
          <w:sz w:val="22"/>
          <w:szCs w:val="22"/>
          <w:lang w:val="sr-Latn-BA"/>
        </w:rPr>
      </w:pPr>
      <w:r w:rsidRPr="00D35018">
        <w:rPr>
          <w:bCs/>
          <w:noProof/>
          <w:sz w:val="22"/>
          <w:szCs w:val="22"/>
          <w:lang w:val="sr-Latn-BA"/>
        </w:rPr>
        <w:t>Члан 37д.</w:t>
      </w:r>
    </w:p>
    <w:p w:rsidR="00B01D79" w:rsidRPr="00D35018" w:rsidRDefault="004B2695" w:rsidP="00B01D79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(</w:t>
      </w:r>
      <w:r w:rsidR="002C6712" w:rsidRPr="00D35018">
        <w:rPr>
          <w:noProof/>
          <w:sz w:val="22"/>
          <w:szCs w:val="22"/>
          <w:lang w:val="sr-Latn-BA"/>
        </w:rPr>
        <w:t xml:space="preserve">Допунска царинска декларација </w:t>
      </w:r>
      <w:r w:rsidR="00B01D79" w:rsidRPr="00D35018">
        <w:rPr>
          <w:noProof/>
          <w:sz w:val="22"/>
          <w:szCs w:val="22"/>
          <w:lang w:val="sr-Latn-BA"/>
        </w:rPr>
        <w:t xml:space="preserve">у поступку </w:t>
      </w:r>
    </w:p>
    <w:p w:rsidR="004B2695" w:rsidRPr="00D35018" w:rsidRDefault="00B01D79" w:rsidP="00B01D79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кућног увозног царињењ</w:t>
      </w:r>
      <w:r w:rsidR="00FD15BF" w:rsidRPr="00D35018">
        <w:rPr>
          <w:noProof/>
          <w:sz w:val="22"/>
          <w:szCs w:val="22"/>
          <w:lang w:val="sr-Cyrl-BA"/>
        </w:rPr>
        <w:t>а</w:t>
      </w:r>
      <w:r w:rsidRPr="00D35018">
        <w:rPr>
          <w:noProof/>
          <w:sz w:val="22"/>
          <w:szCs w:val="22"/>
          <w:lang w:val="sr-Latn-BA"/>
        </w:rPr>
        <w:t xml:space="preserve"> робе из члана 24. тачка ц)) </w:t>
      </w:r>
    </w:p>
    <w:p w:rsidR="004B2695" w:rsidRPr="00D35018" w:rsidRDefault="004B2695" w:rsidP="00B31DE1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BB7095" w:rsidRPr="00D35018" w:rsidRDefault="00B01D79" w:rsidP="00B31DE1">
      <w:pPr>
        <w:pStyle w:val="NoSpacing"/>
        <w:numPr>
          <w:ilvl w:val="0"/>
          <w:numId w:val="34"/>
        </w:numPr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Ималац одобрења о</w:t>
      </w:r>
      <w:r w:rsidR="00FD15BF" w:rsidRPr="00D35018">
        <w:rPr>
          <w:noProof/>
          <w:sz w:val="22"/>
          <w:szCs w:val="22"/>
          <w:lang w:val="sr-Cyrl-BA"/>
        </w:rPr>
        <w:t>б</w:t>
      </w:r>
      <w:r w:rsidRPr="00D35018">
        <w:rPr>
          <w:noProof/>
          <w:sz w:val="22"/>
          <w:szCs w:val="22"/>
          <w:lang w:val="sr-Latn-BA"/>
        </w:rPr>
        <w:t xml:space="preserve">авезан је, најкасније до четвртка текуће седмице за све књиговодствене уписе из претходне седмице (који рок се наводи у одобрењу), поднијети допунску царинску декларацију за сву робу </w:t>
      </w:r>
      <w:r w:rsidR="00BB7095" w:rsidRPr="00D35018">
        <w:rPr>
          <w:noProof/>
          <w:sz w:val="22"/>
          <w:szCs w:val="22"/>
          <w:lang w:val="sr-Latn-BA"/>
        </w:rPr>
        <w:t xml:space="preserve">пријављену </w:t>
      </w:r>
      <w:r w:rsidR="00B31DE1" w:rsidRPr="00D35018">
        <w:rPr>
          <w:noProof/>
          <w:sz w:val="22"/>
          <w:szCs w:val="22"/>
          <w:lang w:val="sr-Latn-BA"/>
        </w:rPr>
        <w:t xml:space="preserve">у том периоду за пуштање </w:t>
      </w:r>
      <w:r w:rsidRPr="00D35018">
        <w:rPr>
          <w:noProof/>
          <w:sz w:val="22"/>
          <w:szCs w:val="22"/>
          <w:lang w:val="sr-Latn-BA"/>
        </w:rPr>
        <w:t xml:space="preserve">у слободан промет </w:t>
      </w:r>
      <w:r w:rsidR="00B31DE1" w:rsidRPr="00D35018">
        <w:rPr>
          <w:noProof/>
          <w:sz w:val="22"/>
          <w:szCs w:val="22"/>
          <w:lang w:val="sr-Latn-BA"/>
        </w:rPr>
        <w:t xml:space="preserve">и пуштену по истима у оквиру поступка </w:t>
      </w:r>
      <w:r w:rsidRPr="00D35018">
        <w:rPr>
          <w:noProof/>
          <w:sz w:val="22"/>
          <w:szCs w:val="22"/>
          <w:lang w:val="sr-Latn-BA"/>
        </w:rPr>
        <w:t>кућно</w:t>
      </w:r>
      <w:r w:rsidR="00B31DE1" w:rsidRPr="00D35018">
        <w:rPr>
          <w:noProof/>
          <w:sz w:val="22"/>
          <w:szCs w:val="22"/>
          <w:lang w:val="sr-Latn-BA"/>
        </w:rPr>
        <w:t>г увозног царињења</w:t>
      </w:r>
      <w:r w:rsidRPr="00D35018">
        <w:rPr>
          <w:noProof/>
          <w:sz w:val="22"/>
          <w:szCs w:val="22"/>
          <w:lang w:val="sr-Latn-BA"/>
        </w:rPr>
        <w:t xml:space="preserve"> </w:t>
      </w:r>
      <w:r w:rsidR="00BB7095" w:rsidRPr="00D35018">
        <w:rPr>
          <w:noProof/>
          <w:sz w:val="22"/>
          <w:szCs w:val="22"/>
          <w:lang w:val="sr-Latn-BA"/>
        </w:rPr>
        <w:t>из члана 24. тачка ц) овог упутства</w:t>
      </w:r>
      <w:r w:rsidR="00B31DE1" w:rsidRPr="00D35018">
        <w:rPr>
          <w:noProof/>
          <w:sz w:val="22"/>
          <w:szCs w:val="22"/>
          <w:lang w:val="sr-Latn-BA"/>
        </w:rPr>
        <w:t xml:space="preserve">, </w:t>
      </w:r>
      <w:r w:rsidRPr="00D35018">
        <w:rPr>
          <w:noProof/>
          <w:sz w:val="22"/>
          <w:szCs w:val="22"/>
          <w:lang w:val="sr-Latn-BA"/>
        </w:rPr>
        <w:t>која декларација се тек тада први пут и региструје на царинском серверу надзорне царинске канцеларије.</w:t>
      </w:r>
      <w:r w:rsidR="00BB7095" w:rsidRPr="00D35018">
        <w:rPr>
          <w:noProof/>
          <w:sz w:val="22"/>
          <w:szCs w:val="22"/>
          <w:lang w:val="sr-Latn-BA"/>
        </w:rPr>
        <w:t xml:space="preserve"> </w:t>
      </w:r>
    </w:p>
    <w:p w:rsidR="00BB7095" w:rsidRPr="00D35018" w:rsidRDefault="00BB7095" w:rsidP="00B31DE1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</w:p>
    <w:p w:rsidR="00243362" w:rsidRPr="00107DE1" w:rsidRDefault="002C6712" w:rsidP="00107DE1">
      <w:pPr>
        <w:pStyle w:val="NoSpacing"/>
        <w:numPr>
          <w:ilvl w:val="0"/>
          <w:numId w:val="34"/>
        </w:numPr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Ако допунска царинска декларација из става</w:t>
      </w:r>
      <w:r w:rsidR="0067031A" w:rsidRPr="00D35018">
        <w:rPr>
          <w:noProof/>
          <w:sz w:val="22"/>
          <w:szCs w:val="22"/>
          <w:lang w:val="sr-Latn-BA"/>
        </w:rPr>
        <w:t xml:space="preserve"> (1</w:t>
      </w:r>
      <w:r w:rsidRPr="00D35018">
        <w:rPr>
          <w:noProof/>
          <w:sz w:val="22"/>
          <w:szCs w:val="22"/>
          <w:lang w:val="sr-Latn-BA"/>
        </w:rPr>
        <w:t xml:space="preserve">) овог члана обухвата само један књиговодствени упис попуњава се као редовна царинска декларација за поступак </w:t>
      </w:r>
      <w:r w:rsidR="0067031A" w:rsidRPr="00D35018">
        <w:rPr>
          <w:noProof/>
          <w:sz w:val="22"/>
          <w:szCs w:val="22"/>
          <w:lang w:val="sr-Latn-BA"/>
        </w:rPr>
        <w:t xml:space="preserve">пуштања робе у слободан промет </w:t>
      </w:r>
      <w:r w:rsidR="007B40A7" w:rsidRPr="00D35018">
        <w:rPr>
          <w:noProof/>
          <w:sz w:val="22"/>
          <w:szCs w:val="22"/>
          <w:lang w:val="sr-Latn-BA"/>
        </w:rPr>
        <w:t>у складу са правилима за</w:t>
      </w:r>
      <w:r w:rsidR="00B31DE1" w:rsidRPr="00D35018">
        <w:rPr>
          <w:noProof/>
          <w:sz w:val="22"/>
          <w:szCs w:val="22"/>
          <w:lang w:val="sr-Latn-BA"/>
        </w:rPr>
        <w:t xml:space="preserve"> попуњавање царинске декларације, </w:t>
      </w:r>
      <w:r w:rsidRPr="00D35018">
        <w:rPr>
          <w:noProof/>
          <w:sz w:val="22"/>
          <w:szCs w:val="22"/>
          <w:lang w:val="sr-Latn-BA"/>
        </w:rPr>
        <w:t>укљ</w:t>
      </w:r>
      <w:r w:rsidR="00D3090A" w:rsidRPr="00D35018">
        <w:rPr>
          <w:noProof/>
          <w:sz w:val="22"/>
          <w:szCs w:val="22"/>
          <w:lang w:val="sr-Latn-BA"/>
        </w:rPr>
        <w:t xml:space="preserve">учујући и правила прописана ставом </w:t>
      </w:r>
      <w:r w:rsidRPr="00D35018">
        <w:rPr>
          <w:noProof/>
          <w:sz w:val="22"/>
          <w:szCs w:val="22"/>
          <w:lang w:val="sr-Latn-BA"/>
        </w:rPr>
        <w:t>(</w:t>
      </w:r>
      <w:r w:rsidR="00A14108" w:rsidRPr="00D35018">
        <w:rPr>
          <w:noProof/>
          <w:sz w:val="22"/>
          <w:szCs w:val="22"/>
          <w:lang w:val="sr-Cyrl-BA"/>
        </w:rPr>
        <w:t>3</w:t>
      </w:r>
      <w:r w:rsidRPr="00D35018">
        <w:rPr>
          <w:noProof/>
          <w:sz w:val="22"/>
          <w:szCs w:val="22"/>
          <w:lang w:val="sr-Latn-BA"/>
        </w:rPr>
        <w:t>) тач</w:t>
      </w:r>
      <w:r w:rsidR="00107DE1">
        <w:rPr>
          <w:noProof/>
          <w:sz w:val="22"/>
          <w:szCs w:val="22"/>
          <w:lang w:val="sr-Latn-BA"/>
        </w:rPr>
        <w:t xml:space="preserve">. </w:t>
      </w:r>
      <w:r w:rsidRPr="00D35018">
        <w:rPr>
          <w:noProof/>
          <w:sz w:val="22"/>
          <w:szCs w:val="22"/>
          <w:lang w:val="sr-Latn-BA"/>
        </w:rPr>
        <w:t xml:space="preserve">е) и г) овог члана, </w:t>
      </w:r>
      <w:r w:rsidR="007B40A7" w:rsidRPr="00D35018">
        <w:rPr>
          <w:noProof/>
          <w:sz w:val="22"/>
          <w:szCs w:val="22"/>
          <w:lang w:val="sr-Latn-BA"/>
        </w:rPr>
        <w:t>с</w:t>
      </w:r>
      <w:r w:rsidRPr="00D35018">
        <w:rPr>
          <w:noProof/>
          <w:sz w:val="22"/>
          <w:szCs w:val="22"/>
          <w:lang w:val="sr-Latn-BA"/>
        </w:rPr>
        <w:t xml:space="preserve"> тим да се </w:t>
      </w:r>
      <w:r w:rsidR="007B40A7" w:rsidRPr="00D35018">
        <w:rPr>
          <w:noProof/>
          <w:sz w:val="22"/>
          <w:szCs w:val="22"/>
          <w:lang w:val="sr-Latn-BA"/>
        </w:rPr>
        <w:t xml:space="preserve">подаци о предметном књиговодственом упису уписују у </w:t>
      </w:r>
      <w:r w:rsidRPr="00D35018">
        <w:rPr>
          <w:noProof/>
          <w:sz w:val="22"/>
          <w:szCs w:val="22"/>
          <w:lang w:val="sr-Latn-BA"/>
        </w:rPr>
        <w:t xml:space="preserve">поље </w:t>
      </w:r>
      <w:r w:rsidR="002403C3" w:rsidRPr="00D35018">
        <w:rPr>
          <w:noProof/>
          <w:sz w:val="22"/>
          <w:szCs w:val="22"/>
          <w:lang w:val="sr-Latn-BA"/>
        </w:rPr>
        <w:t xml:space="preserve">40 </w:t>
      </w:r>
      <w:r w:rsidR="00B31DE1" w:rsidRPr="00D35018">
        <w:rPr>
          <w:noProof/>
          <w:sz w:val="22"/>
          <w:szCs w:val="22"/>
          <w:lang w:val="sr-Latn-BA"/>
        </w:rPr>
        <w:t>на прописани начин (</w:t>
      </w:r>
      <w:r w:rsidR="002403C3" w:rsidRPr="00D35018">
        <w:rPr>
          <w:noProof/>
          <w:sz w:val="22"/>
          <w:szCs w:val="22"/>
          <w:lang w:val="sr-Latn-BA"/>
        </w:rPr>
        <w:t>на примјер, "Y-CLE-202608</w:t>
      </w:r>
      <w:r w:rsidR="00926843" w:rsidRPr="00D35018">
        <w:rPr>
          <w:noProof/>
          <w:sz w:val="22"/>
          <w:szCs w:val="22"/>
          <w:lang w:val="sr-Latn-BA"/>
        </w:rPr>
        <w:t>29-0004</w:t>
      </w:r>
      <w:r w:rsidR="002403C3" w:rsidRPr="00D35018">
        <w:rPr>
          <w:noProof/>
          <w:sz w:val="22"/>
          <w:szCs w:val="22"/>
          <w:lang w:val="sr-Latn-BA"/>
        </w:rPr>
        <w:t xml:space="preserve">50"). </w:t>
      </w:r>
    </w:p>
    <w:p w:rsidR="00243362" w:rsidRPr="00D35018" w:rsidRDefault="00243362" w:rsidP="00B31DE1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</w:p>
    <w:p w:rsidR="002C6712" w:rsidRPr="00D35018" w:rsidRDefault="002C6712" w:rsidP="00B31DE1">
      <w:pPr>
        <w:pStyle w:val="NoSpacing"/>
        <w:numPr>
          <w:ilvl w:val="0"/>
          <w:numId w:val="34"/>
        </w:numPr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Ако допунска царинска декларација из става </w:t>
      </w:r>
      <w:r w:rsidR="002403C3" w:rsidRPr="00D35018">
        <w:rPr>
          <w:noProof/>
          <w:sz w:val="22"/>
          <w:szCs w:val="22"/>
          <w:lang w:val="sr-Latn-BA"/>
        </w:rPr>
        <w:t>(1</w:t>
      </w:r>
      <w:r w:rsidRPr="00D35018">
        <w:rPr>
          <w:noProof/>
          <w:sz w:val="22"/>
          <w:szCs w:val="22"/>
          <w:lang w:val="sr-Latn-BA"/>
        </w:rPr>
        <w:t>) овог члана обухвата робу из више књиговодствених уписа из периода за који се подноси та декларација (одобрени рок),</w:t>
      </w:r>
      <w:r w:rsidR="005D7D40" w:rsidRPr="00D35018">
        <w:rPr>
          <w:noProof/>
          <w:sz w:val="22"/>
          <w:szCs w:val="22"/>
          <w:lang w:val="sr-Latn-BA"/>
        </w:rPr>
        <w:t xml:space="preserve"> при чему паритет испоруке морају бити идентични</w:t>
      </w:r>
      <w:r w:rsidR="00243362" w:rsidRPr="00D35018">
        <w:rPr>
          <w:noProof/>
          <w:sz w:val="22"/>
          <w:szCs w:val="22"/>
          <w:lang w:val="sr-Cyrl-BA"/>
        </w:rPr>
        <w:t xml:space="preserve"> (и евентуално </w:t>
      </w:r>
      <w:r w:rsidR="00604C38" w:rsidRPr="00D35018">
        <w:rPr>
          <w:noProof/>
          <w:sz w:val="22"/>
          <w:szCs w:val="22"/>
          <w:lang w:val="sr-Cyrl-BA"/>
        </w:rPr>
        <w:t xml:space="preserve">други подаци </w:t>
      </w:r>
      <w:r w:rsidR="00243362" w:rsidRPr="00D35018">
        <w:rPr>
          <w:noProof/>
          <w:sz w:val="22"/>
          <w:szCs w:val="22"/>
          <w:lang w:val="sr-Cyrl-BA"/>
        </w:rPr>
        <w:t>који морају бити идентични на ниову главе те декалрације),</w:t>
      </w:r>
      <w:r w:rsidRPr="00D35018">
        <w:rPr>
          <w:noProof/>
          <w:sz w:val="22"/>
          <w:szCs w:val="22"/>
          <w:lang w:val="sr-Latn-BA"/>
        </w:rPr>
        <w:t xml:space="preserve"> иста се попуњава као редовна царинска декларација, уз примјену и сљедећих правила и изузетака: </w:t>
      </w:r>
    </w:p>
    <w:p w:rsidR="002C6712" w:rsidRPr="00D35018" w:rsidRDefault="002C6712" w:rsidP="00B31DE1">
      <w:pPr>
        <w:pStyle w:val="NoSpacing"/>
        <w:numPr>
          <w:ilvl w:val="0"/>
          <w:numId w:val="35"/>
        </w:numPr>
        <w:tabs>
          <w:tab w:val="left" w:pos="851"/>
        </w:tabs>
        <w:ind w:left="851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у поље 2 (Пошиљалац/Извозник) уписује се ријеч "РАЗНИ" (ако се књиговодствени уписи обухваћени предметном допунском царинском декларацијом односе на различите иностране пошиљаоце),</w:t>
      </w:r>
    </w:p>
    <w:p w:rsidR="002C6712" w:rsidRPr="00D35018" w:rsidRDefault="002C6712" w:rsidP="00B31DE1">
      <w:pPr>
        <w:pStyle w:val="NoSpacing"/>
        <w:numPr>
          <w:ilvl w:val="0"/>
          <w:numId w:val="35"/>
        </w:numPr>
        <w:tabs>
          <w:tab w:val="left" w:pos="851"/>
        </w:tabs>
        <w:ind w:left="851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поље 18 (Идентитет и националност превозног средства у доласку) не попуњава се,</w:t>
      </w:r>
    </w:p>
    <w:p w:rsidR="002C6712" w:rsidRPr="00D35018" w:rsidRDefault="002C6712" w:rsidP="00B31DE1">
      <w:pPr>
        <w:pStyle w:val="NoSpacing"/>
        <w:numPr>
          <w:ilvl w:val="0"/>
          <w:numId w:val="35"/>
        </w:numPr>
        <w:tabs>
          <w:tab w:val="left" w:pos="851"/>
        </w:tabs>
        <w:ind w:left="851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поље 21 (Идентитет и националност активног превозног средства које прелази границу) не попуњава се,</w:t>
      </w:r>
    </w:p>
    <w:p w:rsidR="002C6712" w:rsidRPr="00D35018" w:rsidRDefault="002C6712" w:rsidP="00B31DE1">
      <w:pPr>
        <w:pStyle w:val="NoSpacing"/>
        <w:numPr>
          <w:ilvl w:val="0"/>
          <w:numId w:val="35"/>
        </w:numPr>
        <w:tabs>
          <w:tab w:val="left" w:pos="851"/>
        </w:tabs>
        <w:ind w:left="851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у поље 22 (</w:t>
      </w:r>
      <w:r w:rsidRPr="00D35018">
        <w:rPr>
          <w:rFonts w:eastAsia="Calibri"/>
          <w:bCs/>
          <w:noProof/>
          <w:sz w:val="22"/>
          <w:szCs w:val="22"/>
          <w:lang w:val="sr-Latn-BA"/>
        </w:rPr>
        <w:t>Валута и укупан износ из фактуре)</w:t>
      </w:r>
      <w:r w:rsidRPr="00D35018">
        <w:rPr>
          <w:noProof/>
          <w:sz w:val="22"/>
          <w:szCs w:val="22"/>
          <w:lang w:val="sr-Latn-BA"/>
        </w:rPr>
        <w:t xml:space="preserve"> у прву подјелу уписује се шифра БиХ валуте (BAM), а у другу подјелу уписује се збирна вриједност према подацима о вриједности</w:t>
      </w:r>
      <w:r w:rsidR="002403C3" w:rsidRPr="00D35018">
        <w:rPr>
          <w:noProof/>
          <w:sz w:val="22"/>
          <w:szCs w:val="22"/>
          <w:lang w:val="sr-Latn-BA"/>
        </w:rPr>
        <w:t xml:space="preserve"> (прерачунат</w:t>
      </w:r>
      <w:r w:rsidR="005D7D40" w:rsidRPr="00D35018">
        <w:rPr>
          <w:noProof/>
          <w:sz w:val="22"/>
          <w:szCs w:val="22"/>
          <w:lang w:val="sr-Latn-BA"/>
        </w:rPr>
        <w:t>ој</w:t>
      </w:r>
      <w:r w:rsidR="002403C3" w:rsidRPr="00D35018">
        <w:rPr>
          <w:noProof/>
          <w:sz w:val="22"/>
          <w:szCs w:val="22"/>
          <w:lang w:val="sr-Latn-BA"/>
        </w:rPr>
        <w:t xml:space="preserve"> у BAM</w:t>
      </w:r>
      <w:r w:rsidR="005D7D40" w:rsidRPr="00D35018">
        <w:rPr>
          <w:noProof/>
          <w:sz w:val="22"/>
          <w:szCs w:val="22"/>
          <w:lang w:val="sr-Latn-BA"/>
        </w:rPr>
        <w:t xml:space="preserve"> на дан сачињавања књиговодственог уписа</w:t>
      </w:r>
      <w:r w:rsidR="002403C3" w:rsidRPr="00D35018">
        <w:rPr>
          <w:noProof/>
          <w:sz w:val="22"/>
          <w:szCs w:val="22"/>
          <w:lang w:val="sr-Latn-BA"/>
        </w:rPr>
        <w:t>)</w:t>
      </w:r>
      <w:r w:rsidRPr="00D35018">
        <w:rPr>
          <w:noProof/>
          <w:sz w:val="22"/>
          <w:szCs w:val="22"/>
          <w:lang w:val="sr-Latn-BA"/>
        </w:rPr>
        <w:t xml:space="preserve"> предметне робе из свих </w:t>
      </w:r>
      <w:r w:rsidR="002403C3" w:rsidRPr="00D35018">
        <w:rPr>
          <w:noProof/>
          <w:sz w:val="22"/>
          <w:szCs w:val="22"/>
          <w:lang w:val="sr-Latn-BA"/>
        </w:rPr>
        <w:t>књиговодствених уписа об</w:t>
      </w:r>
      <w:r w:rsidRPr="00D35018">
        <w:rPr>
          <w:noProof/>
          <w:sz w:val="22"/>
          <w:szCs w:val="22"/>
          <w:lang w:val="sr-Latn-BA"/>
        </w:rPr>
        <w:t>ухваћених предметном допунском царинском декларацијом</w:t>
      </w:r>
      <w:r w:rsidR="002403C3" w:rsidRPr="00D35018">
        <w:rPr>
          <w:noProof/>
          <w:sz w:val="22"/>
          <w:szCs w:val="22"/>
          <w:lang w:val="sr-Latn-BA"/>
        </w:rPr>
        <w:t xml:space="preserve">, </w:t>
      </w:r>
    </w:p>
    <w:p w:rsidR="002C6712" w:rsidRPr="00D35018" w:rsidRDefault="002C6712" w:rsidP="00B31DE1">
      <w:pPr>
        <w:pStyle w:val="NoSpacing"/>
        <w:numPr>
          <w:ilvl w:val="0"/>
          <w:numId w:val="35"/>
        </w:numPr>
        <w:tabs>
          <w:tab w:val="left" w:pos="851"/>
        </w:tabs>
        <w:ind w:left="851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 xml:space="preserve">у поље 30 (Мјесто робе) уписује се шифра "KUĆNO UVOZ" (увијек великим латиничним словима), </w:t>
      </w:r>
    </w:p>
    <w:p w:rsidR="005D7D40" w:rsidRPr="00D35018" w:rsidRDefault="002C6712" w:rsidP="00B31DE1">
      <w:pPr>
        <w:pStyle w:val="NoSpacing"/>
        <w:numPr>
          <w:ilvl w:val="0"/>
          <w:numId w:val="35"/>
        </w:numPr>
        <w:tabs>
          <w:tab w:val="left" w:pos="851"/>
        </w:tabs>
        <w:ind w:left="851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у поље 40 (</w:t>
      </w:r>
      <w:r w:rsidRPr="00D35018">
        <w:rPr>
          <w:rFonts w:eastAsia="Calibri"/>
          <w:bCs/>
          <w:noProof/>
          <w:sz w:val="22"/>
          <w:szCs w:val="22"/>
          <w:lang w:val="sr-Latn-BA"/>
        </w:rPr>
        <w:t>Скраћена декларација/Претходни документ</w:t>
      </w:r>
      <w:r w:rsidRPr="00D35018">
        <w:rPr>
          <w:noProof/>
          <w:sz w:val="22"/>
          <w:szCs w:val="22"/>
          <w:lang w:val="sr-Latn-BA"/>
        </w:rPr>
        <w:t>) уписују се</w:t>
      </w:r>
      <w:r w:rsidR="005D7D40" w:rsidRPr="00D35018">
        <w:rPr>
          <w:noProof/>
          <w:sz w:val="22"/>
          <w:szCs w:val="22"/>
          <w:lang w:val="sr-Latn-BA"/>
        </w:rPr>
        <w:t>:</w:t>
      </w:r>
      <w:r w:rsidRPr="00D35018">
        <w:rPr>
          <w:noProof/>
          <w:sz w:val="22"/>
          <w:szCs w:val="22"/>
          <w:lang w:val="sr-Latn-BA"/>
        </w:rPr>
        <w:t xml:space="preserve"> </w:t>
      </w:r>
      <w:r w:rsidR="005D7D40" w:rsidRPr="00D35018">
        <w:rPr>
          <w:noProof/>
          <w:sz w:val="22"/>
          <w:szCs w:val="22"/>
          <w:lang w:val="sr-Latn-BA"/>
        </w:rPr>
        <w:t xml:space="preserve">''Разно документа-99211'', а уз </w:t>
      </w:r>
      <w:r w:rsidR="00012545" w:rsidRPr="00D35018">
        <w:rPr>
          <w:noProof/>
          <w:sz w:val="22"/>
          <w:szCs w:val="22"/>
          <w:lang w:val="sr-Latn-BA"/>
        </w:rPr>
        <w:t xml:space="preserve">допунску царинску декларацију прилаже се ''спецификација књиговодствених уписа'' обухваћених том декларацијом, </w:t>
      </w:r>
      <w:r w:rsidR="005D7D40" w:rsidRPr="00D35018">
        <w:rPr>
          <w:noProof/>
          <w:sz w:val="22"/>
          <w:szCs w:val="22"/>
          <w:lang w:val="sr-Latn-BA"/>
        </w:rPr>
        <w:t>која садржи: ре</w:t>
      </w:r>
      <w:r w:rsidR="00AB591F" w:rsidRPr="00D35018">
        <w:rPr>
          <w:noProof/>
          <w:sz w:val="22"/>
          <w:szCs w:val="22"/>
          <w:lang w:val="sr-Latn-BA"/>
        </w:rPr>
        <w:t xml:space="preserve">ферентне податке спецификације, датум (у облику: ггггммдд) и број сваког књиговодственог уписа и </w:t>
      </w:r>
      <w:r w:rsidR="00B31DE1" w:rsidRPr="00D35018">
        <w:rPr>
          <w:noProof/>
          <w:sz w:val="22"/>
          <w:szCs w:val="22"/>
          <w:lang w:val="sr-Latn-BA"/>
        </w:rPr>
        <w:t>MRN</w:t>
      </w:r>
      <w:r w:rsidR="00AB591F" w:rsidRPr="00D35018">
        <w:rPr>
          <w:noProof/>
          <w:sz w:val="22"/>
          <w:szCs w:val="22"/>
          <w:lang w:val="sr-Latn-BA"/>
        </w:rPr>
        <w:t xml:space="preserve"> број (ан18) и датум провозне царинске декларације </w:t>
      </w:r>
      <w:r w:rsidR="00F3528E" w:rsidRPr="00D35018">
        <w:rPr>
          <w:noProof/>
          <w:sz w:val="22"/>
          <w:szCs w:val="22"/>
          <w:lang w:val="sr-Latn-BA"/>
        </w:rPr>
        <w:t>(која је претходила књиговодс</w:t>
      </w:r>
      <w:r w:rsidR="00B31DE1" w:rsidRPr="00D35018">
        <w:rPr>
          <w:noProof/>
          <w:sz w:val="22"/>
          <w:szCs w:val="22"/>
          <w:lang w:val="sr-Latn-BA"/>
        </w:rPr>
        <w:t>т</w:t>
      </w:r>
      <w:r w:rsidR="00F3528E" w:rsidRPr="00D35018">
        <w:rPr>
          <w:noProof/>
          <w:sz w:val="22"/>
          <w:szCs w:val="22"/>
          <w:lang w:val="sr-Latn-BA"/>
        </w:rPr>
        <w:t xml:space="preserve">веном упису). </w:t>
      </w:r>
      <w:r w:rsidR="005D7D40" w:rsidRPr="00D35018">
        <w:rPr>
          <w:noProof/>
          <w:sz w:val="22"/>
          <w:szCs w:val="22"/>
          <w:lang w:val="sr-Latn-BA"/>
        </w:rPr>
        <w:t xml:space="preserve">Референтни подаци </w:t>
      </w:r>
      <w:r w:rsidR="00BF4761" w:rsidRPr="00D35018">
        <w:rPr>
          <w:noProof/>
          <w:sz w:val="22"/>
          <w:szCs w:val="22"/>
          <w:lang w:val="sr-Latn-BA"/>
        </w:rPr>
        <w:t xml:space="preserve">те </w:t>
      </w:r>
      <w:r w:rsidR="005D7D40" w:rsidRPr="00D35018">
        <w:rPr>
          <w:noProof/>
          <w:sz w:val="22"/>
          <w:szCs w:val="22"/>
          <w:lang w:val="sr-Latn-BA"/>
        </w:rPr>
        <w:t xml:space="preserve">спецификације уписују се у поље 44 под одговарајућом шифром </w:t>
      </w:r>
      <w:r w:rsidR="00AB591F" w:rsidRPr="00D35018">
        <w:rPr>
          <w:noProof/>
          <w:sz w:val="22"/>
          <w:szCs w:val="22"/>
          <w:lang w:val="sr-Latn-BA"/>
        </w:rPr>
        <w:t xml:space="preserve">за ту </w:t>
      </w:r>
      <w:r w:rsidR="005D7D40" w:rsidRPr="00D35018">
        <w:rPr>
          <w:noProof/>
          <w:sz w:val="22"/>
          <w:szCs w:val="22"/>
          <w:lang w:val="sr-Latn-BA"/>
        </w:rPr>
        <w:t>врст</w:t>
      </w:r>
      <w:r w:rsidR="00AB591F" w:rsidRPr="00D35018">
        <w:rPr>
          <w:noProof/>
          <w:sz w:val="22"/>
          <w:szCs w:val="22"/>
          <w:lang w:val="sr-Latn-BA"/>
        </w:rPr>
        <w:t>у</w:t>
      </w:r>
      <w:r w:rsidR="005D7D40" w:rsidRPr="00D35018">
        <w:rPr>
          <w:noProof/>
          <w:sz w:val="22"/>
          <w:szCs w:val="22"/>
          <w:lang w:val="sr-Latn-BA"/>
        </w:rPr>
        <w:t xml:space="preserve"> документа</w:t>
      </w:r>
      <w:r w:rsidR="00A35DE1" w:rsidRPr="00D35018">
        <w:rPr>
          <w:noProof/>
          <w:sz w:val="22"/>
          <w:szCs w:val="22"/>
          <w:lang w:val="sr-Latn-BA"/>
        </w:rPr>
        <w:t>,</w:t>
      </w:r>
      <w:r w:rsidR="005D7D40" w:rsidRPr="00D35018">
        <w:rPr>
          <w:noProof/>
          <w:sz w:val="22"/>
          <w:szCs w:val="22"/>
          <w:lang w:val="sr-Latn-BA"/>
        </w:rPr>
        <w:t xml:space="preserve">  </w:t>
      </w:r>
    </w:p>
    <w:p w:rsidR="002C6712" w:rsidRPr="00D35018" w:rsidRDefault="002C6712" w:rsidP="00B31DE1">
      <w:pPr>
        <w:pStyle w:val="NoSpacing"/>
        <w:numPr>
          <w:ilvl w:val="0"/>
          <w:numId w:val="35"/>
        </w:numPr>
        <w:tabs>
          <w:tab w:val="left" w:pos="851"/>
        </w:tabs>
        <w:ind w:left="851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у поље 44 (</w:t>
      </w:r>
      <w:r w:rsidRPr="00D35018">
        <w:rPr>
          <w:rFonts w:eastAsia="Calibri"/>
          <w:bCs/>
          <w:noProof/>
          <w:sz w:val="22"/>
          <w:szCs w:val="22"/>
          <w:lang w:val="sr-Latn-BA"/>
        </w:rPr>
        <w:t>Додатне информације/приложени документи/потврде и одобрења</w:t>
      </w:r>
      <w:r w:rsidRPr="00D35018">
        <w:rPr>
          <w:noProof/>
          <w:sz w:val="22"/>
          <w:szCs w:val="22"/>
          <w:lang w:val="sr-Latn-BA"/>
        </w:rPr>
        <w:t xml:space="preserve">), поред осталог, у додатном екрану "приложени документи" под одговарајућом шифром уписује се основни број и година издавања одобрења за кућно увозно царињење </w:t>
      </w:r>
      <w:r w:rsidR="00F3528E" w:rsidRPr="00D35018">
        <w:rPr>
          <w:noProof/>
          <w:sz w:val="22"/>
          <w:szCs w:val="22"/>
          <w:lang w:val="sr-Latn-BA"/>
        </w:rPr>
        <w:t xml:space="preserve">из члана 24. тачка ц) овог упутства </w:t>
      </w:r>
      <w:r w:rsidRPr="00D35018">
        <w:rPr>
          <w:noProof/>
          <w:sz w:val="22"/>
          <w:szCs w:val="22"/>
          <w:lang w:val="sr-Latn-BA"/>
        </w:rPr>
        <w:t>(на пр</w:t>
      </w:r>
      <w:r w:rsidR="00F3528E" w:rsidRPr="00D35018">
        <w:rPr>
          <w:noProof/>
          <w:sz w:val="22"/>
          <w:szCs w:val="22"/>
          <w:lang w:val="sr-Latn-BA"/>
        </w:rPr>
        <w:t>имјер, 15</w:t>
      </w:r>
      <w:r w:rsidRPr="00D35018">
        <w:rPr>
          <w:noProof/>
          <w:sz w:val="22"/>
          <w:szCs w:val="22"/>
          <w:lang w:val="sr-Latn-BA"/>
        </w:rPr>
        <w:t>/202</w:t>
      </w:r>
      <w:r w:rsidR="00F3528E" w:rsidRPr="00D35018">
        <w:rPr>
          <w:noProof/>
          <w:sz w:val="22"/>
          <w:szCs w:val="22"/>
          <w:lang w:val="sr-Latn-BA"/>
        </w:rPr>
        <w:t>6</w:t>
      </w:r>
      <w:r w:rsidRPr="00D35018">
        <w:rPr>
          <w:noProof/>
          <w:sz w:val="22"/>
          <w:szCs w:val="22"/>
          <w:lang w:val="sr-Latn-BA"/>
        </w:rPr>
        <w:t>). Ти подаци се, на исти начин (на пр</w:t>
      </w:r>
      <w:r w:rsidR="00F3528E" w:rsidRPr="00D35018">
        <w:rPr>
          <w:noProof/>
          <w:sz w:val="22"/>
          <w:szCs w:val="22"/>
          <w:lang w:val="sr-Latn-BA"/>
        </w:rPr>
        <w:t>имјер, 15</w:t>
      </w:r>
      <w:r w:rsidRPr="00D35018">
        <w:rPr>
          <w:noProof/>
          <w:sz w:val="22"/>
          <w:szCs w:val="22"/>
          <w:lang w:val="sr-Latn-BA"/>
        </w:rPr>
        <w:t>/202</w:t>
      </w:r>
      <w:r w:rsidR="00F3528E" w:rsidRPr="00D35018">
        <w:rPr>
          <w:noProof/>
          <w:sz w:val="22"/>
          <w:szCs w:val="22"/>
          <w:lang w:val="sr-Latn-BA"/>
        </w:rPr>
        <w:t>6</w:t>
      </w:r>
      <w:r w:rsidRPr="00D35018">
        <w:rPr>
          <w:noProof/>
          <w:sz w:val="22"/>
          <w:szCs w:val="22"/>
          <w:lang w:val="sr-Latn-BA"/>
        </w:rPr>
        <w:t>) у свакој допунској царинској декларацији, обавезно уписују и у четврти ред наведеног поља</w:t>
      </w:r>
      <w:r w:rsidR="00C02994" w:rsidRPr="00D35018">
        <w:rPr>
          <w:noProof/>
          <w:sz w:val="22"/>
          <w:szCs w:val="22"/>
          <w:lang w:val="sr-Latn-BA"/>
        </w:rPr>
        <w:t>,</w:t>
      </w:r>
    </w:p>
    <w:p w:rsidR="002C6712" w:rsidRPr="00D35018" w:rsidRDefault="002C6712" w:rsidP="00B31DE1">
      <w:pPr>
        <w:pStyle w:val="NoSpacing"/>
        <w:numPr>
          <w:ilvl w:val="0"/>
          <w:numId w:val="35"/>
        </w:numPr>
        <w:tabs>
          <w:tab w:val="left" w:pos="851"/>
        </w:tabs>
        <w:ind w:left="851" w:hanging="425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у поље Д/Ј не уписује се датум пуштања робе.</w:t>
      </w:r>
    </w:p>
    <w:p w:rsidR="00E714C0" w:rsidRPr="00D35018" w:rsidRDefault="00E714C0" w:rsidP="00B31DE1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</w:p>
    <w:p w:rsidR="002C6712" w:rsidRPr="00D35018" w:rsidRDefault="00E714C0" w:rsidP="00B31DE1">
      <w:pPr>
        <w:pStyle w:val="NoSpacing"/>
        <w:numPr>
          <w:ilvl w:val="0"/>
          <w:numId w:val="34"/>
        </w:numPr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pacing w:val="1"/>
          <w:sz w:val="22"/>
          <w:szCs w:val="22"/>
          <w:lang w:val="sr-Latn-BA" w:eastAsia="sr-Latn-BA"/>
        </w:rPr>
        <w:t xml:space="preserve">Уз </w:t>
      </w:r>
      <w:r w:rsidR="00D40F4B" w:rsidRPr="00D35018">
        <w:rPr>
          <w:noProof/>
          <w:spacing w:val="1"/>
          <w:sz w:val="22"/>
          <w:szCs w:val="22"/>
          <w:lang w:val="sr-Latn-BA" w:eastAsia="sr-Latn-BA"/>
        </w:rPr>
        <w:t xml:space="preserve">допунску царинску декларацију </w:t>
      </w:r>
      <w:r w:rsidR="00D40F4B" w:rsidRPr="00D35018">
        <w:rPr>
          <w:noProof/>
          <w:sz w:val="22"/>
          <w:szCs w:val="22"/>
          <w:lang w:val="sr-Latn-BA"/>
        </w:rPr>
        <w:t>из става (1) овог члана</w:t>
      </w:r>
      <w:r w:rsidR="00D40F4B" w:rsidRPr="00D35018">
        <w:rPr>
          <w:noProof/>
          <w:spacing w:val="1"/>
          <w:sz w:val="22"/>
          <w:szCs w:val="22"/>
          <w:lang w:val="sr-Latn-BA" w:eastAsia="sr-Latn-BA"/>
        </w:rPr>
        <w:t xml:space="preserve"> прилаж</w:t>
      </w:r>
      <w:r w:rsidRPr="00D35018">
        <w:rPr>
          <w:noProof/>
          <w:spacing w:val="1"/>
          <w:sz w:val="22"/>
          <w:szCs w:val="22"/>
          <w:lang w:val="sr-Latn-BA" w:eastAsia="sr-Latn-BA"/>
        </w:rPr>
        <w:t xml:space="preserve">у се </w:t>
      </w:r>
      <w:r w:rsidR="00BD5ACF" w:rsidRPr="00D35018">
        <w:rPr>
          <w:noProof/>
          <w:spacing w:val="1"/>
          <w:sz w:val="22"/>
          <w:szCs w:val="22"/>
          <w:lang w:val="sr-Latn-BA" w:eastAsia="sr-Latn-BA"/>
        </w:rPr>
        <w:t xml:space="preserve">овјерени исписи свих књиговодствених уписа обухваћених том </w:t>
      </w:r>
      <w:r w:rsidR="00D40F4B" w:rsidRPr="00D35018">
        <w:rPr>
          <w:noProof/>
          <w:spacing w:val="1"/>
          <w:sz w:val="22"/>
          <w:szCs w:val="22"/>
          <w:lang w:val="sr-Latn-BA" w:eastAsia="sr-Latn-BA"/>
        </w:rPr>
        <w:t>дек</w:t>
      </w:r>
      <w:r w:rsidR="00BD5ACF" w:rsidRPr="00D35018">
        <w:rPr>
          <w:noProof/>
          <w:spacing w:val="1"/>
          <w:sz w:val="22"/>
          <w:szCs w:val="22"/>
          <w:lang w:val="sr-Latn-BA" w:eastAsia="sr-Latn-BA"/>
        </w:rPr>
        <w:t>ларацијом са припадајућим обави</w:t>
      </w:r>
      <w:r w:rsidR="00D40F4B" w:rsidRPr="00D35018">
        <w:rPr>
          <w:noProof/>
          <w:spacing w:val="1"/>
          <w:sz w:val="22"/>
          <w:szCs w:val="22"/>
          <w:lang w:val="sr-Latn-BA" w:eastAsia="sr-Latn-BA"/>
        </w:rPr>
        <w:t>ј</w:t>
      </w:r>
      <w:r w:rsidR="00BD5ACF" w:rsidRPr="00D35018">
        <w:rPr>
          <w:noProof/>
          <w:spacing w:val="1"/>
          <w:sz w:val="22"/>
          <w:szCs w:val="22"/>
          <w:lang w:val="sr-Latn-BA" w:eastAsia="sr-Latn-BA"/>
        </w:rPr>
        <w:t>ести</w:t>
      </w:r>
      <w:r w:rsidR="00B31DE1" w:rsidRPr="00D35018">
        <w:rPr>
          <w:noProof/>
          <w:spacing w:val="1"/>
          <w:sz w:val="22"/>
          <w:szCs w:val="22"/>
          <w:lang w:val="sr-Latn-BA" w:eastAsia="sr-Latn-BA"/>
        </w:rPr>
        <w:t>ма о предочењу робе из члана 37</w:t>
      </w:r>
      <w:r w:rsidR="00D40F4B" w:rsidRPr="00D35018">
        <w:rPr>
          <w:noProof/>
          <w:spacing w:val="1"/>
          <w:sz w:val="22"/>
          <w:szCs w:val="22"/>
          <w:lang w:val="sr-Latn-BA" w:eastAsia="sr-Latn-BA"/>
        </w:rPr>
        <w:t>б</w:t>
      </w:r>
      <w:r w:rsidR="00B31DE1" w:rsidRPr="00D35018">
        <w:rPr>
          <w:noProof/>
          <w:spacing w:val="1"/>
          <w:sz w:val="22"/>
          <w:szCs w:val="22"/>
          <w:lang w:val="sr-Latn-BA" w:eastAsia="sr-Latn-BA"/>
        </w:rPr>
        <w:t>.</w:t>
      </w:r>
      <w:r w:rsidR="00D40F4B" w:rsidRPr="00D35018">
        <w:rPr>
          <w:noProof/>
          <w:spacing w:val="1"/>
          <w:sz w:val="22"/>
          <w:szCs w:val="22"/>
          <w:lang w:val="sr-Latn-BA" w:eastAsia="sr-Latn-BA"/>
        </w:rPr>
        <w:t xml:space="preserve"> овог упутства </w:t>
      </w:r>
      <w:r w:rsidR="00BD5ACF" w:rsidRPr="00D35018">
        <w:rPr>
          <w:noProof/>
          <w:spacing w:val="1"/>
          <w:sz w:val="22"/>
          <w:szCs w:val="22"/>
          <w:lang w:val="sr-Latn-BA" w:eastAsia="sr-Latn-BA"/>
        </w:rPr>
        <w:t xml:space="preserve">и спецификацијом тих уписа, </w:t>
      </w:r>
      <w:r w:rsidR="00D40F4B" w:rsidRPr="00D35018">
        <w:rPr>
          <w:noProof/>
          <w:spacing w:val="1"/>
          <w:sz w:val="22"/>
          <w:szCs w:val="22"/>
          <w:lang w:val="sr-Latn-BA" w:eastAsia="sr-Latn-BA"/>
        </w:rPr>
        <w:t>к</w:t>
      </w:r>
      <w:r w:rsidR="00D40F4B"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="00D40F4B" w:rsidRPr="00D35018">
        <w:rPr>
          <w:noProof/>
          <w:sz w:val="22"/>
          <w:szCs w:val="22"/>
          <w:lang w:val="sr-Latn-BA" w:eastAsia="sr-Latn-BA"/>
        </w:rPr>
        <w:t>о</w:t>
      </w:r>
      <w:r w:rsidR="00D40F4B" w:rsidRPr="00D35018">
        <w:rPr>
          <w:noProof/>
          <w:spacing w:val="1"/>
          <w:sz w:val="22"/>
          <w:szCs w:val="22"/>
          <w:lang w:val="sr-Latn-BA" w:eastAsia="sr-Latn-BA"/>
        </w:rPr>
        <w:t xml:space="preserve"> </w:t>
      </w:r>
      <w:r w:rsidR="00D40F4B" w:rsidRPr="00D35018">
        <w:rPr>
          <w:noProof/>
          <w:sz w:val="22"/>
          <w:szCs w:val="22"/>
          <w:lang w:val="sr-Latn-BA" w:eastAsia="sr-Latn-BA"/>
        </w:rPr>
        <w:t>и о</w:t>
      </w:r>
      <w:r w:rsidR="00D40F4B" w:rsidRPr="00D35018">
        <w:rPr>
          <w:noProof/>
          <w:spacing w:val="-1"/>
          <w:sz w:val="22"/>
          <w:szCs w:val="22"/>
          <w:lang w:val="sr-Latn-BA" w:eastAsia="sr-Latn-BA"/>
        </w:rPr>
        <w:t>с</w:t>
      </w:r>
      <w:r w:rsidR="00D40F4B" w:rsidRPr="00D35018">
        <w:rPr>
          <w:noProof/>
          <w:sz w:val="22"/>
          <w:szCs w:val="22"/>
          <w:lang w:val="sr-Latn-BA" w:eastAsia="sr-Latn-BA"/>
        </w:rPr>
        <w:t>тал</w:t>
      </w:r>
      <w:r w:rsidR="00BD5ACF" w:rsidRPr="00D35018">
        <w:rPr>
          <w:noProof/>
          <w:sz w:val="22"/>
          <w:szCs w:val="22"/>
          <w:lang w:val="sr-Latn-BA" w:eastAsia="sr-Latn-BA"/>
        </w:rPr>
        <w:t xml:space="preserve">а документа </w:t>
      </w:r>
      <w:r w:rsidR="00D40F4B" w:rsidRPr="00D35018">
        <w:rPr>
          <w:noProof/>
          <w:spacing w:val="1"/>
          <w:sz w:val="22"/>
          <w:szCs w:val="22"/>
          <w:lang w:val="sr-Latn-BA" w:eastAsia="sr-Latn-BA"/>
        </w:rPr>
        <w:t>п</w:t>
      </w:r>
      <w:r w:rsidR="00D40F4B" w:rsidRPr="00D35018">
        <w:rPr>
          <w:noProof/>
          <w:sz w:val="22"/>
          <w:szCs w:val="22"/>
          <w:lang w:val="sr-Latn-BA" w:eastAsia="sr-Latn-BA"/>
        </w:rPr>
        <w:t>отреб</w:t>
      </w:r>
      <w:r w:rsidR="00D40F4B" w:rsidRPr="00D35018">
        <w:rPr>
          <w:noProof/>
          <w:spacing w:val="1"/>
          <w:sz w:val="22"/>
          <w:szCs w:val="22"/>
          <w:lang w:val="sr-Latn-BA" w:eastAsia="sr-Latn-BA"/>
        </w:rPr>
        <w:t>н</w:t>
      </w:r>
      <w:r w:rsidR="00BD5ACF" w:rsidRPr="00D35018">
        <w:rPr>
          <w:noProof/>
          <w:sz w:val="22"/>
          <w:szCs w:val="22"/>
          <w:lang w:val="sr-Latn-BA" w:eastAsia="sr-Latn-BA"/>
        </w:rPr>
        <w:t>а</w:t>
      </w:r>
      <w:r w:rsidR="00D40F4B" w:rsidRPr="00D35018">
        <w:rPr>
          <w:noProof/>
          <w:spacing w:val="-1"/>
          <w:sz w:val="22"/>
          <w:szCs w:val="22"/>
          <w:lang w:val="sr-Latn-BA" w:eastAsia="sr-Latn-BA"/>
        </w:rPr>
        <w:t xml:space="preserve"> </w:t>
      </w:r>
      <w:r w:rsidR="00D40F4B" w:rsidRPr="00D35018">
        <w:rPr>
          <w:noProof/>
          <w:spacing w:val="1"/>
          <w:sz w:val="22"/>
          <w:szCs w:val="22"/>
          <w:lang w:val="sr-Latn-BA" w:eastAsia="sr-Latn-BA"/>
        </w:rPr>
        <w:t>з</w:t>
      </w:r>
      <w:r w:rsidR="00D40F4B" w:rsidRPr="00D35018">
        <w:rPr>
          <w:noProof/>
          <w:sz w:val="22"/>
          <w:szCs w:val="22"/>
          <w:lang w:val="sr-Latn-BA" w:eastAsia="sr-Latn-BA"/>
        </w:rPr>
        <w:t>а</w:t>
      </w:r>
      <w:r w:rsidR="00D40F4B" w:rsidRPr="00D35018">
        <w:rPr>
          <w:noProof/>
          <w:spacing w:val="-1"/>
          <w:sz w:val="22"/>
          <w:szCs w:val="22"/>
          <w:lang w:val="sr-Latn-BA" w:eastAsia="sr-Latn-BA"/>
        </w:rPr>
        <w:t xml:space="preserve"> с</w:t>
      </w:r>
      <w:r w:rsidR="00D40F4B" w:rsidRPr="00D35018">
        <w:rPr>
          <w:noProof/>
          <w:sz w:val="22"/>
          <w:szCs w:val="22"/>
          <w:lang w:val="sr-Latn-BA" w:eastAsia="sr-Latn-BA"/>
        </w:rPr>
        <w:t>та</w:t>
      </w:r>
      <w:r w:rsidR="00D40F4B" w:rsidRPr="00D35018">
        <w:rPr>
          <w:noProof/>
          <w:spacing w:val="-1"/>
          <w:sz w:val="22"/>
          <w:szCs w:val="22"/>
          <w:lang w:val="sr-Latn-BA" w:eastAsia="sr-Latn-BA"/>
        </w:rPr>
        <w:t>в</w:t>
      </w:r>
      <w:r w:rsidR="00D40F4B" w:rsidRPr="00D35018">
        <w:rPr>
          <w:noProof/>
          <w:sz w:val="22"/>
          <w:szCs w:val="22"/>
          <w:lang w:val="sr-Latn-BA" w:eastAsia="sr-Latn-BA"/>
        </w:rPr>
        <w:t>љ</w:t>
      </w:r>
      <w:r w:rsidR="00D40F4B"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="00D40F4B" w:rsidRPr="00D35018">
        <w:rPr>
          <w:noProof/>
          <w:spacing w:val="1"/>
          <w:sz w:val="22"/>
          <w:szCs w:val="22"/>
          <w:lang w:val="sr-Latn-BA" w:eastAsia="sr-Latn-BA"/>
        </w:rPr>
        <w:t>њ</w:t>
      </w:r>
      <w:r w:rsidR="00D40F4B" w:rsidRPr="00D35018">
        <w:rPr>
          <w:noProof/>
          <w:sz w:val="22"/>
          <w:szCs w:val="22"/>
          <w:lang w:val="sr-Latn-BA" w:eastAsia="sr-Latn-BA"/>
        </w:rPr>
        <w:t>е</w:t>
      </w:r>
      <w:r w:rsidR="00D40F4B" w:rsidRPr="00D35018">
        <w:rPr>
          <w:noProof/>
          <w:spacing w:val="-1"/>
          <w:sz w:val="22"/>
          <w:szCs w:val="22"/>
          <w:lang w:val="sr-Latn-BA" w:eastAsia="sr-Latn-BA"/>
        </w:rPr>
        <w:t xml:space="preserve"> </w:t>
      </w:r>
      <w:r w:rsidR="00D40F4B" w:rsidRPr="00D35018">
        <w:rPr>
          <w:noProof/>
          <w:sz w:val="22"/>
          <w:szCs w:val="22"/>
          <w:lang w:val="sr-Latn-BA" w:eastAsia="sr-Latn-BA"/>
        </w:rPr>
        <w:t>робе</w:t>
      </w:r>
      <w:r w:rsidR="00D40F4B" w:rsidRPr="00D35018">
        <w:rPr>
          <w:noProof/>
          <w:spacing w:val="4"/>
          <w:sz w:val="22"/>
          <w:szCs w:val="22"/>
          <w:lang w:val="sr-Latn-BA" w:eastAsia="sr-Latn-BA"/>
        </w:rPr>
        <w:t xml:space="preserve"> </w:t>
      </w:r>
      <w:r w:rsidR="00D40F4B" w:rsidRPr="00D35018">
        <w:rPr>
          <w:noProof/>
          <w:sz w:val="22"/>
          <w:szCs w:val="22"/>
          <w:lang w:val="sr-Latn-BA" w:eastAsia="sr-Latn-BA"/>
        </w:rPr>
        <w:t>у</w:t>
      </w:r>
      <w:r w:rsidR="00D40F4B" w:rsidRPr="00D35018">
        <w:rPr>
          <w:noProof/>
          <w:spacing w:val="-5"/>
          <w:sz w:val="22"/>
          <w:szCs w:val="22"/>
          <w:lang w:val="sr-Latn-BA" w:eastAsia="sr-Latn-BA"/>
        </w:rPr>
        <w:t xml:space="preserve"> </w:t>
      </w:r>
      <w:r w:rsidR="00D40F4B" w:rsidRPr="00D35018">
        <w:rPr>
          <w:noProof/>
          <w:sz w:val="22"/>
          <w:szCs w:val="22"/>
          <w:lang w:val="sr-Latn-BA" w:eastAsia="sr-Latn-BA"/>
        </w:rPr>
        <w:t>о</w:t>
      </w:r>
      <w:r w:rsidR="00D40F4B" w:rsidRPr="00D35018">
        <w:rPr>
          <w:noProof/>
          <w:spacing w:val="2"/>
          <w:sz w:val="22"/>
          <w:szCs w:val="22"/>
          <w:lang w:val="sr-Latn-BA" w:eastAsia="sr-Latn-BA"/>
        </w:rPr>
        <w:t>д</w:t>
      </w:r>
      <w:r w:rsidR="00D40F4B" w:rsidRPr="00D35018">
        <w:rPr>
          <w:noProof/>
          <w:sz w:val="22"/>
          <w:szCs w:val="22"/>
          <w:lang w:val="sr-Latn-BA" w:eastAsia="sr-Latn-BA"/>
        </w:rPr>
        <w:t>обр</w:t>
      </w:r>
      <w:r w:rsidR="00D40F4B" w:rsidRPr="00D35018">
        <w:rPr>
          <w:noProof/>
          <w:spacing w:val="-1"/>
          <w:sz w:val="22"/>
          <w:szCs w:val="22"/>
          <w:lang w:val="sr-Latn-BA" w:eastAsia="sr-Latn-BA"/>
        </w:rPr>
        <w:t>е</w:t>
      </w:r>
      <w:r w:rsidR="00D40F4B" w:rsidRPr="00D35018">
        <w:rPr>
          <w:noProof/>
          <w:spacing w:val="1"/>
          <w:sz w:val="22"/>
          <w:szCs w:val="22"/>
          <w:lang w:val="sr-Latn-BA" w:eastAsia="sr-Latn-BA"/>
        </w:rPr>
        <w:t>н</w:t>
      </w:r>
      <w:r w:rsidR="00D40F4B" w:rsidRPr="00D35018">
        <w:rPr>
          <w:noProof/>
          <w:sz w:val="22"/>
          <w:szCs w:val="22"/>
          <w:lang w:val="sr-Latn-BA" w:eastAsia="sr-Latn-BA"/>
        </w:rPr>
        <w:t>и</w:t>
      </w:r>
      <w:r w:rsidR="00D40F4B" w:rsidRPr="00D35018">
        <w:rPr>
          <w:noProof/>
          <w:spacing w:val="1"/>
          <w:sz w:val="22"/>
          <w:szCs w:val="22"/>
          <w:lang w:val="sr-Latn-BA" w:eastAsia="sr-Latn-BA"/>
        </w:rPr>
        <w:t xml:space="preserve"> ц</w:t>
      </w:r>
      <w:r w:rsidR="00D40F4B"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="00D40F4B" w:rsidRPr="00D35018">
        <w:rPr>
          <w:noProof/>
          <w:sz w:val="22"/>
          <w:szCs w:val="22"/>
          <w:lang w:val="sr-Latn-BA" w:eastAsia="sr-Latn-BA"/>
        </w:rPr>
        <w:t>р</w:t>
      </w:r>
      <w:r w:rsidR="00D40F4B" w:rsidRPr="00D35018">
        <w:rPr>
          <w:noProof/>
          <w:spacing w:val="-1"/>
          <w:sz w:val="22"/>
          <w:szCs w:val="22"/>
          <w:lang w:val="sr-Latn-BA" w:eastAsia="sr-Latn-BA"/>
        </w:rPr>
        <w:t>и</w:t>
      </w:r>
      <w:r w:rsidR="00D40F4B" w:rsidRPr="00D35018">
        <w:rPr>
          <w:noProof/>
          <w:spacing w:val="1"/>
          <w:sz w:val="22"/>
          <w:szCs w:val="22"/>
          <w:lang w:val="sr-Latn-BA" w:eastAsia="sr-Latn-BA"/>
        </w:rPr>
        <w:t>н</w:t>
      </w:r>
      <w:r w:rsidR="00D40F4B" w:rsidRPr="00D35018">
        <w:rPr>
          <w:noProof/>
          <w:spacing w:val="-1"/>
          <w:sz w:val="22"/>
          <w:szCs w:val="22"/>
          <w:lang w:val="sr-Latn-BA" w:eastAsia="sr-Latn-BA"/>
        </w:rPr>
        <w:t>с</w:t>
      </w:r>
      <w:r w:rsidR="00D40F4B" w:rsidRPr="00D35018">
        <w:rPr>
          <w:noProof/>
          <w:spacing w:val="1"/>
          <w:sz w:val="22"/>
          <w:szCs w:val="22"/>
          <w:lang w:val="sr-Latn-BA" w:eastAsia="sr-Latn-BA"/>
        </w:rPr>
        <w:t>к</w:t>
      </w:r>
      <w:r w:rsidR="00D40F4B" w:rsidRPr="00D35018">
        <w:rPr>
          <w:noProof/>
          <w:sz w:val="22"/>
          <w:szCs w:val="22"/>
          <w:lang w:val="sr-Latn-BA" w:eastAsia="sr-Latn-BA"/>
        </w:rPr>
        <w:t>и</w:t>
      </w:r>
      <w:r w:rsidR="00D40F4B" w:rsidRPr="00D35018">
        <w:rPr>
          <w:noProof/>
          <w:spacing w:val="-1"/>
          <w:sz w:val="22"/>
          <w:szCs w:val="22"/>
          <w:lang w:val="sr-Latn-BA" w:eastAsia="sr-Latn-BA"/>
        </w:rPr>
        <w:t xml:space="preserve"> </w:t>
      </w:r>
      <w:r w:rsidR="00D40F4B" w:rsidRPr="00D35018">
        <w:rPr>
          <w:noProof/>
          <w:spacing w:val="1"/>
          <w:sz w:val="22"/>
          <w:szCs w:val="22"/>
          <w:lang w:val="sr-Latn-BA" w:eastAsia="sr-Latn-BA"/>
        </w:rPr>
        <w:t>п</w:t>
      </w:r>
      <w:r w:rsidR="00D40F4B" w:rsidRPr="00D35018">
        <w:rPr>
          <w:noProof/>
          <w:sz w:val="22"/>
          <w:szCs w:val="22"/>
          <w:lang w:val="sr-Latn-BA" w:eastAsia="sr-Latn-BA"/>
        </w:rPr>
        <w:t>о</w:t>
      </w:r>
      <w:r w:rsidR="00D40F4B" w:rsidRPr="00D35018">
        <w:rPr>
          <w:noProof/>
          <w:spacing w:val="-1"/>
          <w:sz w:val="22"/>
          <w:szCs w:val="22"/>
          <w:lang w:val="sr-Latn-BA" w:eastAsia="sr-Latn-BA"/>
        </w:rPr>
        <w:t>с</w:t>
      </w:r>
      <w:r w:rsidR="00D40F4B" w:rsidRPr="00D35018">
        <w:rPr>
          <w:noProof/>
          <w:spacing w:val="3"/>
          <w:sz w:val="22"/>
          <w:szCs w:val="22"/>
          <w:lang w:val="sr-Latn-BA" w:eastAsia="sr-Latn-BA"/>
        </w:rPr>
        <w:t>т</w:t>
      </w:r>
      <w:r w:rsidR="00D40F4B" w:rsidRPr="00D35018">
        <w:rPr>
          <w:noProof/>
          <w:spacing w:val="-5"/>
          <w:sz w:val="22"/>
          <w:szCs w:val="22"/>
          <w:lang w:val="sr-Latn-BA" w:eastAsia="sr-Latn-BA"/>
        </w:rPr>
        <w:t>у</w:t>
      </w:r>
      <w:r w:rsidR="00D40F4B" w:rsidRPr="00D35018">
        <w:rPr>
          <w:noProof/>
          <w:spacing w:val="1"/>
          <w:sz w:val="22"/>
          <w:szCs w:val="22"/>
          <w:lang w:val="sr-Latn-BA" w:eastAsia="sr-Latn-BA"/>
        </w:rPr>
        <w:t>п</w:t>
      </w:r>
      <w:r w:rsidR="00D40F4B" w:rsidRPr="00D35018">
        <w:rPr>
          <w:noProof/>
          <w:spacing w:val="-1"/>
          <w:sz w:val="22"/>
          <w:szCs w:val="22"/>
          <w:lang w:val="sr-Latn-BA" w:eastAsia="sr-Latn-BA"/>
        </w:rPr>
        <w:t>а</w:t>
      </w:r>
      <w:r w:rsidR="00D40F4B" w:rsidRPr="00D35018">
        <w:rPr>
          <w:noProof/>
          <w:spacing w:val="1"/>
          <w:sz w:val="22"/>
          <w:szCs w:val="22"/>
          <w:lang w:val="sr-Latn-BA" w:eastAsia="sr-Latn-BA"/>
        </w:rPr>
        <w:t>к</w:t>
      </w:r>
      <w:r w:rsidR="00BD5ACF" w:rsidRPr="00D35018">
        <w:rPr>
          <w:noProof/>
          <w:sz w:val="22"/>
          <w:szCs w:val="22"/>
          <w:lang w:val="sr-Latn-BA"/>
        </w:rPr>
        <w:t xml:space="preserve">. </w:t>
      </w:r>
      <w:r w:rsidR="002C6712" w:rsidRPr="00D35018">
        <w:rPr>
          <w:noProof/>
          <w:sz w:val="22"/>
          <w:szCs w:val="22"/>
          <w:lang w:val="sr-Latn-BA"/>
        </w:rPr>
        <w:t xml:space="preserve"> </w:t>
      </w:r>
    </w:p>
    <w:p w:rsidR="00E714C0" w:rsidRPr="00D35018" w:rsidRDefault="00E714C0" w:rsidP="00B31DE1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</w:p>
    <w:p w:rsidR="00D3090A" w:rsidRPr="00D35018" w:rsidRDefault="00BD5ACF" w:rsidP="00B31DE1">
      <w:pPr>
        <w:pStyle w:val="NoSpacing"/>
        <w:numPr>
          <w:ilvl w:val="0"/>
          <w:numId w:val="34"/>
        </w:numPr>
        <w:ind w:left="426" w:hanging="426"/>
        <w:jc w:val="both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lastRenderedPageBreak/>
        <w:t>По поднијетој допунској царинској декларацији над</w:t>
      </w:r>
      <w:r w:rsidR="00E714C0" w:rsidRPr="00D35018">
        <w:rPr>
          <w:noProof/>
          <w:sz w:val="22"/>
          <w:szCs w:val="22"/>
          <w:lang w:val="sr-Latn-BA"/>
        </w:rPr>
        <w:t>зорна царинска испостава поступ</w:t>
      </w:r>
      <w:r w:rsidRPr="00D35018">
        <w:rPr>
          <w:noProof/>
          <w:sz w:val="22"/>
          <w:szCs w:val="22"/>
          <w:lang w:val="sr-Latn-BA"/>
        </w:rPr>
        <w:t xml:space="preserve">а </w:t>
      </w:r>
      <w:r w:rsidR="00D3090A" w:rsidRPr="00D35018">
        <w:rPr>
          <w:noProof/>
          <w:sz w:val="22"/>
          <w:szCs w:val="22"/>
          <w:lang w:val="sr-Latn-BA"/>
        </w:rPr>
        <w:t xml:space="preserve">на исти начин </w:t>
      </w:r>
      <w:r w:rsidR="00E714C0" w:rsidRPr="00D35018">
        <w:rPr>
          <w:noProof/>
          <w:sz w:val="22"/>
          <w:szCs w:val="22"/>
          <w:lang w:val="sr-Latn-BA"/>
        </w:rPr>
        <w:t>као по царинској декларацији поднијетој у редовном поступку</w:t>
      </w:r>
      <w:r w:rsidR="00D3090A" w:rsidRPr="00D35018">
        <w:rPr>
          <w:noProof/>
          <w:sz w:val="22"/>
          <w:szCs w:val="22"/>
          <w:lang w:val="sr-Latn-BA"/>
        </w:rPr>
        <w:t xml:space="preserve"> (</w:t>
      </w:r>
      <w:r w:rsidR="00E714C0" w:rsidRPr="00D35018">
        <w:rPr>
          <w:noProof/>
          <w:sz w:val="22"/>
          <w:szCs w:val="22"/>
          <w:lang w:val="sr-Latn-BA"/>
        </w:rPr>
        <w:t xml:space="preserve">осим што нема предочења робе пошто је иста </w:t>
      </w:r>
      <w:r w:rsidR="00D3090A" w:rsidRPr="00D35018">
        <w:rPr>
          <w:noProof/>
          <w:sz w:val="22"/>
          <w:szCs w:val="22"/>
          <w:lang w:val="sr-Latn-BA"/>
        </w:rPr>
        <w:t xml:space="preserve">пуштена </w:t>
      </w:r>
      <w:r w:rsidR="00E714C0" w:rsidRPr="00D35018">
        <w:rPr>
          <w:noProof/>
          <w:sz w:val="22"/>
          <w:szCs w:val="22"/>
          <w:lang w:val="sr-Latn-BA"/>
        </w:rPr>
        <w:t>по књиговодственом упису</w:t>
      </w:r>
      <w:r w:rsidR="00D3090A" w:rsidRPr="00D35018">
        <w:rPr>
          <w:noProof/>
          <w:sz w:val="22"/>
          <w:szCs w:val="22"/>
          <w:lang w:val="sr-Latn-BA"/>
        </w:rPr>
        <w:t xml:space="preserve">), што, поред осталог, укључује и неопходне провјере у погледу елемената за обрачун царинског дуга, те провјере да ли је ималац одобрења испунио све прописане обавезе из поступка кућног </w:t>
      </w:r>
      <w:r w:rsidR="00CB62AD" w:rsidRPr="00D35018">
        <w:rPr>
          <w:noProof/>
          <w:sz w:val="22"/>
          <w:szCs w:val="22"/>
          <w:lang w:val="sr-Latn-BA"/>
        </w:rPr>
        <w:t xml:space="preserve">увозног царињења </w:t>
      </w:r>
      <w:r w:rsidR="00CB62AD" w:rsidRPr="00D35018">
        <w:rPr>
          <w:strike/>
          <w:noProof/>
          <w:sz w:val="22"/>
          <w:szCs w:val="22"/>
          <w:lang w:val="sr-Latn-BA"/>
        </w:rPr>
        <w:t xml:space="preserve">(види и члан 37ц. став (2) </w:t>
      </w:r>
      <w:r w:rsidR="00D3090A" w:rsidRPr="00D35018">
        <w:rPr>
          <w:strike/>
          <w:noProof/>
          <w:sz w:val="22"/>
          <w:szCs w:val="22"/>
          <w:lang w:val="sr-Latn-BA"/>
        </w:rPr>
        <w:t>овог упутства).</w:t>
      </w:r>
      <w:r w:rsidR="003A7CB2" w:rsidRPr="00D35018">
        <w:rPr>
          <w:noProof/>
          <w:sz w:val="22"/>
          <w:szCs w:val="22"/>
          <w:lang w:val="sr-Latn-BA"/>
        </w:rPr>
        <w:t>''</w:t>
      </w:r>
    </w:p>
    <w:p w:rsidR="002C6712" w:rsidRPr="00D35018" w:rsidRDefault="002C6712" w:rsidP="002C6712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</w:p>
    <w:p w:rsidR="003A7CB2" w:rsidRPr="00D35018" w:rsidRDefault="003A7CB2" w:rsidP="00996213">
      <w:pPr>
        <w:pStyle w:val="NoSpacing"/>
        <w:jc w:val="center"/>
        <w:rPr>
          <w:noProof/>
          <w:sz w:val="22"/>
          <w:szCs w:val="22"/>
          <w:lang w:val="sr-Latn-BA"/>
        </w:rPr>
      </w:pPr>
    </w:p>
    <w:p w:rsidR="00996213" w:rsidRPr="00D35018" w:rsidRDefault="00996213" w:rsidP="00996213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Члан</w:t>
      </w:r>
      <w:r w:rsidR="008B3751" w:rsidRPr="00D35018">
        <w:rPr>
          <w:noProof/>
          <w:sz w:val="22"/>
          <w:szCs w:val="22"/>
          <w:lang w:val="sr-Latn-BA"/>
        </w:rPr>
        <w:t xml:space="preserve"> 14.</w:t>
      </w:r>
    </w:p>
    <w:p w:rsidR="00996213" w:rsidRPr="00D35018" w:rsidRDefault="00996213" w:rsidP="00996213">
      <w:pPr>
        <w:pStyle w:val="NoSpacing"/>
        <w:jc w:val="both"/>
        <w:rPr>
          <w:bCs/>
          <w:noProof/>
          <w:sz w:val="22"/>
          <w:szCs w:val="22"/>
          <w:lang w:val="sr-Latn-BA"/>
        </w:rPr>
      </w:pPr>
    </w:p>
    <w:p w:rsidR="00996213" w:rsidRPr="00D35018" w:rsidRDefault="00996213" w:rsidP="00996213">
      <w:pPr>
        <w:pStyle w:val="NoSpacing"/>
        <w:jc w:val="both"/>
        <w:rPr>
          <w:bCs/>
          <w:noProof/>
          <w:sz w:val="22"/>
          <w:szCs w:val="22"/>
          <w:lang w:val="sr-Latn-BA"/>
        </w:rPr>
      </w:pPr>
      <w:r w:rsidRPr="00D35018">
        <w:rPr>
          <w:bCs/>
          <w:noProof/>
          <w:sz w:val="22"/>
          <w:szCs w:val="22"/>
          <w:lang w:val="sr-Latn-BA"/>
        </w:rPr>
        <w:t xml:space="preserve">У члану 40. иза тачке е) </w:t>
      </w:r>
      <w:r w:rsidR="00CF78A5" w:rsidRPr="00D35018">
        <w:rPr>
          <w:bCs/>
          <w:noProof/>
          <w:sz w:val="22"/>
          <w:szCs w:val="22"/>
          <w:lang w:val="sr-Latn-BA"/>
        </w:rPr>
        <w:t xml:space="preserve">на крају прије интерпункцијског знака ''тачка'' додаје се интерпункцијски знак ''зарез и </w:t>
      </w:r>
      <w:r w:rsidRPr="00D35018">
        <w:rPr>
          <w:bCs/>
          <w:noProof/>
          <w:sz w:val="22"/>
          <w:szCs w:val="22"/>
          <w:lang w:val="sr-Latn-BA"/>
        </w:rPr>
        <w:t>нова тачка ф) која гласи:</w:t>
      </w:r>
    </w:p>
    <w:p w:rsidR="00996213" w:rsidRPr="00D35018" w:rsidRDefault="00996213" w:rsidP="00996213">
      <w:pPr>
        <w:pStyle w:val="NoSpacing"/>
        <w:jc w:val="both"/>
        <w:rPr>
          <w:bCs/>
          <w:noProof/>
          <w:sz w:val="22"/>
          <w:szCs w:val="22"/>
          <w:lang w:val="sr-Latn-BA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569"/>
        <w:gridCol w:w="1134"/>
        <w:gridCol w:w="8220"/>
      </w:tblGrid>
      <w:tr w:rsidR="00D35018" w:rsidRPr="00D35018" w:rsidTr="00A35DE1">
        <w:tc>
          <w:tcPr>
            <w:tcW w:w="568" w:type="dxa"/>
            <w:shd w:val="clear" w:color="auto" w:fill="auto"/>
          </w:tcPr>
          <w:p w:rsidR="00996213" w:rsidRPr="00D35018" w:rsidRDefault="00996213" w:rsidP="00586C10">
            <w:pPr>
              <w:pStyle w:val="NoSpacing"/>
              <w:ind w:left="57"/>
              <w:rPr>
                <w:rFonts w:eastAsia="Calibri"/>
                <w:noProof/>
                <w:sz w:val="22"/>
                <w:szCs w:val="22"/>
                <w:lang w:val="sr-Latn-BA"/>
              </w:rPr>
            </w:pPr>
            <w:r w:rsidRPr="00D35018">
              <w:rPr>
                <w:rFonts w:eastAsia="Calibri"/>
                <w:noProof/>
                <w:sz w:val="22"/>
                <w:szCs w:val="22"/>
                <w:lang w:val="sr-Latn-BA"/>
              </w:rPr>
              <w:t>''</w:t>
            </w:r>
            <w:r w:rsidR="00586C10" w:rsidRPr="00D35018">
              <w:rPr>
                <w:rFonts w:eastAsia="Calibri"/>
                <w:noProof/>
                <w:sz w:val="22"/>
                <w:szCs w:val="22"/>
                <w:lang w:val="sr-Cyrl-BA"/>
              </w:rPr>
              <w:t>ф</w:t>
            </w:r>
            <w:r w:rsidRPr="00D35018">
              <w:rPr>
                <w:rFonts w:eastAsia="Calibri"/>
                <w:noProof/>
                <w:sz w:val="22"/>
                <w:szCs w:val="22"/>
                <w:lang w:val="sr-Latn-BA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96213" w:rsidRPr="00D35018" w:rsidRDefault="00996213" w:rsidP="00586C10">
            <w:pPr>
              <w:pStyle w:val="NoSpacing"/>
              <w:ind w:left="-57" w:right="-57"/>
              <w:rPr>
                <w:rFonts w:eastAsia="Calibri"/>
                <w:noProof/>
                <w:sz w:val="22"/>
                <w:szCs w:val="22"/>
                <w:lang w:val="sr-Latn-BA"/>
              </w:rPr>
            </w:pPr>
            <w:r w:rsidRPr="00D35018">
              <w:rPr>
                <w:rFonts w:eastAsia="Calibri"/>
                <w:noProof/>
                <w:sz w:val="22"/>
                <w:szCs w:val="22"/>
                <w:lang w:val="sr-Latn-BA"/>
              </w:rPr>
              <w:t xml:space="preserve">Прилог </w:t>
            </w:r>
            <w:r w:rsidR="00586C10" w:rsidRPr="00D35018">
              <w:rPr>
                <w:rFonts w:eastAsia="Calibri"/>
                <w:noProof/>
                <w:sz w:val="22"/>
                <w:szCs w:val="22"/>
                <w:lang w:val="sr-Cyrl-BA"/>
              </w:rPr>
              <w:t>6</w:t>
            </w:r>
            <w:r w:rsidRPr="00D35018">
              <w:rPr>
                <w:rFonts w:eastAsia="Calibri"/>
                <w:noProof/>
                <w:sz w:val="22"/>
                <w:szCs w:val="22"/>
                <w:lang w:val="sr-Latn-BA"/>
              </w:rPr>
              <w:t xml:space="preserve">. </w:t>
            </w:r>
          </w:p>
        </w:tc>
        <w:tc>
          <w:tcPr>
            <w:tcW w:w="8221" w:type="dxa"/>
            <w:shd w:val="clear" w:color="auto" w:fill="auto"/>
          </w:tcPr>
          <w:p w:rsidR="00996213" w:rsidRPr="00D35018" w:rsidRDefault="00996213" w:rsidP="00815D8C">
            <w:pPr>
              <w:pStyle w:val="NoSpacing"/>
              <w:ind w:left="-106"/>
              <w:jc w:val="both"/>
              <w:rPr>
                <w:noProof/>
                <w:sz w:val="22"/>
                <w:szCs w:val="22"/>
                <w:lang w:val="sr-Latn-BA"/>
              </w:rPr>
            </w:pPr>
            <w:r w:rsidRPr="00D35018">
              <w:rPr>
                <w:noProof/>
                <w:sz w:val="22"/>
                <w:szCs w:val="22"/>
                <w:lang w:val="sr-Latn-BA"/>
              </w:rPr>
              <w:t xml:space="preserve">Образац Обавијест о прегледу робе и/или докумената из члана </w:t>
            </w:r>
            <w:r w:rsidR="00815D8C" w:rsidRPr="00D35018">
              <w:rPr>
                <w:noProof/>
                <w:sz w:val="22"/>
                <w:szCs w:val="22"/>
                <w:lang w:val="sr-Latn-BA"/>
              </w:rPr>
              <w:t xml:space="preserve">36ц. </w:t>
            </w:r>
            <w:r w:rsidR="003A7CB2" w:rsidRPr="00D35018">
              <w:rPr>
                <w:noProof/>
                <w:sz w:val="22"/>
                <w:szCs w:val="22"/>
                <w:lang w:val="sr-Latn-BA"/>
              </w:rPr>
              <w:t>став</w:t>
            </w:r>
            <w:r w:rsidR="00815D8C" w:rsidRPr="00D35018">
              <w:rPr>
                <w:noProof/>
                <w:sz w:val="22"/>
                <w:szCs w:val="22"/>
                <w:lang w:val="sr-Latn-BA"/>
              </w:rPr>
              <w:t xml:space="preserve"> (4) </w:t>
            </w:r>
            <w:r w:rsidRPr="00D35018">
              <w:rPr>
                <w:noProof/>
                <w:sz w:val="22"/>
                <w:szCs w:val="22"/>
                <w:lang w:val="sr-Latn-BA"/>
              </w:rPr>
              <w:t>овог упутс</w:t>
            </w:r>
            <w:r w:rsidR="00815D8C" w:rsidRPr="00D35018">
              <w:rPr>
                <w:noProof/>
                <w:sz w:val="22"/>
                <w:szCs w:val="22"/>
                <w:lang w:val="sr-Latn-BA"/>
              </w:rPr>
              <w:t>тва</w:t>
            </w:r>
            <w:r w:rsidR="00A35DE1" w:rsidRPr="00D35018">
              <w:rPr>
                <w:noProof/>
                <w:sz w:val="22"/>
                <w:szCs w:val="22"/>
                <w:lang w:val="sr-Latn-BA"/>
              </w:rPr>
              <w:t>.</w:t>
            </w:r>
          </w:p>
        </w:tc>
      </w:tr>
    </w:tbl>
    <w:p w:rsidR="00996213" w:rsidRPr="00D35018" w:rsidRDefault="00996213" w:rsidP="00996213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C4132C" w:rsidRPr="00D35018" w:rsidRDefault="00C4132C" w:rsidP="00114964">
      <w:pPr>
        <w:widowControl w:val="0"/>
        <w:autoSpaceDE w:val="0"/>
        <w:autoSpaceDN w:val="0"/>
        <w:adjustRightInd w:val="0"/>
        <w:spacing w:line="276" w:lineRule="exact"/>
        <w:ind w:left="119" w:right="77"/>
        <w:jc w:val="both"/>
        <w:rPr>
          <w:noProof/>
          <w:spacing w:val="-1"/>
          <w:sz w:val="22"/>
          <w:szCs w:val="22"/>
          <w:lang w:val="sr-Latn-BA" w:eastAsia="sr-Latn-BA"/>
        </w:rPr>
      </w:pPr>
    </w:p>
    <w:p w:rsidR="00122D78" w:rsidRPr="00D35018" w:rsidRDefault="008B3751" w:rsidP="00122D78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D35018">
        <w:rPr>
          <w:noProof/>
          <w:sz w:val="22"/>
          <w:szCs w:val="22"/>
          <w:lang w:val="sr-Latn-BA"/>
        </w:rPr>
        <w:t>Члан 15.</w:t>
      </w:r>
    </w:p>
    <w:p w:rsidR="00122D78" w:rsidRPr="00D35018" w:rsidRDefault="00122D78" w:rsidP="00122D78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122D78" w:rsidRPr="00D35018" w:rsidRDefault="00996213" w:rsidP="00122D78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  <w:r w:rsidRPr="00D35018">
        <w:rPr>
          <w:rFonts w:eastAsia="Calibri"/>
          <w:noProof/>
          <w:sz w:val="22"/>
          <w:szCs w:val="22"/>
          <w:lang w:val="sr-Latn-BA"/>
        </w:rPr>
        <w:t>Ово упутство ступа на снагу даном доношења и</w:t>
      </w:r>
      <w:r w:rsidR="00122D78" w:rsidRPr="00D35018">
        <w:rPr>
          <w:rFonts w:eastAsia="Calibri"/>
          <w:noProof/>
          <w:sz w:val="22"/>
          <w:szCs w:val="22"/>
          <w:lang w:val="sr-Latn-BA"/>
        </w:rPr>
        <w:t xml:space="preserve"> објављ</w:t>
      </w:r>
      <w:r w:rsidRPr="00D35018">
        <w:rPr>
          <w:rFonts w:eastAsia="Calibri"/>
          <w:noProof/>
          <w:sz w:val="22"/>
          <w:szCs w:val="22"/>
          <w:lang w:val="sr-Latn-BA"/>
        </w:rPr>
        <w:t xml:space="preserve">ује се </w:t>
      </w:r>
      <w:r w:rsidR="00122D78" w:rsidRPr="00D35018">
        <w:rPr>
          <w:noProof/>
          <w:sz w:val="22"/>
          <w:szCs w:val="22"/>
          <w:lang w:val="sr-Latn-BA"/>
        </w:rPr>
        <w:t xml:space="preserve">у </w:t>
      </w:r>
      <w:r w:rsidR="00122D78" w:rsidRPr="00D35018">
        <w:rPr>
          <w:rFonts w:eastAsia="Calibri"/>
          <w:noProof/>
          <w:sz w:val="22"/>
          <w:szCs w:val="22"/>
          <w:lang w:val="sr-Latn-BA"/>
        </w:rPr>
        <w:t>''Службеном гласнику БиХ''.</w:t>
      </w:r>
    </w:p>
    <w:p w:rsidR="00122D78" w:rsidRPr="00A35DE1" w:rsidRDefault="00122D78" w:rsidP="00122D78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AA2181" w:rsidRDefault="00AA2181" w:rsidP="00A56C0F">
      <w:pPr>
        <w:pStyle w:val="NoSpacing"/>
        <w:rPr>
          <w:rFonts w:eastAsia="Calibri"/>
          <w:noProof/>
          <w:sz w:val="22"/>
          <w:szCs w:val="22"/>
          <w:lang w:val="sr-Latn-BA"/>
        </w:rPr>
      </w:pPr>
    </w:p>
    <w:p w:rsidR="00AA2181" w:rsidRDefault="00AA2181" w:rsidP="00A56C0F">
      <w:pPr>
        <w:pStyle w:val="NoSpacing"/>
        <w:rPr>
          <w:rFonts w:eastAsia="Calibri"/>
          <w:noProof/>
          <w:sz w:val="22"/>
          <w:szCs w:val="22"/>
          <w:lang w:val="sr-Latn-BA"/>
        </w:rPr>
      </w:pPr>
    </w:p>
    <w:p w:rsidR="00AA2181" w:rsidRDefault="00AA2181" w:rsidP="00A56C0F">
      <w:pPr>
        <w:pStyle w:val="NoSpacing"/>
        <w:rPr>
          <w:rFonts w:eastAsia="Calibri"/>
          <w:noProof/>
          <w:sz w:val="22"/>
          <w:szCs w:val="22"/>
          <w:lang w:val="sr-Latn-BA"/>
        </w:rPr>
      </w:pPr>
    </w:p>
    <w:p w:rsidR="00AA2181" w:rsidRDefault="00AA2181" w:rsidP="00A56C0F">
      <w:pPr>
        <w:pStyle w:val="NoSpacing"/>
        <w:rPr>
          <w:rFonts w:eastAsia="Calibri"/>
          <w:noProof/>
          <w:sz w:val="22"/>
          <w:szCs w:val="22"/>
          <w:lang w:val="sr-Latn-BA"/>
        </w:rPr>
      </w:pPr>
    </w:p>
    <w:p w:rsidR="00AA2181" w:rsidRDefault="00AA2181" w:rsidP="00A56C0F">
      <w:pPr>
        <w:pStyle w:val="NoSpacing"/>
        <w:rPr>
          <w:rFonts w:eastAsia="Calibri"/>
          <w:noProof/>
          <w:sz w:val="22"/>
          <w:szCs w:val="22"/>
          <w:lang w:val="sr-Latn-BA"/>
        </w:rPr>
      </w:pPr>
    </w:p>
    <w:p w:rsidR="00AA2181" w:rsidRDefault="00AA2181" w:rsidP="00A56C0F">
      <w:pPr>
        <w:pStyle w:val="NoSpacing"/>
        <w:rPr>
          <w:rFonts w:eastAsia="Calibri"/>
          <w:noProof/>
          <w:sz w:val="22"/>
          <w:szCs w:val="22"/>
          <w:lang w:val="sr-Latn-BA"/>
        </w:rPr>
      </w:pPr>
    </w:p>
    <w:p w:rsidR="00AA2181" w:rsidRDefault="00AA2181" w:rsidP="00A56C0F">
      <w:pPr>
        <w:pStyle w:val="NoSpacing"/>
        <w:rPr>
          <w:rFonts w:eastAsia="Calibri"/>
          <w:noProof/>
          <w:sz w:val="22"/>
          <w:szCs w:val="22"/>
          <w:lang w:val="sr-Latn-BA"/>
        </w:rPr>
      </w:pPr>
    </w:p>
    <w:p w:rsidR="00AA2181" w:rsidRDefault="00AA2181" w:rsidP="00A56C0F">
      <w:pPr>
        <w:pStyle w:val="NoSpacing"/>
        <w:rPr>
          <w:rFonts w:eastAsia="Calibri"/>
          <w:noProof/>
          <w:sz w:val="22"/>
          <w:szCs w:val="22"/>
          <w:lang w:val="sr-Latn-BA"/>
        </w:rPr>
      </w:pPr>
    </w:p>
    <w:p w:rsidR="00A56C0F" w:rsidRPr="00A35DE1" w:rsidRDefault="00A56C0F" w:rsidP="00A56C0F">
      <w:pPr>
        <w:pStyle w:val="NoSpacing"/>
        <w:rPr>
          <w:rFonts w:eastAsia="Calibri"/>
          <w:b/>
          <w:noProof/>
          <w:sz w:val="22"/>
          <w:szCs w:val="22"/>
          <w:lang w:val="sr-Latn-BA"/>
        </w:rPr>
      </w:pPr>
      <w:r w:rsidRPr="00A35DE1">
        <w:rPr>
          <w:rFonts w:eastAsia="Calibri"/>
          <w:noProof/>
          <w:sz w:val="22"/>
          <w:szCs w:val="22"/>
          <w:lang w:val="sr-Latn-BA"/>
        </w:rPr>
        <w:t xml:space="preserve">                          </w:t>
      </w:r>
      <w:r w:rsidR="00815D8C" w:rsidRPr="00A35DE1">
        <w:rPr>
          <w:rFonts w:eastAsia="Calibri"/>
          <w:noProof/>
          <w:sz w:val="22"/>
          <w:szCs w:val="22"/>
          <w:lang w:val="sr-Latn-BA"/>
        </w:rPr>
        <w:t xml:space="preserve">   </w:t>
      </w:r>
      <w:r w:rsidRPr="00A35DE1">
        <w:rPr>
          <w:rFonts w:eastAsia="Calibri"/>
          <w:noProof/>
          <w:sz w:val="22"/>
          <w:szCs w:val="22"/>
          <w:lang w:val="sr-Latn-BA"/>
        </w:rPr>
        <w:t xml:space="preserve">                                                                                                   </w:t>
      </w:r>
      <w:r w:rsidRPr="00A35DE1">
        <w:rPr>
          <w:rFonts w:eastAsia="Calibri"/>
          <w:b/>
          <w:noProof/>
          <w:sz w:val="22"/>
          <w:szCs w:val="22"/>
          <w:lang w:val="sr-Latn-BA"/>
        </w:rPr>
        <w:t>Д И Р Е К Т О Р</w:t>
      </w:r>
    </w:p>
    <w:p w:rsidR="00A56C0F" w:rsidRPr="00A35DE1" w:rsidRDefault="00A56C0F" w:rsidP="00A56C0F">
      <w:pPr>
        <w:pStyle w:val="NoSpacing"/>
        <w:rPr>
          <w:rFonts w:eastAsia="Calibri"/>
          <w:noProof/>
          <w:sz w:val="22"/>
          <w:szCs w:val="22"/>
          <w:lang w:val="sr-Latn-BA"/>
        </w:rPr>
      </w:pPr>
    </w:p>
    <w:p w:rsidR="00A56C0F" w:rsidRPr="00A35DE1" w:rsidRDefault="00BD2264" w:rsidP="00A56C0F">
      <w:pPr>
        <w:pStyle w:val="NoSpacing"/>
        <w:rPr>
          <w:rFonts w:eastAsia="Calibri"/>
          <w:noProof/>
          <w:sz w:val="22"/>
          <w:szCs w:val="22"/>
          <w:lang w:val="sr-Latn-BA"/>
        </w:rPr>
      </w:pPr>
      <w:r w:rsidRPr="00A35DE1">
        <w:rPr>
          <w:rFonts w:eastAsia="Calibri"/>
          <w:noProof/>
          <w:sz w:val="22"/>
          <w:szCs w:val="22"/>
          <w:lang w:val="sr-Latn-BA"/>
        </w:rPr>
        <w:t xml:space="preserve">Број: 01-02-2- ____________ </w:t>
      </w:r>
      <w:r w:rsidR="00A56C0F" w:rsidRPr="00A35DE1">
        <w:rPr>
          <w:rFonts w:eastAsia="Calibri"/>
          <w:noProof/>
          <w:sz w:val="22"/>
          <w:szCs w:val="22"/>
          <w:lang w:val="sr-Latn-BA"/>
        </w:rPr>
        <w:t>/2</w:t>
      </w:r>
      <w:r w:rsidRPr="00A35DE1">
        <w:rPr>
          <w:rFonts w:eastAsia="Calibri"/>
          <w:noProof/>
          <w:sz w:val="22"/>
          <w:szCs w:val="22"/>
          <w:lang w:val="sr-Latn-BA"/>
        </w:rPr>
        <w:t>6</w:t>
      </w:r>
    </w:p>
    <w:p w:rsidR="005A417C" w:rsidRPr="00AA2181" w:rsidRDefault="00BD2264" w:rsidP="00AA2181">
      <w:pPr>
        <w:pStyle w:val="NoSpacing"/>
        <w:rPr>
          <w:rFonts w:eastAsia="Calibri"/>
          <w:b/>
          <w:noProof/>
          <w:sz w:val="22"/>
          <w:szCs w:val="22"/>
          <w:lang w:val="sr-Latn-BA"/>
        </w:rPr>
      </w:pPr>
      <w:r w:rsidRPr="00A35DE1">
        <w:rPr>
          <w:rFonts w:eastAsia="Calibri"/>
          <w:noProof/>
          <w:sz w:val="22"/>
          <w:szCs w:val="22"/>
          <w:lang w:val="sr-Latn-BA"/>
        </w:rPr>
        <w:t xml:space="preserve">Бања Лука, ______ </w:t>
      </w:r>
      <w:r w:rsidR="00A56C0F" w:rsidRPr="00A35DE1">
        <w:rPr>
          <w:rFonts w:eastAsia="Calibri"/>
          <w:noProof/>
          <w:sz w:val="22"/>
          <w:szCs w:val="22"/>
          <w:lang w:val="sr-Latn-BA"/>
        </w:rPr>
        <w:t>202</w:t>
      </w:r>
      <w:r w:rsidRPr="00A35DE1">
        <w:rPr>
          <w:rFonts w:eastAsia="Calibri"/>
          <w:noProof/>
          <w:sz w:val="22"/>
          <w:szCs w:val="22"/>
          <w:lang w:val="sr-Latn-BA"/>
        </w:rPr>
        <w:t>6</w:t>
      </w:r>
      <w:r w:rsidR="00A56C0F" w:rsidRPr="00A35DE1">
        <w:rPr>
          <w:rFonts w:eastAsia="Calibri"/>
          <w:noProof/>
          <w:sz w:val="22"/>
          <w:szCs w:val="22"/>
          <w:lang w:val="sr-Latn-BA"/>
        </w:rPr>
        <w:t xml:space="preserve">. године                                                                      </w:t>
      </w:r>
      <w:r w:rsidR="00A56C0F" w:rsidRPr="00A35DE1">
        <w:rPr>
          <w:rFonts w:eastAsia="Calibri"/>
          <w:b/>
          <w:noProof/>
          <w:sz w:val="22"/>
          <w:szCs w:val="22"/>
          <w:lang w:val="sr-Latn-BA"/>
        </w:rPr>
        <w:t>Др  Зоран Тегелтија</w:t>
      </w:r>
    </w:p>
    <w:sectPr w:rsidR="005A417C" w:rsidRPr="00AA2181" w:rsidSect="005D2CF4">
      <w:footerReference w:type="even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3E6" w:rsidRDefault="008143E6">
      <w:r>
        <w:separator/>
      </w:r>
    </w:p>
  </w:endnote>
  <w:endnote w:type="continuationSeparator" w:id="0">
    <w:p w:rsidR="008143E6" w:rsidRDefault="0081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038" w:rsidRDefault="00FC00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FC0038" w:rsidRDefault="00FC0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3E6" w:rsidRDefault="008143E6">
      <w:r>
        <w:separator/>
      </w:r>
    </w:p>
  </w:footnote>
  <w:footnote w:type="continuationSeparator" w:id="0">
    <w:p w:rsidR="008143E6" w:rsidRDefault="00814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47CC"/>
    <w:multiLevelType w:val="hybridMultilevel"/>
    <w:tmpl w:val="20E092D8"/>
    <w:lvl w:ilvl="0" w:tplc="BF0232F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841"/>
    <w:multiLevelType w:val="hybridMultilevel"/>
    <w:tmpl w:val="DED66D88"/>
    <w:lvl w:ilvl="0" w:tplc="45346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445B"/>
    <w:multiLevelType w:val="hybridMultilevel"/>
    <w:tmpl w:val="2BCA3614"/>
    <w:lvl w:ilvl="0" w:tplc="9D8EDCC0">
      <w:start w:val="1"/>
      <w:numFmt w:val="lowerLetter"/>
      <w:lvlText w:val="%1)"/>
      <w:lvlJc w:val="left"/>
      <w:pPr>
        <w:ind w:left="720" w:hanging="360"/>
      </w:pPr>
      <w:rPr>
        <w:rFonts w:ascii="Times-C" w:hAnsi="Times-C" w:hint="default"/>
        <w:b w:val="0"/>
        <w:i w:val="0"/>
        <w:strike w:val="0"/>
        <w:color w:val="auto"/>
        <w:sz w:val="24"/>
        <w:szCs w:val="24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236D"/>
    <w:multiLevelType w:val="hybridMultilevel"/>
    <w:tmpl w:val="94006A62"/>
    <w:lvl w:ilvl="0" w:tplc="9D8EDCC0">
      <w:start w:val="1"/>
      <w:numFmt w:val="lowerLetter"/>
      <w:lvlText w:val="%1)"/>
      <w:lvlJc w:val="left"/>
      <w:pPr>
        <w:ind w:left="720" w:hanging="360"/>
      </w:pPr>
      <w:rPr>
        <w:rFonts w:ascii="Times-C" w:hAnsi="Times-C"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50801"/>
    <w:multiLevelType w:val="hybridMultilevel"/>
    <w:tmpl w:val="6E682E66"/>
    <w:lvl w:ilvl="0" w:tplc="9D8EDCC0">
      <w:start w:val="1"/>
      <w:numFmt w:val="lowerLetter"/>
      <w:lvlText w:val="%1)"/>
      <w:lvlJc w:val="left"/>
      <w:pPr>
        <w:ind w:left="720" w:hanging="360"/>
      </w:pPr>
      <w:rPr>
        <w:rFonts w:ascii="Times-C" w:hAnsi="Times-C" w:hint="default"/>
        <w:b w:val="0"/>
        <w:i w:val="0"/>
        <w:strike w:val="0"/>
        <w:color w:val="auto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A639D"/>
    <w:multiLevelType w:val="hybridMultilevel"/>
    <w:tmpl w:val="841CB6EE"/>
    <w:lvl w:ilvl="0" w:tplc="45346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67FAA"/>
    <w:multiLevelType w:val="hybridMultilevel"/>
    <w:tmpl w:val="1D84D3E2"/>
    <w:lvl w:ilvl="0" w:tplc="45346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87EAF"/>
    <w:multiLevelType w:val="hybridMultilevel"/>
    <w:tmpl w:val="C658CD4E"/>
    <w:lvl w:ilvl="0" w:tplc="BF0232F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742A4"/>
    <w:multiLevelType w:val="hybridMultilevel"/>
    <w:tmpl w:val="A0349066"/>
    <w:lvl w:ilvl="0" w:tplc="9D8EDCC0">
      <w:start w:val="1"/>
      <w:numFmt w:val="lowerLetter"/>
      <w:lvlText w:val="%1)"/>
      <w:lvlJc w:val="left"/>
      <w:pPr>
        <w:ind w:left="720" w:hanging="360"/>
      </w:pPr>
      <w:rPr>
        <w:rFonts w:ascii="Times-C" w:hAnsi="Times-C" w:hint="default"/>
        <w:b w:val="0"/>
        <w:i w:val="0"/>
        <w:strike w:val="0"/>
        <w:color w:val="auto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128C1"/>
    <w:multiLevelType w:val="hybridMultilevel"/>
    <w:tmpl w:val="DAC0A2D6"/>
    <w:lvl w:ilvl="0" w:tplc="C5281F08">
      <w:start w:val="1"/>
      <w:numFmt w:val="lowerLetter"/>
      <w:lvlText w:val="%1)"/>
      <w:lvlJc w:val="left"/>
      <w:pPr>
        <w:ind w:left="720" w:hanging="360"/>
      </w:pPr>
      <w:rPr>
        <w:rFonts w:ascii="Times-C" w:hAnsi="Times-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13A89"/>
    <w:multiLevelType w:val="hybridMultilevel"/>
    <w:tmpl w:val="BEA66450"/>
    <w:lvl w:ilvl="0" w:tplc="BF0232F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53A54"/>
    <w:multiLevelType w:val="hybridMultilevel"/>
    <w:tmpl w:val="BA365AC6"/>
    <w:lvl w:ilvl="0" w:tplc="D304C2C6">
      <w:start w:val="1"/>
      <w:numFmt w:val="lowerLetter"/>
      <w:lvlText w:val="%1)"/>
      <w:lvlJc w:val="left"/>
      <w:pPr>
        <w:ind w:left="720" w:hanging="360"/>
      </w:pPr>
      <w:rPr>
        <w:rFonts w:ascii="Times-C" w:hAnsi="Times-C" w:hint="default"/>
        <w:b w:val="0"/>
        <w:i w:val="0"/>
        <w:strike w:val="0"/>
        <w:color w:val="auto"/>
        <w:sz w:val="22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C62EE"/>
    <w:multiLevelType w:val="hybridMultilevel"/>
    <w:tmpl w:val="6C6E2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964BD7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B1FC5"/>
    <w:multiLevelType w:val="hybridMultilevel"/>
    <w:tmpl w:val="E206C0D4"/>
    <w:lvl w:ilvl="0" w:tplc="B8B478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10806"/>
    <w:multiLevelType w:val="hybridMultilevel"/>
    <w:tmpl w:val="E44A7358"/>
    <w:lvl w:ilvl="0" w:tplc="9D8EDCC0">
      <w:start w:val="1"/>
      <w:numFmt w:val="lowerLetter"/>
      <w:lvlText w:val="%1)"/>
      <w:lvlJc w:val="left"/>
      <w:pPr>
        <w:ind w:left="720" w:hanging="360"/>
      </w:pPr>
      <w:rPr>
        <w:rFonts w:ascii="Times-C" w:hAnsi="Times-C"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E5673"/>
    <w:multiLevelType w:val="hybridMultilevel"/>
    <w:tmpl w:val="93B4D2C4"/>
    <w:lvl w:ilvl="0" w:tplc="9D8EDCC0">
      <w:start w:val="1"/>
      <w:numFmt w:val="lowerLetter"/>
      <w:lvlText w:val="%1)"/>
      <w:lvlJc w:val="left"/>
      <w:pPr>
        <w:ind w:left="720" w:hanging="360"/>
      </w:pPr>
      <w:rPr>
        <w:rFonts w:ascii="Times-C" w:hAnsi="Times-C"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04589"/>
    <w:multiLevelType w:val="hybridMultilevel"/>
    <w:tmpl w:val="A67C9470"/>
    <w:lvl w:ilvl="0" w:tplc="9D8EDCC0">
      <w:start w:val="1"/>
      <w:numFmt w:val="lowerLetter"/>
      <w:lvlText w:val="%1)"/>
      <w:lvlJc w:val="left"/>
      <w:pPr>
        <w:ind w:left="720" w:hanging="360"/>
      </w:pPr>
      <w:rPr>
        <w:rFonts w:ascii="Times-C" w:hAnsi="Times-C" w:hint="default"/>
        <w:b w:val="0"/>
        <w:i w:val="0"/>
        <w:strike w:val="0"/>
        <w:color w:val="auto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76849"/>
    <w:multiLevelType w:val="hybridMultilevel"/>
    <w:tmpl w:val="03E01324"/>
    <w:lvl w:ilvl="0" w:tplc="181A0011">
      <w:start w:val="8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B6F0A"/>
    <w:multiLevelType w:val="hybridMultilevel"/>
    <w:tmpl w:val="304E9398"/>
    <w:lvl w:ilvl="0" w:tplc="C5281F08">
      <w:start w:val="1"/>
      <w:numFmt w:val="lowerLetter"/>
      <w:lvlText w:val="%1)"/>
      <w:lvlJc w:val="left"/>
      <w:pPr>
        <w:ind w:left="720" w:hanging="360"/>
      </w:pPr>
      <w:rPr>
        <w:rFonts w:ascii="Times-C" w:hAnsi="Times-C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A7390"/>
    <w:multiLevelType w:val="hybridMultilevel"/>
    <w:tmpl w:val="B7DCE022"/>
    <w:lvl w:ilvl="0" w:tplc="5E381102">
      <w:start w:val="2"/>
      <w:numFmt w:val="decimal"/>
      <w:lvlText w:val="(%1)"/>
      <w:lvlJc w:val="left"/>
      <w:pPr>
        <w:ind w:left="7023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7743" w:hanging="360"/>
      </w:pPr>
    </w:lvl>
    <w:lvl w:ilvl="2" w:tplc="181A001B" w:tentative="1">
      <w:start w:val="1"/>
      <w:numFmt w:val="lowerRoman"/>
      <w:lvlText w:val="%3."/>
      <w:lvlJc w:val="right"/>
      <w:pPr>
        <w:ind w:left="8463" w:hanging="180"/>
      </w:pPr>
    </w:lvl>
    <w:lvl w:ilvl="3" w:tplc="181A000F" w:tentative="1">
      <w:start w:val="1"/>
      <w:numFmt w:val="decimal"/>
      <w:lvlText w:val="%4."/>
      <w:lvlJc w:val="left"/>
      <w:pPr>
        <w:ind w:left="9183" w:hanging="360"/>
      </w:pPr>
    </w:lvl>
    <w:lvl w:ilvl="4" w:tplc="181A0019" w:tentative="1">
      <w:start w:val="1"/>
      <w:numFmt w:val="lowerLetter"/>
      <w:lvlText w:val="%5."/>
      <w:lvlJc w:val="left"/>
      <w:pPr>
        <w:ind w:left="9903" w:hanging="360"/>
      </w:pPr>
    </w:lvl>
    <w:lvl w:ilvl="5" w:tplc="181A001B" w:tentative="1">
      <w:start w:val="1"/>
      <w:numFmt w:val="lowerRoman"/>
      <w:lvlText w:val="%6."/>
      <w:lvlJc w:val="right"/>
      <w:pPr>
        <w:ind w:left="10623" w:hanging="180"/>
      </w:pPr>
    </w:lvl>
    <w:lvl w:ilvl="6" w:tplc="181A000F" w:tentative="1">
      <w:start w:val="1"/>
      <w:numFmt w:val="decimal"/>
      <w:lvlText w:val="%7."/>
      <w:lvlJc w:val="left"/>
      <w:pPr>
        <w:ind w:left="11343" w:hanging="360"/>
      </w:pPr>
    </w:lvl>
    <w:lvl w:ilvl="7" w:tplc="181A0019" w:tentative="1">
      <w:start w:val="1"/>
      <w:numFmt w:val="lowerLetter"/>
      <w:lvlText w:val="%8."/>
      <w:lvlJc w:val="left"/>
      <w:pPr>
        <w:ind w:left="12063" w:hanging="360"/>
      </w:pPr>
    </w:lvl>
    <w:lvl w:ilvl="8" w:tplc="181A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0" w15:restartNumberingAfterBreak="0">
    <w:nsid w:val="5B866609"/>
    <w:multiLevelType w:val="hybridMultilevel"/>
    <w:tmpl w:val="6C9C10D8"/>
    <w:lvl w:ilvl="0" w:tplc="C5281F08">
      <w:start w:val="1"/>
      <w:numFmt w:val="lowerLetter"/>
      <w:lvlText w:val="%1)"/>
      <w:lvlJc w:val="left"/>
      <w:pPr>
        <w:ind w:left="720" w:hanging="360"/>
      </w:pPr>
      <w:rPr>
        <w:rFonts w:ascii="Times-C" w:hAnsi="Times-C"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85A5C"/>
    <w:multiLevelType w:val="hybridMultilevel"/>
    <w:tmpl w:val="7AD019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1538A"/>
    <w:multiLevelType w:val="hybridMultilevel"/>
    <w:tmpl w:val="267A8BF2"/>
    <w:lvl w:ilvl="0" w:tplc="9D8EDCC0">
      <w:start w:val="1"/>
      <w:numFmt w:val="lowerLetter"/>
      <w:lvlText w:val="%1)"/>
      <w:lvlJc w:val="left"/>
      <w:pPr>
        <w:ind w:left="720" w:hanging="360"/>
      </w:pPr>
      <w:rPr>
        <w:rFonts w:ascii="Times-C" w:hAnsi="Times-C" w:hint="default"/>
        <w:b w:val="0"/>
        <w:i w:val="0"/>
        <w:strike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66949"/>
    <w:multiLevelType w:val="hybridMultilevel"/>
    <w:tmpl w:val="3564A3D4"/>
    <w:lvl w:ilvl="0" w:tplc="181A0011">
      <w:start w:val="1"/>
      <w:numFmt w:val="decimal"/>
      <w:lvlText w:val="%1)"/>
      <w:lvlJc w:val="left"/>
      <w:pPr>
        <w:ind w:left="107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15678"/>
    <w:multiLevelType w:val="hybridMultilevel"/>
    <w:tmpl w:val="1824A5C0"/>
    <w:lvl w:ilvl="0" w:tplc="BF0232F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04A00"/>
    <w:multiLevelType w:val="hybridMultilevel"/>
    <w:tmpl w:val="3BE641A4"/>
    <w:lvl w:ilvl="0" w:tplc="9CDADC7E">
      <w:start w:val="1"/>
      <w:numFmt w:val="decimal"/>
      <w:lvlText w:val="(%1)"/>
      <w:lvlJc w:val="left"/>
      <w:pPr>
        <w:ind w:left="19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91869"/>
    <w:multiLevelType w:val="hybridMultilevel"/>
    <w:tmpl w:val="F1F866B4"/>
    <w:lvl w:ilvl="0" w:tplc="C5281F08">
      <w:start w:val="1"/>
      <w:numFmt w:val="lowerLetter"/>
      <w:lvlText w:val="%1)"/>
      <w:lvlJc w:val="left"/>
      <w:pPr>
        <w:ind w:left="720" w:hanging="360"/>
      </w:pPr>
      <w:rPr>
        <w:rFonts w:ascii="Times-C" w:hAnsi="Times-C" w:hint="default"/>
        <w:color w:val="auto"/>
      </w:rPr>
    </w:lvl>
    <w:lvl w:ilvl="1" w:tplc="9628F2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32C80"/>
    <w:multiLevelType w:val="hybridMultilevel"/>
    <w:tmpl w:val="AD38D780"/>
    <w:lvl w:ilvl="0" w:tplc="BF0232F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D2FAA"/>
    <w:multiLevelType w:val="hybridMultilevel"/>
    <w:tmpl w:val="292CD95A"/>
    <w:lvl w:ilvl="0" w:tplc="BF0232F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06938"/>
    <w:multiLevelType w:val="hybridMultilevel"/>
    <w:tmpl w:val="A72E407E"/>
    <w:lvl w:ilvl="0" w:tplc="181A0011">
      <w:start w:val="1"/>
      <w:numFmt w:val="decimal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27B82"/>
    <w:multiLevelType w:val="hybridMultilevel"/>
    <w:tmpl w:val="FA24CC7A"/>
    <w:lvl w:ilvl="0" w:tplc="BF0232F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D70D6"/>
    <w:multiLevelType w:val="hybridMultilevel"/>
    <w:tmpl w:val="CD667A32"/>
    <w:lvl w:ilvl="0" w:tplc="73202678">
      <w:start w:val="1"/>
      <w:numFmt w:val="lowerLetter"/>
      <w:lvlText w:val="%1)"/>
      <w:lvlJc w:val="left"/>
      <w:pPr>
        <w:ind w:left="720" w:hanging="360"/>
      </w:pPr>
      <w:rPr>
        <w:rFonts w:ascii="Times-C" w:hAnsi="Times-C" w:hint="default"/>
        <w:b w:val="0"/>
        <w:i w:val="0"/>
        <w:strike w:val="0"/>
        <w:color w:val="auto"/>
        <w:sz w:val="22"/>
        <w:szCs w:val="22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54DEF"/>
    <w:multiLevelType w:val="hybridMultilevel"/>
    <w:tmpl w:val="29146DD6"/>
    <w:lvl w:ilvl="0" w:tplc="BF0232F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84E8C"/>
    <w:multiLevelType w:val="hybridMultilevel"/>
    <w:tmpl w:val="39640DE4"/>
    <w:lvl w:ilvl="0" w:tplc="73202678">
      <w:start w:val="1"/>
      <w:numFmt w:val="lowerLetter"/>
      <w:lvlText w:val="%1)"/>
      <w:lvlJc w:val="left"/>
      <w:pPr>
        <w:ind w:left="720" w:hanging="360"/>
      </w:pPr>
      <w:rPr>
        <w:rFonts w:ascii="Times-C" w:hAnsi="Times-C" w:hint="default"/>
        <w:b w:val="0"/>
        <w:i w:val="0"/>
        <w:strike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D3C61"/>
    <w:multiLevelType w:val="hybridMultilevel"/>
    <w:tmpl w:val="31C0D868"/>
    <w:lvl w:ilvl="0" w:tplc="45346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26"/>
  </w:num>
  <w:num w:numId="4">
    <w:abstractNumId w:val="23"/>
  </w:num>
  <w:num w:numId="5">
    <w:abstractNumId w:val="6"/>
  </w:num>
  <w:num w:numId="6">
    <w:abstractNumId w:val="34"/>
  </w:num>
  <w:num w:numId="7">
    <w:abstractNumId w:val="10"/>
  </w:num>
  <w:num w:numId="8">
    <w:abstractNumId w:val="19"/>
  </w:num>
  <w:num w:numId="9">
    <w:abstractNumId w:val="17"/>
  </w:num>
  <w:num w:numId="10">
    <w:abstractNumId w:val="24"/>
  </w:num>
  <w:num w:numId="11">
    <w:abstractNumId w:val="16"/>
  </w:num>
  <w:num w:numId="12">
    <w:abstractNumId w:val="13"/>
  </w:num>
  <w:num w:numId="13">
    <w:abstractNumId w:val="2"/>
  </w:num>
  <w:num w:numId="14">
    <w:abstractNumId w:val="4"/>
  </w:num>
  <w:num w:numId="15">
    <w:abstractNumId w:val="0"/>
  </w:num>
  <w:num w:numId="16">
    <w:abstractNumId w:val="30"/>
  </w:num>
  <w:num w:numId="17">
    <w:abstractNumId w:val="18"/>
  </w:num>
  <w:num w:numId="18">
    <w:abstractNumId w:val="25"/>
  </w:num>
  <w:num w:numId="19">
    <w:abstractNumId w:val="8"/>
  </w:num>
  <w:num w:numId="20">
    <w:abstractNumId w:val="32"/>
  </w:num>
  <w:num w:numId="21">
    <w:abstractNumId w:val="14"/>
  </w:num>
  <w:num w:numId="22">
    <w:abstractNumId w:val="15"/>
  </w:num>
  <w:num w:numId="23">
    <w:abstractNumId w:val="22"/>
  </w:num>
  <w:num w:numId="24">
    <w:abstractNumId w:val="3"/>
  </w:num>
  <w:num w:numId="25">
    <w:abstractNumId w:val="11"/>
  </w:num>
  <w:num w:numId="26">
    <w:abstractNumId w:val="20"/>
  </w:num>
  <w:num w:numId="27">
    <w:abstractNumId w:val="9"/>
  </w:num>
  <w:num w:numId="28">
    <w:abstractNumId w:val="21"/>
  </w:num>
  <w:num w:numId="29">
    <w:abstractNumId w:val="12"/>
  </w:num>
  <w:num w:numId="30">
    <w:abstractNumId w:val="28"/>
  </w:num>
  <w:num w:numId="31">
    <w:abstractNumId w:val="31"/>
  </w:num>
  <w:num w:numId="32">
    <w:abstractNumId w:val="1"/>
  </w:num>
  <w:num w:numId="33">
    <w:abstractNumId w:val="5"/>
  </w:num>
  <w:num w:numId="34">
    <w:abstractNumId w:val="7"/>
  </w:num>
  <w:num w:numId="35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771"/>
    <w:rsid w:val="000003C4"/>
    <w:rsid w:val="000005E2"/>
    <w:rsid w:val="00000998"/>
    <w:rsid w:val="0000099C"/>
    <w:rsid w:val="00000DCF"/>
    <w:rsid w:val="00000E7A"/>
    <w:rsid w:val="0000111D"/>
    <w:rsid w:val="00001282"/>
    <w:rsid w:val="0000160C"/>
    <w:rsid w:val="000016F5"/>
    <w:rsid w:val="00001A20"/>
    <w:rsid w:val="00001CD7"/>
    <w:rsid w:val="00002237"/>
    <w:rsid w:val="00002238"/>
    <w:rsid w:val="00002B8B"/>
    <w:rsid w:val="0000344A"/>
    <w:rsid w:val="00003616"/>
    <w:rsid w:val="00003630"/>
    <w:rsid w:val="00003BF7"/>
    <w:rsid w:val="00003D02"/>
    <w:rsid w:val="000041CC"/>
    <w:rsid w:val="00004C47"/>
    <w:rsid w:val="00004F62"/>
    <w:rsid w:val="00004FA6"/>
    <w:rsid w:val="0000518F"/>
    <w:rsid w:val="00005296"/>
    <w:rsid w:val="000054E5"/>
    <w:rsid w:val="00005509"/>
    <w:rsid w:val="00005901"/>
    <w:rsid w:val="00005A42"/>
    <w:rsid w:val="00005D6C"/>
    <w:rsid w:val="00005EDB"/>
    <w:rsid w:val="00005EE8"/>
    <w:rsid w:val="00005F56"/>
    <w:rsid w:val="000061FE"/>
    <w:rsid w:val="00006495"/>
    <w:rsid w:val="0000676F"/>
    <w:rsid w:val="0000677D"/>
    <w:rsid w:val="0000730B"/>
    <w:rsid w:val="00007559"/>
    <w:rsid w:val="00007812"/>
    <w:rsid w:val="00007886"/>
    <w:rsid w:val="000078A7"/>
    <w:rsid w:val="0000791B"/>
    <w:rsid w:val="00007A7B"/>
    <w:rsid w:val="0001079F"/>
    <w:rsid w:val="00010C58"/>
    <w:rsid w:val="00010F14"/>
    <w:rsid w:val="0001107C"/>
    <w:rsid w:val="000119F2"/>
    <w:rsid w:val="00011B78"/>
    <w:rsid w:val="00011F2C"/>
    <w:rsid w:val="00012378"/>
    <w:rsid w:val="00012545"/>
    <w:rsid w:val="00012BE0"/>
    <w:rsid w:val="0001301F"/>
    <w:rsid w:val="000132A0"/>
    <w:rsid w:val="0001347B"/>
    <w:rsid w:val="0001377C"/>
    <w:rsid w:val="00013B2B"/>
    <w:rsid w:val="00013CD0"/>
    <w:rsid w:val="00014619"/>
    <w:rsid w:val="00014C4E"/>
    <w:rsid w:val="00015195"/>
    <w:rsid w:val="0001544B"/>
    <w:rsid w:val="00015BEF"/>
    <w:rsid w:val="00015CB0"/>
    <w:rsid w:val="00016086"/>
    <w:rsid w:val="000160DE"/>
    <w:rsid w:val="00016421"/>
    <w:rsid w:val="00016603"/>
    <w:rsid w:val="0001677D"/>
    <w:rsid w:val="00016B92"/>
    <w:rsid w:val="00016C60"/>
    <w:rsid w:val="00017091"/>
    <w:rsid w:val="000170A9"/>
    <w:rsid w:val="00017551"/>
    <w:rsid w:val="0001766F"/>
    <w:rsid w:val="0001785F"/>
    <w:rsid w:val="000178DB"/>
    <w:rsid w:val="00017970"/>
    <w:rsid w:val="00017D57"/>
    <w:rsid w:val="00017DB0"/>
    <w:rsid w:val="00017EC4"/>
    <w:rsid w:val="000203B4"/>
    <w:rsid w:val="00020D23"/>
    <w:rsid w:val="00020D33"/>
    <w:rsid w:val="00020E98"/>
    <w:rsid w:val="00021039"/>
    <w:rsid w:val="00021077"/>
    <w:rsid w:val="00021232"/>
    <w:rsid w:val="000213D2"/>
    <w:rsid w:val="00021931"/>
    <w:rsid w:val="00021F75"/>
    <w:rsid w:val="00022141"/>
    <w:rsid w:val="00022737"/>
    <w:rsid w:val="0002283B"/>
    <w:rsid w:val="00022AEF"/>
    <w:rsid w:val="00022CF0"/>
    <w:rsid w:val="00022DD2"/>
    <w:rsid w:val="00022FF7"/>
    <w:rsid w:val="000232E9"/>
    <w:rsid w:val="00023808"/>
    <w:rsid w:val="00023A64"/>
    <w:rsid w:val="00023E5D"/>
    <w:rsid w:val="00023FE8"/>
    <w:rsid w:val="000250E4"/>
    <w:rsid w:val="000251B9"/>
    <w:rsid w:val="000252B6"/>
    <w:rsid w:val="00025361"/>
    <w:rsid w:val="000253F7"/>
    <w:rsid w:val="00025429"/>
    <w:rsid w:val="00025439"/>
    <w:rsid w:val="00025553"/>
    <w:rsid w:val="00025599"/>
    <w:rsid w:val="00025C24"/>
    <w:rsid w:val="00025DBB"/>
    <w:rsid w:val="00025DF8"/>
    <w:rsid w:val="000263F2"/>
    <w:rsid w:val="00026A14"/>
    <w:rsid w:val="00026B7C"/>
    <w:rsid w:val="00026FDE"/>
    <w:rsid w:val="000275A3"/>
    <w:rsid w:val="0002775A"/>
    <w:rsid w:val="0003010D"/>
    <w:rsid w:val="0003014D"/>
    <w:rsid w:val="000303F6"/>
    <w:rsid w:val="0003049C"/>
    <w:rsid w:val="000308B2"/>
    <w:rsid w:val="000309E0"/>
    <w:rsid w:val="000311F2"/>
    <w:rsid w:val="00031322"/>
    <w:rsid w:val="0003171B"/>
    <w:rsid w:val="0003179F"/>
    <w:rsid w:val="00031DA3"/>
    <w:rsid w:val="00031DC3"/>
    <w:rsid w:val="000326DD"/>
    <w:rsid w:val="000327B0"/>
    <w:rsid w:val="00032CA6"/>
    <w:rsid w:val="00032E8D"/>
    <w:rsid w:val="000334AC"/>
    <w:rsid w:val="000334B3"/>
    <w:rsid w:val="000335D7"/>
    <w:rsid w:val="000338E4"/>
    <w:rsid w:val="0003393F"/>
    <w:rsid w:val="000339A6"/>
    <w:rsid w:val="00033ADF"/>
    <w:rsid w:val="00034304"/>
    <w:rsid w:val="000348D2"/>
    <w:rsid w:val="00034C45"/>
    <w:rsid w:val="00034D54"/>
    <w:rsid w:val="00035651"/>
    <w:rsid w:val="00035E2F"/>
    <w:rsid w:val="00035E3B"/>
    <w:rsid w:val="00036016"/>
    <w:rsid w:val="00036668"/>
    <w:rsid w:val="00036991"/>
    <w:rsid w:val="00036C95"/>
    <w:rsid w:val="00036EB6"/>
    <w:rsid w:val="00037256"/>
    <w:rsid w:val="000377C5"/>
    <w:rsid w:val="000378F0"/>
    <w:rsid w:val="00037E7B"/>
    <w:rsid w:val="00037F84"/>
    <w:rsid w:val="000401D3"/>
    <w:rsid w:val="000404AA"/>
    <w:rsid w:val="00040C4F"/>
    <w:rsid w:val="00040CB5"/>
    <w:rsid w:val="00040D2A"/>
    <w:rsid w:val="00041738"/>
    <w:rsid w:val="00041A19"/>
    <w:rsid w:val="00041DC0"/>
    <w:rsid w:val="00041F69"/>
    <w:rsid w:val="00041F79"/>
    <w:rsid w:val="0004251E"/>
    <w:rsid w:val="00042658"/>
    <w:rsid w:val="00042F23"/>
    <w:rsid w:val="000430CF"/>
    <w:rsid w:val="000430FB"/>
    <w:rsid w:val="00043112"/>
    <w:rsid w:val="0004348B"/>
    <w:rsid w:val="00043B3E"/>
    <w:rsid w:val="00043B72"/>
    <w:rsid w:val="00043DDB"/>
    <w:rsid w:val="00043F29"/>
    <w:rsid w:val="00044961"/>
    <w:rsid w:val="00044D12"/>
    <w:rsid w:val="00044E23"/>
    <w:rsid w:val="00045356"/>
    <w:rsid w:val="00045DB2"/>
    <w:rsid w:val="00046168"/>
    <w:rsid w:val="0004689A"/>
    <w:rsid w:val="00046EFC"/>
    <w:rsid w:val="0004711D"/>
    <w:rsid w:val="0004753C"/>
    <w:rsid w:val="000477CE"/>
    <w:rsid w:val="00047826"/>
    <w:rsid w:val="00047E7D"/>
    <w:rsid w:val="00050185"/>
    <w:rsid w:val="000502AB"/>
    <w:rsid w:val="00050457"/>
    <w:rsid w:val="000504EF"/>
    <w:rsid w:val="00050596"/>
    <w:rsid w:val="0005088B"/>
    <w:rsid w:val="0005096C"/>
    <w:rsid w:val="00050AFD"/>
    <w:rsid w:val="000513D7"/>
    <w:rsid w:val="000514AE"/>
    <w:rsid w:val="0005209B"/>
    <w:rsid w:val="0005230D"/>
    <w:rsid w:val="000523A1"/>
    <w:rsid w:val="000525BC"/>
    <w:rsid w:val="000527E9"/>
    <w:rsid w:val="00052A71"/>
    <w:rsid w:val="00052CDC"/>
    <w:rsid w:val="00052F4B"/>
    <w:rsid w:val="00053BBF"/>
    <w:rsid w:val="00053CD7"/>
    <w:rsid w:val="00054087"/>
    <w:rsid w:val="0005412C"/>
    <w:rsid w:val="00054364"/>
    <w:rsid w:val="00054730"/>
    <w:rsid w:val="0005492F"/>
    <w:rsid w:val="00054F01"/>
    <w:rsid w:val="00054FB9"/>
    <w:rsid w:val="0005529B"/>
    <w:rsid w:val="00055323"/>
    <w:rsid w:val="00055523"/>
    <w:rsid w:val="0005577A"/>
    <w:rsid w:val="000559E8"/>
    <w:rsid w:val="00055FD6"/>
    <w:rsid w:val="00056226"/>
    <w:rsid w:val="00056228"/>
    <w:rsid w:val="00056464"/>
    <w:rsid w:val="000565F5"/>
    <w:rsid w:val="000571AB"/>
    <w:rsid w:val="000572A3"/>
    <w:rsid w:val="000572C3"/>
    <w:rsid w:val="000572F7"/>
    <w:rsid w:val="0005734B"/>
    <w:rsid w:val="00057879"/>
    <w:rsid w:val="00057885"/>
    <w:rsid w:val="000578F2"/>
    <w:rsid w:val="00057951"/>
    <w:rsid w:val="0005798E"/>
    <w:rsid w:val="00057AF5"/>
    <w:rsid w:val="00057E8A"/>
    <w:rsid w:val="000600A5"/>
    <w:rsid w:val="0006029E"/>
    <w:rsid w:val="0006045A"/>
    <w:rsid w:val="00060644"/>
    <w:rsid w:val="00060AB1"/>
    <w:rsid w:val="00060B0F"/>
    <w:rsid w:val="00060C4A"/>
    <w:rsid w:val="00060D3B"/>
    <w:rsid w:val="0006113E"/>
    <w:rsid w:val="000613FF"/>
    <w:rsid w:val="00061BE8"/>
    <w:rsid w:val="00061CFA"/>
    <w:rsid w:val="00061DEE"/>
    <w:rsid w:val="0006243C"/>
    <w:rsid w:val="00062B5B"/>
    <w:rsid w:val="00062D29"/>
    <w:rsid w:val="00062FC1"/>
    <w:rsid w:val="0006447A"/>
    <w:rsid w:val="000651B3"/>
    <w:rsid w:val="0006557B"/>
    <w:rsid w:val="00065DFD"/>
    <w:rsid w:val="00065E47"/>
    <w:rsid w:val="0006654F"/>
    <w:rsid w:val="000666F5"/>
    <w:rsid w:val="000669AB"/>
    <w:rsid w:val="00066C0C"/>
    <w:rsid w:val="00066D02"/>
    <w:rsid w:val="00067583"/>
    <w:rsid w:val="00067856"/>
    <w:rsid w:val="000678A1"/>
    <w:rsid w:val="00067C8C"/>
    <w:rsid w:val="0007055F"/>
    <w:rsid w:val="000705BD"/>
    <w:rsid w:val="00070BC7"/>
    <w:rsid w:val="0007106F"/>
    <w:rsid w:val="000710B6"/>
    <w:rsid w:val="0007182B"/>
    <w:rsid w:val="000718BC"/>
    <w:rsid w:val="0007196F"/>
    <w:rsid w:val="00071BCE"/>
    <w:rsid w:val="00071FCA"/>
    <w:rsid w:val="0007206F"/>
    <w:rsid w:val="000722AA"/>
    <w:rsid w:val="0007309A"/>
    <w:rsid w:val="0007367E"/>
    <w:rsid w:val="0007443D"/>
    <w:rsid w:val="00074481"/>
    <w:rsid w:val="00074690"/>
    <w:rsid w:val="00074D2C"/>
    <w:rsid w:val="00074FFC"/>
    <w:rsid w:val="0007512A"/>
    <w:rsid w:val="00075200"/>
    <w:rsid w:val="000754F4"/>
    <w:rsid w:val="00075893"/>
    <w:rsid w:val="00075B2E"/>
    <w:rsid w:val="00075E0C"/>
    <w:rsid w:val="00075FA0"/>
    <w:rsid w:val="0007625D"/>
    <w:rsid w:val="00076447"/>
    <w:rsid w:val="00076F8A"/>
    <w:rsid w:val="00077131"/>
    <w:rsid w:val="00077C4D"/>
    <w:rsid w:val="00077D92"/>
    <w:rsid w:val="000802D9"/>
    <w:rsid w:val="00080442"/>
    <w:rsid w:val="000808B4"/>
    <w:rsid w:val="00080D0D"/>
    <w:rsid w:val="00080F3D"/>
    <w:rsid w:val="00081233"/>
    <w:rsid w:val="00081723"/>
    <w:rsid w:val="00081BDF"/>
    <w:rsid w:val="00081FC9"/>
    <w:rsid w:val="00082242"/>
    <w:rsid w:val="00082573"/>
    <w:rsid w:val="00082705"/>
    <w:rsid w:val="00082779"/>
    <w:rsid w:val="00082849"/>
    <w:rsid w:val="00082E5B"/>
    <w:rsid w:val="00082EA4"/>
    <w:rsid w:val="00082FD1"/>
    <w:rsid w:val="0008305F"/>
    <w:rsid w:val="000830CD"/>
    <w:rsid w:val="0008316C"/>
    <w:rsid w:val="00083B83"/>
    <w:rsid w:val="00083C83"/>
    <w:rsid w:val="00084581"/>
    <w:rsid w:val="000845C6"/>
    <w:rsid w:val="00084CC9"/>
    <w:rsid w:val="000851C1"/>
    <w:rsid w:val="0008548D"/>
    <w:rsid w:val="00085771"/>
    <w:rsid w:val="00085952"/>
    <w:rsid w:val="00085A04"/>
    <w:rsid w:val="00085CDD"/>
    <w:rsid w:val="00085D04"/>
    <w:rsid w:val="00085EC3"/>
    <w:rsid w:val="000860AB"/>
    <w:rsid w:val="00086635"/>
    <w:rsid w:val="000869B7"/>
    <w:rsid w:val="00086C25"/>
    <w:rsid w:val="00087230"/>
    <w:rsid w:val="000872F2"/>
    <w:rsid w:val="000874AE"/>
    <w:rsid w:val="000879D5"/>
    <w:rsid w:val="00087B58"/>
    <w:rsid w:val="00087DD8"/>
    <w:rsid w:val="00090143"/>
    <w:rsid w:val="00090447"/>
    <w:rsid w:val="00090B79"/>
    <w:rsid w:val="00090F92"/>
    <w:rsid w:val="0009145E"/>
    <w:rsid w:val="000914DA"/>
    <w:rsid w:val="000918F5"/>
    <w:rsid w:val="00091D4D"/>
    <w:rsid w:val="00092017"/>
    <w:rsid w:val="000921F5"/>
    <w:rsid w:val="00092665"/>
    <w:rsid w:val="000929DB"/>
    <w:rsid w:val="00092C4E"/>
    <w:rsid w:val="000930E2"/>
    <w:rsid w:val="00093192"/>
    <w:rsid w:val="00093273"/>
    <w:rsid w:val="00094D32"/>
    <w:rsid w:val="00094DB8"/>
    <w:rsid w:val="000951B3"/>
    <w:rsid w:val="00096012"/>
    <w:rsid w:val="0009643B"/>
    <w:rsid w:val="00096A03"/>
    <w:rsid w:val="00096C82"/>
    <w:rsid w:val="00096E1B"/>
    <w:rsid w:val="000971D3"/>
    <w:rsid w:val="00097263"/>
    <w:rsid w:val="00097458"/>
    <w:rsid w:val="00097C1C"/>
    <w:rsid w:val="00097FF5"/>
    <w:rsid w:val="000A01F6"/>
    <w:rsid w:val="000A0800"/>
    <w:rsid w:val="000A0909"/>
    <w:rsid w:val="000A0A7F"/>
    <w:rsid w:val="000A0C2F"/>
    <w:rsid w:val="000A0CE5"/>
    <w:rsid w:val="000A0E3E"/>
    <w:rsid w:val="000A1109"/>
    <w:rsid w:val="000A170A"/>
    <w:rsid w:val="000A173C"/>
    <w:rsid w:val="000A1868"/>
    <w:rsid w:val="000A18C8"/>
    <w:rsid w:val="000A322C"/>
    <w:rsid w:val="000A395F"/>
    <w:rsid w:val="000A3BD9"/>
    <w:rsid w:val="000A3C64"/>
    <w:rsid w:val="000A4AF1"/>
    <w:rsid w:val="000A4BA8"/>
    <w:rsid w:val="000A4DF6"/>
    <w:rsid w:val="000A4EB1"/>
    <w:rsid w:val="000A519D"/>
    <w:rsid w:val="000A5B22"/>
    <w:rsid w:val="000A5C53"/>
    <w:rsid w:val="000A630B"/>
    <w:rsid w:val="000A6886"/>
    <w:rsid w:val="000A6DE5"/>
    <w:rsid w:val="000A6F2D"/>
    <w:rsid w:val="000A7797"/>
    <w:rsid w:val="000A78C2"/>
    <w:rsid w:val="000A78CB"/>
    <w:rsid w:val="000A7C29"/>
    <w:rsid w:val="000A7D5E"/>
    <w:rsid w:val="000B02CC"/>
    <w:rsid w:val="000B0A03"/>
    <w:rsid w:val="000B0CBB"/>
    <w:rsid w:val="000B16E2"/>
    <w:rsid w:val="000B1B88"/>
    <w:rsid w:val="000B2282"/>
    <w:rsid w:val="000B22E1"/>
    <w:rsid w:val="000B2535"/>
    <w:rsid w:val="000B256D"/>
    <w:rsid w:val="000B26E6"/>
    <w:rsid w:val="000B27CE"/>
    <w:rsid w:val="000B30C6"/>
    <w:rsid w:val="000B3832"/>
    <w:rsid w:val="000B3B96"/>
    <w:rsid w:val="000B3FB4"/>
    <w:rsid w:val="000B3FEE"/>
    <w:rsid w:val="000B4016"/>
    <w:rsid w:val="000B4617"/>
    <w:rsid w:val="000B4662"/>
    <w:rsid w:val="000B47A1"/>
    <w:rsid w:val="000B480E"/>
    <w:rsid w:val="000B49FB"/>
    <w:rsid w:val="000B4BD9"/>
    <w:rsid w:val="000B4E24"/>
    <w:rsid w:val="000B52E0"/>
    <w:rsid w:val="000B5352"/>
    <w:rsid w:val="000B5437"/>
    <w:rsid w:val="000B56F6"/>
    <w:rsid w:val="000B5818"/>
    <w:rsid w:val="000B5823"/>
    <w:rsid w:val="000B58A3"/>
    <w:rsid w:val="000B6038"/>
    <w:rsid w:val="000B6062"/>
    <w:rsid w:val="000B606E"/>
    <w:rsid w:val="000B60DB"/>
    <w:rsid w:val="000B6833"/>
    <w:rsid w:val="000B6923"/>
    <w:rsid w:val="000B6A8D"/>
    <w:rsid w:val="000B6FB3"/>
    <w:rsid w:val="000B7232"/>
    <w:rsid w:val="000B7476"/>
    <w:rsid w:val="000B761F"/>
    <w:rsid w:val="000C0054"/>
    <w:rsid w:val="000C01F4"/>
    <w:rsid w:val="000C0617"/>
    <w:rsid w:val="000C0A97"/>
    <w:rsid w:val="000C0CC8"/>
    <w:rsid w:val="000C0FB3"/>
    <w:rsid w:val="000C1829"/>
    <w:rsid w:val="000C1AB9"/>
    <w:rsid w:val="000C216F"/>
    <w:rsid w:val="000C21F1"/>
    <w:rsid w:val="000C227F"/>
    <w:rsid w:val="000C23C8"/>
    <w:rsid w:val="000C2482"/>
    <w:rsid w:val="000C25AD"/>
    <w:rsid w:val="000C2676"/>
    <w:rsid w:val="000C3351"/>
    <w:rsid w:val="000C3BE7"/>
    <w:rsid w:val="000C3C82"/>
    <w:rsid w:val="000C3C91"/>
    <w:rsid w:val="000C3E72"/>
    <w:rsid w:val="000C41F5"/>
    <w:rsid w:val="000C44AE"/>
    <w:rsid w:val="000C45A5"/>
    <w:rsid w:val="000C4735"/>
    <w:rsid w:val="000C4976"/>
    <w:rsid w:val="000C4983"/>
    <w:rsid w:val="000C4E41"/>
    <w:rsid w:val="000C4F16"/>
    <w:rsid w:val="000C4FE0"/>
    <w:rsid w:val="000C50B7"/>
    <w:rsid w:val="000C52D9"/>
    <w:rsid w:val="000C54B9"/>
    <w:rsid w:val="000C55B0"/>
    <w:rsid w:val="000C5B2B"/>
    <w:rsid w:val="000C60FD"/>
    <w:rsid w:val="000C6194"/>
    <w:rsid w:val="000C63C5"/>
    <w:rsid w:val="000C654F"/>
    <w:rsid w:val="000C7773"/>
    <w:rsid w:val="000C7868"/>
    <w:rsid w:val="000C7A0E"/>
    <w:rsid w:val="000C7C68"/>
    <w:rsid w:val="000D0726"/>
    <w:rsid w:val="000D0D5A"/>
    <w:rsid w:val="000D1576"/>
    <w:rsid w:val="000D1BBE"/>
    <w:rsid w:val="000D2002"/>
    <w:rsid w:val="000D2112"/>
    <w:rsid w:val="000D2533"/>
    <w:rsid w:val="000D2A6F"/>
    <w:rsid w:val="000D2D50"/>
    <w:rsid w:val="000D2E60"/>
    <w:rsid w:val="000D3533"/>
    <w:rsid w:val="000D3CCB"/>
    <w:rsid w:val="000D3F6B"/>
    <w:rsid w:val="000D41E1"/>
    <w:rsid w:val="000D426F"/>
    <w:rsid w:val="000D43A9"/>
    <w:rsid w:val="000D44CF"/>
    <w:rsid w:val="000D4A51"/>
    <w:rsid w:val="000D4E99"/>
    <w:rsid w:val="000D5859"/>
    <w:rsid w:val="000D588F"/>
    <w:rsid w:val="000D5ADE"/>
    <w:rsid w:val="000D5D1A"/>
    <w:rsid w:val="000D5D9F"/>
    <w:rsid w:val="000D6337"/>
    <w:rsid w:val="000D65D0"/>
    <w:rsid w:val="000D67F5"/>
    <w:rsid w:val="000D6DF9"/>
    <w:rsid w:val="000D73E3"/>
    <w:rsid w:val="000D74D2"/>
    <w:rsid w:val="000D7677"/>
    <w:rsid w:val="000D7680"/>
    <w:rsid w:val="000D7DAD"/>
    <w:rsid w:val="000E020D"/>
    <w:rsid w:val="000E05A2"/>
    <w:rsid w:val="000E0CA2"/>
    <w:rsid w:val="000E1026"/>
    <w:rsid w:val="000E1268"/>
    <w:rsid w:val="000E143C"/>
    <w:rsid w:val="000E156A"/>
    <w:rsid w:val="000E1611"/>
    <w:rsid w:val="000E1669"/>
    <w:rsid w:val="000E1858"/>
    <w:rsid w:val="000E1970"/>
    <w:rsid w:val="000E1B82"/>
    <w:rsid w:val="000E1CA0"/>
    <w:rsid w:val="000E1D7D"/>
    <w:rsid w:val="000E2129"/>
    <w:rsid w:val="000E214D"/>
    <w:rsid w:val="000E255F"/>
    <w:rsid w:val="000E28E8"/>
    <w:rsid w:val="000E29F0"/>
    <w:rsid w:val="000E2A93"/>
    <w:rsid w:val="000E2B0F"/>
    <w:rsid w:val="000E2B9B"/>
    <w:rsid w:val="000E2C1E"/>
    <w:rsid w:val="000E2F5E"/>
    <w:rsid w:val="000E31F0"/>
    <w:rsid w:val="000E33A6"/>
    <w:rsid w:val="000E3DA5"/>
    <w:rsid w:val="000E40E0"/>
    <w:rsid w:val="000E42B3"/>
    <w:rsid w:val="000E455E"/>
    <w:rsid w:val="000E461D"/>
    <w:rsid w:val="000E4680"/>
    <w:rsid w:val="000E46E8"/>
    <w:rsid w:val="000E4A32"/>
    <w:rsid w:val="000E4BEE"/>
    <w:rsid w:val="000E57A4"/>
    <w:rsid w:val="000E5D9D"/>
    <w:rsid w:val="000E5E05"/>
    <w:rsid w:val="000E5F53"/>
    <w:rsid w:val="000E655F"/>
    <w:rsid w:val="000E6840"/>
    <w:rsid w:val="000E6F45"/>
    <w:rsid w:val="000E6FA6"/>
    <w:rsid w:val="000E728E"/>
    <w:rsid w:val="000E730F"/>
    <w:rsid w:val="000E7B9B"/>
    <w:rsid w:val="000E7BF0"/>
    <w:rsid w:val="000E7ED3"/>
    <w:rsid w:val="000E7F7E"/>
    <w:rsid w:val="000F0B93"/>
    <w:rsid w:val="000F10D8"/>
    <w:rsid w:val="000F11EA"/>
    <w:rsid w:val="000F11FF"/>
    <w:rsid w:val="000F125B"/>
    <w:rsid w:val="000F1B21"/>
    <w:rsid w:val="000F1CEA"/>
    <w:rsid w:val="000F2275"/>
    <w:rsid w:val="000F231B"/>
    <w:rsid w:val="000F234E"/>
    <w:rsid w:val="000F2373"/>
    <w:rsid w:val="000F23FE"/>
    <w:rsid w:val="000F29D0"/>
    <w:rsid w:val="000F2B68"/>
    <w:rsid w:val="000F2DFF"/>
    <w:rsid w:val="000F37F8"/>
    <w:rsid w:val="000F3A74"/>
    <w:rsid w:val="000F3C14"/>
    <w:rsid w:val="000F3C83"/>
    <w:rsid w:val="000F40EA"/>
    <w:rsid w:val="000F41FD"/>
    <w:rsid w:val="000F43F8"/>
    <w:rsid w:val="000F46BB"/>
    <w:rsid w:val="000F49FF"/>
    <w:rsid w:val="000F4F2D"/>
    <w:rsid w:val="000F51D2"/>
    <w:rsid w:val="000F535D"/>
    <w:rsid w:val="000F547A"/>
    <w:rsid w:val="000F55BF"/>
    <w:rsid w:val="000F562D"/>
    <w:rsid w:val="000F57D8"/>
    <w:rsid w:val="000F584D"/>
    <w:rsid w:val="000F58B4"/>
    <w:rsid w:val="000F590F"/>
    <w:rsid w:val="000F5953"/>
    <w:rsid w:val="000F5BF8"/>
    <w:rsid w:val="000F629A"/>
    <w:rsid w:val="000F699A"/>
    <w:rsid w:val="000F6B05"/>
    <w:rsid w:val="000F7213"/>
    <w:rsid w:val="000F75CD"/>
    <w:rsid w:val="000F791B"/>
    <w:rsid w:val="000F79D4"/>
    <w:rsid w:val="000F7A83"/>
    <w:rsid w:val="000F7D88"/>
    <w:rsid w:val="000F7EED"/>
    <w:rsid w:val="0010012B"/>
    <w:rsid w:val="001006A2"/>
    <w:rsid w:val="001006E3"/>
    <w:rsid w:val="001007C8"/>
    <w:rsid w:val="00101130"/>
    <w:rsid w:val="00101188"/>
    <w:rsid w:val="00101844"/>
    <w:rsid w:val="001019FB"/>
    <w:rsid w:val="00101B80"/>
    <w:rsid w:val="00101BA3"/>
    <w:rsid w:val="00102073"/>
    <w:rsid w:val="001023B5"/>
    <w:rsid w:val="00102626"/>
    <w:rsid w:val="00102D7A"/>
    <w:rsid w:val="001030EB"/>
    <w:rsid w:val="0010311C"/>
    <w:rsid w:val="00103824"/>
    <w:rsid w:val="00103A55"/>
    <w:rsid w:val="00103CC3"/>
    <w:rsid w:val="00103DF4"/>
    <w:rsid w:val="00104A51"/>
    <w:rsid w:val="0010527E"/>
    <w:rsid w:val="001052DE"/>
    <w:rsid w:val="00105424"/>
    <w:rsid w:val="00105449"/>
    <w:rsid w:val="0010560F"/>
    <w:rsid w:val="00105685"/>
    <w:rsid w:val="00105909"/>
    <w:rsid w:val="00106333"/>
    <w:rsid w:val="00106874"/>
    <w:rsid w:val="001069E9"/>
    <w:rsid w:val="0010751A"/>
    <w:rsid w:val="00107721"/>
    <w:rsid w:val="00107AC6"/>
    <w:rsid w:val="00107DE1"/>
    <w:rsid w:val="00110307"/>
    <w:rsid w:val="00110AB2"/>
    <w:rsid w:val="00110B74"/>
    <w:rsid w:val="00110D2F"/>
    <w:rsid w:val="00110DCF"/>
    <w:rsid w:val="0011121F"/>
    <w:rsid w:val="0011127D"/>
    <w:rsid w:val="001118D7"/>
    <w:rsid w:val="001119BC"/>
    <w:rsid w:val="00111AD2"/>
    <w:rsid w:val="00111CD6"/>
    <w:rsid w:val="00112131"/>
    <w:rsid w:val="00112277"/>
    <w:rsid w:val="00112650"/>
    <w:rsid w:val="00112708"/>
    <w:rsid w:val="00112960"/>
    <w:rsid w:val="00112A61"/>
    <w:rsid w:val="00112D86"/>
    <w:rsid w:val="001130AC"/>
    <w:rsid w:val="0011345B"/>
    <w:rsid w:val="001134A4"/>
    <w:rsid w:val="001136FC"/>
    <w:rsid w:val="00113B93"/>
    <w:rsid w:val="00113B9B"/>
    <w:rsid w:val="00113F34"/>
    <w:rsid w:val="00113F43"/>
    <w:rsid w:val="001141F4"/>
    <w:rsid w:val="001142C5"/>
    <w:rsid w:val="00114357"/>
    <w:rsid w:val="00114539"/>
    <w:rsid w:val="001145A4"/>
    <w:rsid w:val="00114964"/>
    <w:rsid w:val="001152FD"/>
    <w:rsid w:val="001154E1"/>
    <w:rsid w:val="00115E04"/>
    <w:rsid w:val="0011672E"/>
    <w:rsid w:val="00116EE9"/>
    <w:rsid w:val="001178C4"/>
    <w:rsid w:val="00117973"/>
    <w:rsid w:val="00117A85"/>
    <w:rsid w:val="00117A91"/>
    <w:rsid w:val="001205C8"/>
    <w:rsid w:val="00120696"/>
    <w:rsid w:val="00120815"/>
    <w:rsid w:val="001208EB"/>
    <w:rsid w:val="00120AC5"/>
    <w:rsid w:val="00120D4B"/>
    <w:rsid w:val="00120EA6"/>
    <w:rsid w:val="00121161"/>
    <w:rsid w:val="00121345"/>
    <w:rsid w:val="001213D2"/>
    <w:rsid w:val="001215BA"/>
    <w:rsid w:val="001216C0"/>
    <w:rsid w:val="0012177C"/>
    <w:rsid w:val="0012189E"/>
    <w:rsid w:val="00121C5C"/>
    <w:rsid w:val="00122371"/>
    <w:rsid w:val="00122AB5"/>
    <w:rsid w:val="00122B62"/>
    <w:rsid w:val="00122D29"/>
    <w:rsid w:val="00122D78"/>
    <w:rsid w:val="00122DAB"/>
    <w:rsid w:val="00122E16"/>
    <w:rsid w:val="00122EAE"/>
    <w:rsid w:val="00122F0C"/>
    <w:rsid w:val="0012318D"/>
    <w:rsid w:val="0012335F"/>
    <w:rsid w:val="00123588"/>
    <w:rsid w:val="00123A35"/>
    <w:rsid w:val="00123A76"/>
    <w:rsid w:val="00123D96"/>
    <w:rsid w:val="00123E73"/>
    <w:rsid w:val="00124753"/>
    <w:rsid w:val="00125423"/>
    <w:rsid w:val="00125570"/>
    <w:rsid w:val="00125707"/>
    <w:rsid w:val="00125A47"/>
    <w:rsid w:val="00125B40"/>
    <w:rsid w:val="00125EBC"/>
    <w:rsid w:val="00125EF0"/>
    <w:rsid w:val="00126288"/>
    <w:rsid w:val="001262EF"/>
    <w:rsid w:val="0012695F"/>
    <w:rsid w:val="00126AC2"/>
    <w:rsid w:val="00126B04"/>
    <w:rsid w:val="00126C8D"/>
    <w:rsid w:val="00126C92"/>
    <w:rsid w:val="00126CFF"/>
    <w:rsid w:val="00127509"/>
    <w:rsid w:val="001278D2"/>
    <w:rsid w:val="001279CE"/>
    <w:rsid w:val="00127D5D"/>
    <w:rsid w:val="00130256"/>
    <w:rsid w:val="0013041C"/>
    <w:rsid w:val="001305A2"/>
    <w:rsid w:val="001306C4"/>
    <w:rsid w:val="0013077F"/>
    <w:rsid w:val="00130B1A"/>
    <w:rsid w:val="00130FAE"/>
    <w:rsid w:val="001316B0"/>
    <w:rsid w:val="001324FF"/>
    <w:rsid w:val="001325C1"/>
    <w:rsid w:val="0013273B"/>
    <w:rsid w:val="00132792"/>
    <w:rsid w:val="00132D14"/>
    <w:rsid w:val="00133074"/>
    <w:rsid w:val="0013339B"/>
    <w:rsid w:val="001334CF"/>
    <w:rsid w:val="001338A4"/>
    <w:rsid w:val="001339AC"/>
    <w:rsid w:val="00133B2B"/>
    <w:rsid w:val="00133C51"/>
    <w:rsid w:val="00133F0F"/>
    <w:rsid w:val="0013445C"/>
    <w:rsid w:val="00134506"/>
    <w:rsid w:val="00135020"/>
    <w:rsid w:val="00135259"/>
    <w:rsid w:val="0013530D"/>
    <w:rsid w:val="00135628"/>
    <w:rsid w:val="00135670"/>
    <w:rsid w:val="001362F4"/>
    <w:rsid w:val="001364B4"/>
    <w:rsid w:val="0013664F"/>
    <w:rsid w:val="0013673F"/>
    <w:rsid w:val="00136A72"/>
    <w:rsid w:val="00136B9E"/>
    <w:rsid w:val="00136E16"/>
    <w:rsid w:val="00136F75"/>
    <w:rsid w:val="001375A1"/>
    <w:rsid w:val="00137E1A"/>
    <w:rsid w:val="00137E9D"/>
    <w:rsid w:val="001403A5"/>
    <w:rsid w:val="0014047F"/>
    <w:rsid w:val="001407D2"/>
    <w:rsid w:val="0014143A"/>
    <w:rsid w:val="0014164A"/>
    <w:rsid w:val="0014181F"/>
    <w:rsid w:val="00141AD3"/>
    <w:rsid w:val="00141F7D"/>
    <w:rsid w:val="0014203E"/>
    <w:rsid w:val="001421F2"/>
    <w:rsid w:val="0014226B"/>
    <w:rsid w:val="001422F1"/>
    <w:rsid w:val="001423FF"/>
    <w:rsid w:val="0014253C"/>
    <w:rsid w:val="00142876"/>
    <w:rsid w:val="00142BA6"/>
    <w:rsid w:val="00142DE8"/>
    <w:rsid w:val="00142E40"/>
    <w:rsid w:val="00142E54"/>
    <w:rsid w:val="00142F56"/>
    <w:rsid w:val="00143906"/>
    <w:rsid w:val="00143939"/>
    <w:rsid w:val="00143A58"/>
    <w:rsid w:val="00143A74"/>
    <w:rsid w:val="001440EF"/>
    <w:rsid w:val="00144101"/>
    <w:rsid w:val="001441CE"/>
    <w:rsid w:val="00144325"/>
    <w:rsid w:val="0014520A"/>
    <w:rsid w:val="00145550"/>
    <w:rsid w:val="001455E0"/>
    <w:rsid w:val="001456F8"/>
    <w:rsid w:val="001458A9"/>
    <w:rsid w:val="00145970"/>
    <w:rsid w:val="00145C80"/>
    <w:rsid w:val="00145CB7"/>
    <w:rsid w:val="00145E11"/>
    <w:rsid w:val="00145E36"/>
    <w:rsid w:val="0014630E"/>
    <w:rsid w:val="0014641A"/>
    <w:rsid w:val="00146574"/>
    <w:rsid w:val="001465FD"/>
    <w:rsid w:val="00146EE5"/>
    <w:rsid w:val="00147785"/>
    <w:rsid w:val="001477C8"/>
    <w:rsid w:val="001479D9"/>
    <w:rsid w:val="001479FB"/>
    <w:rsid w:val="00147B4F"/>
    <w:rsid w:val="00147DB6"/>
    <w:rsid w:val="001505E2"/>
    <w:rsid w:val="0015061F"/>
    <w:rsid w:val="001508F0"/>
    <w:rsid w:val="00150E95"/>
    <w:rsid w:val="00151510"/>
    <w:rsid w:val="001515F8"/>
    <w:rsid w:val="001518CB"/>
    <w:rsid w:val="00151CA3"/>
    <w:rsid w:val="00151F58"/>
    <w:rsid w:val="001526E0"/>
    <w:rsid w:val="0015374D"/>
    <w:rsid w:val="0015391A"/>
    <w:rsid w:val="001539F4"/>
    <w:rsid w:val="00153C31"/>
    <w:rsid w:val="00153C33"/>
    <w:rsid w:val="00153EA1"/>
    <w:rsid w:val="00153F45"/>
    <w:rsid w:val="00154139"/>
    <w:rsid w:val="0015444F"/>
    <w:rsid w:val="00154D68"/>
    <w:rsid w:val="00155028"/>
    <w:rsid w:val="00155422"/>
    <w:rsid w:val="001554AF"/>
    <w:rsid w:val="00155871"/>
    <w:rsid w:val="00155A54"/>
    <w:rsid w:val="00155A88"/>
    <w:rsid w:val="00155B93"/>
    <w:rsid w:val="00156072"/>
    <w:rsid w:val="001566AF"/>
    <w:rsid w:val="00156A35"/>
    <w:rsid w:val="00156BE9"/>
    <w:rsid w:val="00156C66"/>
    <w:rsid w:val="00156E1B"/>
    <w:rsid w:val="001574EE"/>
    <w:rsid w:val="00157AD2"/>
    <w:rsid w:val="00157B61"/>
    <w:rsid w:val="00157D8D"/>
    <w:rsid w:val="00157DF6"/>
    <w:rsid w:val="00157F24"/>
    <w:rsid w:val="001600D1"/>
    <w:rsid w:val="00160402"/>
    <w:rsid w:val="00160532"/>
    <w:rsid w:val="00160749"/>
    <w:rsid w:val="00160942"/>
    <w:rsid w:val="00160945"/>
    <w:rsid w:val="00161058"/>
    <w:rsid w:val="00161F68"/>
    <w:rsid w:val="00162C0F"/>
    <w:rsid w:val="00162C98"/>
    <w:rsid w:val="00162D73"/>
    <w:rsid w:val="00162D88"/>
    <w:rsid w:val="00162EF8"/>
    <w:rsid w:val="00163085"/>
    <w:rsid w:val="0016320C"/>
    <w:rsid w:val="00163786"/>
    <w:rsid w:val="00163A34"/>
    <w:rsid w:val="00163BC0"/>
    <w:rsid w:val="0016476A"/>
    <w:rsid w:val="00164D4E"/>
    <w:rsid w:val="001651D6"/>
    <w:rsid w:val="001651E8"/>
    <w:rsid w:val="00165CE3"/>
    <w:rsid w:val="0016640D"/>
    <w:rsid w:val="00166519"/>
    <w:rsid w:val="001666CE"/>
    <w:rsid w:val="00166FAA"/>
    <w:rsid w:val="00167377"/>
    <w:rsid w:val="00167783"/>
    <w:rsid w:val="00167875"/>
    <w:rsid w:val="0016788D"/>
    <w:rsid w:val="00170596"/>
    <w:rsid w:val="0017099A"/>
    <w:rsid w:val="00170B07"/>
    <w:rsid w:val="00170B7B"/>
    <w:rsid w:val="00170D9F"/>
    <w:rsid w:val="00171146"/>
    <w:rsid w:val="00171174"/>
    <w:rsid w:val="001711FA"/>
    <w:rsid w:val="001715B5"/>
    <w:rsid w:val="00171938"/>
    <w:rsid w:val="001719C4"/>
    <w:rsid w:val="00171B73"/>
    <w:rsid w:val="00171DDF"/>
    <w:rsid w:val="00171E7F"/>
    <w:rsid w:val="00172165"/>
    <w:rsid w:val="001724DE"/>
    <w:rsid w:val="00172825"/>
    <w:rsid w:val="00172D03"/>
    <w:rsid w:val="0017303E"/>
    <w:rsid w:val="00173404"/>
    <w:rsid w:val="0017353A"/>
    <w:rsid w:val="00173BEB"/>
    <w:rsid w:val="00173D3E"/>
    <w:rsid w:val="00174032"/>
    <w:rsid w:val="00174329"/>
    <w:rsid w:val="001746A7"/>
    <w:rsid w:val="00174D9D"/>
    <w:rsid w:val="00174E01"/>
    <w:rsid w:val="00174ED5"/>
    <w:rsid w:val="00175288"/>
    <w:rsid w:val="001752FF"/>
    <w:rsid w:val="00175495"/>
    <w:rsid w:val="00175984"/>
    <w:rsid w:val="00175E7C"/>
    <w:rsid w:val="001762E6"/>
    <w:rsid w:val="00176740"/>
    <w:rsid w:val="00180578"/>
    <w:rsid w:val="001809B2"/>
    <w:rsid w:val="00180AD2"/>
    <w:rsid w:val="00180F03"/>
    <w:rsid w:val="001814B5"/>
    <w:rsid w:val="0018159D"/>
    <w:rsid w:val="00181AA6"/>
    <w:rsid w:val="00181C1D"/>
    <w:rsid w:val="0018203C"/>
    <w:rsid w:val="00182195"/>
    <w:rsid w:val="0018229A"/>
    <w:rsid w:val="0018250D"/>
    <w:rsid w:val="00182522"/>
    <w:rsid w:val="001828B6"/>
    <w:rsid w:val="00182C19"/>
    <w:rsid w:val="00182D55"/>
    <w:rsid w:val="001833BE"/>
    <w:rsid w:val="00183706"/>
    <w:rsid w:val="00183ABD"/>
    <w:rsid w:val="00183AFF"/>
    <w:rsid w:val="00183D8E"/>
    <w:rsid w:val="00183E08"/>
    <w:rsid w:val="00184171"/>
    <w:rsid w:val="001842A4"/>
    <w:rsid w:val="0018432F"/>
    <w:rsid w:val="00184762"/>
    <w:rsid w:val="001848F2"/>
    <w:rsid w:val="0018491E"/>
    <w:rsid w:val="00184993"/>
    <w:rsid w:val="00184B7A"/>
    <w:rsid w:val="00184F21"/>
    <w:rsid w:val="0018545C"/>
    <w:rsid w:val="00185C11"/>
    <w:rsid w:val="0018607D"/>
    <w:rsid w:val="00186164"/>
    <w:rsid w:val="001863ED"/>
    <w:rsid w:val="0018684A"/>
    <w:rsid w:val="0018688F"/>
    <w:rsid w:val="00186BD9"/>
    <w:rsid w:val="00187396"/>
    <w:rsid w:val="00187A8C"/>
    <w:rsid w:val="00187B44"/>
    <w:rsid w:val="00187BDE"/>
    <w:rsid w:val="00187E22"/>
    <w:rsid w:val="00187EF2"/>
    <w:rsid w:val="00190104"/>
    <w:rsid w:val="0019017C"/>
    <w:rsid w:val="001903B2"/>
    <w:rsid w:val="0019047D"/>
    <w:rsid w:val="001905D4"/>
    <w:rsid w:val="00190B12"/>
    <w:rsid w:val="00190B6A"/>
    <w:rsid w:val="00190C3F"/>
    <w:rsid w:val="00190EF0"/>
    <w:rsid w:val="00190F76"/>
    <w:rsid w:val="00191689"/>
    <w:rsid w:val="00191BB1"/>
    <w:rsid w:val="00191CC9"/>
    <w:rsid w:val="00191DA9"/>
    <w:rsid w:val="00191E16"/>
    <w:rsid w:val="00191F1B"/>
    <w:rsid w:val="00191F39"/>
    <w:rsid w:val="00191F8B"/>
    <w:rsid w:val="00192AE6"/>
    <w:rsid w:val="00192B2A"/>
    <w:rsid w:val="00193035"/>
    <w:rsid w:val="00193194"/>
    <w:rsid w:val="00193B5B"/>
    <w:rsid w:val="00193C19"/>
    <w:rsid w:val="0019400F"/>
    <w:rsid w:val="001940FE"/>
    <w:rsid w:val="0019463E"/>
    <w:rsid w:val="00194EAE"/>
    <w:rsid w:val="001953FD"/>
    <w:rsid w:val="00195658"/>
    <w:rsid w:val="00195955"/>
    <w:rsid w:val="00195A6B"/>
    <w:rsid w:val="0019625B"/>
    <w:rsid w:val="001962AB"/>
    <w:rsid w:val="001962E3"/>
    <w:rsid w:val="001966F3"/>
    <w:rsid w:val="0019708D"/>
    <w:rsid w:val="001978C6"/>
    <w:rsid w:val="0019793D"/>
    <w:rsid w:val="00197E55"/>
    <w:rsid w:val="00197F38"/>
    <w:rsid w:val="00197F5A"/>
    <w:rsid w:val="001A0188"/>
    <w:rsid w:val="001A0210"/>
    <w:rsid w:val="001A056C"/>
    <w:rsid w:val="001A06D8"/>
    <w:rsid w:val="001A0906"/>
    <w:rsid w:val="001A0DE1"/>
    <w:rsid w:val="001A0FE1"/>
    <w:rsid w:val="001A1454"/>
    <w:rsid w:val="001A1E31"/>
    <w:rsid w:val="001A2035"/>
    <w:rsid w:val="001A212F"/>
    <w:rsid w:val="001A28A9"/>
    <w:rsid w:val="001A298D"/>
    <w:rsid w:val="001A30FF"/>
    <w:rsid w:val="001A33CE"/>
    <w:rsid w:val="001A36BE"/>
    <w:rsid w:val="001A3888"/>
    <w:rsid w:val="001A4107"/>
    <w:rsid w:val="001A416B"/>
    <w:rsid w:val="001A422D"/>
    <w:rsid w:val="001A4916"/>
    <w:rsid w:val="001A51D9"/>
    <w:rsid w:val="001A5400"/>
    <w:rsid w:val="001A5DAA"/>
    <w:rsid w:val="001A61F9"/>
    <w:rsid w:val="001A63F7"/>
    <w:rsid w:val="001A6A52"/>
    <w:rsid w:val="001A6ED2"/>
    <w:rsid w:val="001A7034"/>
    <w:rsid w:val="001A74AC"/>
    <w:rsid w:val="001A75F5"/>
    <w:rsid w:val="001A79D0"/>
    <w:rsid w:val="001A7EBB"/>
    <w:rsid w:val="001B068E"/>
    <w:rsid w:val="001B0721"/>
    <w:rsid w:val="001B0C26"/>
    <w:rsid w:val="001B0D5A"/>
    <w:rsid w:val="001B0D61"/>
    <w:rsid w:val="001B0E44"/>
    <w:rsid w:val="001B15BC"/>
    <w:rsid w:val="001B1742"/>
    <w:rsid w:val="001B18C0"/>
    <w:rsid w:val="001B1CF2"/>
    <w:rsid w:val="001B23C7"/>
    <w:rsid w:val="001B2A3F"/>
    <w:rsid w:val="001B2C51"/>
    <w:rsid w:val="001B2F63"/>
    <w:rsid w:val="001B3082"/>
    <w:rsid w:val="001B32A6"/>
    <w:rsid w:val="001B357F"/>
    <w:rsid w:val="001B4321"/>
    <w:rsid w:val="001B4423"/>
    <w:rsid w:val="001B4913"/>
    <w:rsid w:val="001B4D21"/>
    <w:rsid w:val="001B5317"/>
    <w:rsid w:val="001B565B"/>
    <w:rsid w:val="001B5662"/>
    <w:rsid w:val="001B5819"/>
    <w:rsid w:val="001B586E"/>
    <w:rsid w:val="001B5A06"/>
    <w:rsid w:val="001B5E33"/>
    <w:rsid w:val="001B5F1C"/>
    <w:rsid w:val="001B6735"/>
    <w:rsid w:val="001B6A06"/>
    <w:rsid w:val="001B6AA9"/>
    <w:rsid w:val="001B6E7B"/>
    <w:rsid w:val="001B7A50"/>
    <w:rsid w:val="001B7C03"/>
    <w:rsid w:val="001B7C7F"/>
    <w:rsid w:val="001B7F4F"/>
    <w:rsid w:val="001C00BF"/>
    <w:rsid w:val="001C04C1"/>
    <w:rsid w:val="001C0661"/>
    <w:rsid w:val="001C0C0D"/>
    <w:rsid w:val="001C136F"/>
    <w:rsid w:val="001C14D1"/>
    <w:rsid w:val="001C16BA"/>
    <w:rsid w:val="001C1B68"/>
    <w:rsid w:val="001C1B6A"/>
    <w:rsid w:val="001C210F"/>
    <w:rsid w:val="001C215B"/>
    <w:rsid w:val="001C2253"/>
    <w:rsid w:val="001C27F3"/>
    <w:rsid w:val="001C283C"/>
    <w:rsid w:val="001C2AF7"/>
    <w:rsid w:val="001C2E3F"/>
    <w:rsid w:val="001C331E"/>
    <w:rsid w:val="001C34D3"/>
    <w:rsid w:val="001C3908"/>
    <w:rsid w:val="001C3941"/>
    <w:rsid w:val="001C3989"/>
    <w:rsid w:val="001C3A6D"/>
    <w:rsid w:val="001C3D82"/>
    <w:rsid w:val="001C40CE"/>
    <w:rsid w:val="001C438A"/>
    <w:rsid w:val="001C454F"/>
    <w:rsid w:val="001C48DC"/>
    <w:rsid w:val="001C4B7B"/>
    <w:rsid w:val="001C4BC4"/>
    <w:rsid w:val="001C52F8"/>
    <w:rsid w:val="001C5AD7"/>
    <w:rsid w:val="001C66CD"/>
    <w:rsid w:val="001C685A"/>
    <w:rsid w:val="001C6C44"/>
    <w:rsid w:val="001C6FF7"/>
    <w:rsid w:val="001C711F"/>
    <w:rsid w:val="001C79EA"/>
    <w:rsid w:val="001C7E99"/>
    <w:rsid w:val="001C7F50"/>
    <w:rsid w:val="001D05F5"/>
    <w:rsid w:val="001D08A5"/>
    <w:rsid w:val="001D0B00"/>
    <w:rsid w:val="001D0DE6"/>
    <w:rsid w:val="001D10F9"/>
    <w:rsid w:val="001D1456"/>
    <w:rsid w:val="001D14A3"/>
    <w:rsid w:val="001D1749"/>
    <w:rsid w:val="001D183A"/>
    <w:rsid w:val="001D1ABC"/>
    <w:rsid w:val="001D1B11"/>
    <w:rsid w:val="001D1F60"/>
    <w:rsid w:val="001D2005"/>
    <w:rsid w:val="001D2373"/>
    <w:rsid w:val="001D257A"/>
    <w:rsid w:val="001D2B34"/>
    <w:rsid w:val="001D2CA6"/>
    <w:rsid w:val="001D2D87"/>
    <w:rsid w:val="001D30A4"/>
    <w:rsid w:val="001D30E9"/>
    <w:rsid w:val="001D3126"/>
    <w:rsid w:val="001D3281"/>
    <w:rsid w:val="001D405A"/>
    <w:rsid w:val="001D41A1"/>
    <w:rsid w:val="001D43C0"/>
    <w:rsid w:val="001D4635"/>
    <w:rsid w:val="001D4F45"/>
    <w:rsid w:val="001D50DC"/>
    <w:rsid w:val="001D51CD"/>
    <w:rsid w:val="001D59E7"/>
    <w:rsid w:val="001D5F04"/>
    <w:rsid w:val="001D670E"/>
    <w:rsid w:val="001D6791"/>
    <w:rsid w:val="001D6D98"/>
    <w:rsid w:val="001D6FB2"/>
    <w:rsid w:val="001D70DD"/>
    <w:rsid w:val="001D7638"/>
    <w:rsid w:val="001D78B8"/>
    <w:rsid w:val="001D799D"/>
    <w:rsid w:val="001D7C55"/>
    <w:rsid w:val="001D7F10"/>
    <w:rsid w:val="001E0113"/>
    <w:rsid w:val="001E037E"/>
    <w:rsid w:val="001E04FA"/>
    <w:rsid w:val="001E09ED"/>
    <w:rsid w:val="001E09F1"/>
    <w:rsid w:val="001E0BDA"/>
    <w:rsid w:val="001E10F4"/>
    <w:rsid w:val="001E12E0"/>
    <w:rsid w:val="001E148F"/>
    <w:rsid w:val="001E14D7"/>
    <w:rsid w:val="001E1905"/>
    <w:rsid w:val="001E1A17"/>
    <w:rsid w:val="001E1CAF"/>
    <w:rsid w:val="001E1FBC"/>
    <w:rsid w:val="001E23ED"/>
    <w:rsid w:val="001E2661"/>
    <w:rsid w:val="001E28F6"/>
    <w:rsid w:val="001E2934"/>
    <w:rsid w:val="001E2945"/>
    <w:rsid w:val="001E2AA2"/>
    <w:rsid w:val="001E2B8D"/>
    <w:rsid w:val="001E2C20"/>
    <w:rsid w:val="001E2EBC"/>
    <w:rsid w:val="001E2F1B"/>
    <w:rsid w:val="001E3331"/>
    <w:rsid w:val="001E340A"/>
    <w:rsid w:val="001E3446"/>
    <w:rsid w:val="001E3631"/>
    <w:rsid w:val="001E3E43"/>
    <w:rsid w:val="001E43F9"/>
    <w:rsid w:val="001E44D2"/>
    <w:rsid w:val="001E4EC7"/>
    <w:rsid w:val="001E51A6"/>
    <w:rsid w:val="001E522C"/>
    <w:rsid w:val="001E5659"/>
    <w:rsid w:val="001E567C"/>
    <w:rsid w:val="001E599A"/>
    <w:rsid w:val="001E5DBA"/>
    <w:rsid w:val="001E5FDF"/>
    <w:rsid w:val="001E6236"/>
    <w:rsid w:val="001E630E"/>
    <w:rsid w:val="001E6557"/>
    <w:rsid w:val="001E666C"/>
    <w:rsid w:val="001E6712"/>
    <w:rsid w:val="001E687B"/>
    <w:rsid w:val="001E6880"/>
    <w:rsid w:val="001E69D0"/>
    <w:rsid w:val="001E6A8C"/>
    <w:rsid w:val="001E6AC4"/>
    <w:rsid w:val="001E6BB3"/>
    <w:rsid w:val="001E6DF1"/>
    <w:rsid w:val="001E70C5"/>
    <w:rsid w:val="001E75E2"/>
    <w:rsid w:val="001E7DB0"/>
    <w:rsid w:val="001F049B"/>
    <w:rsid w:val="001F09C1"/>
    <w:rsid w:val="001F0A1B"/>
    <w:rsid w:val="001F0F83"/>
    <w:rsid w:val="001F1250"/>
    <w:rsid w:val="001F12C3"/>
    <w:rsid w:val="001F12DC"/>
    <w:rsid w:val="001F131C"/>
    <w:rsid w:val="001F1899"/>
    <w:rsid w:val="001F191B"/>
    <w:rsid w:val="001F1E75"/>
    <w:rsid w:val="001F1F18"/>
    <w:rsid w:val="001F2027"/>
    <w:rsid w:val="001F2BAE"/>
    <w:rsid w:val="001F2C80"/>
    <w:rsid w:val="001F303B"/>
    <w:rsid w:val="001F3691"/>
    <w:rsid w:val="001F3ACD"/>
    <w:rsid w:val="001F3F70"/>
    <w:rsid w:val="001F46A5"/>
    <w:rsid w:val="001F472B"/>
    <w:rsid w:val="001F4835"/>
    <w:rsid w:val="001F4A29"/>
    <w:rsid w:val="001F4C1F"/>
    <w:rsid w:val="001F4E88"/>
    <w:rsid w:val="001F4F70"/>
    <w:rsid w:val="001F55A4"/>
    <w:rsid w:val="001F598B"/>
    <w:rsid w:val="001F598E"/>
    <w:rsid w:val="001F5A1B"/>
    <w:rsid w:val="001F5A1C"/>
    <w:rsid w:val="001F5EDD"/>
    <w:rsid w:val="001F6409"/>
    <w:rsid w:val="001F6509"/>
    <w:rsid w:val="001F6578"/>
    <w:rsid w:val="001F6606"/>
    <w:rsid w:val="001F6819"/>
    <w:rsid w:val="001F6AFA"/>
    <w:rsid w:val="001F7000"/>
    <w:rsid w:val="001F70F2"/>
    <w:rsid w:val="001F76F0"/>
    <w:rsid w:val="001F7763"/>
    <w:rsid w:val="001F77D3"/>
    <w:rsid w:val="001F7A9A"/>
    <w:rsid w:val="001F7BD6"/>
    <w:rsid w:val="001F7DBE"/>
    <w:rsid w:val="001F7E3C"/>
    <w:rsid w:val="001F7E94"/>
    <w:rsid w:val="001F7EA5"/>
    <w:rsid w:val="00200098"/>
    <w:rsid w:val="00200175"/>
    <w:rsid w:val="002002B5"/>
    <w:rsid w:val="0020033A"/>
    <w:rsid w:val="002006D1"/>
    <w:rsid w:val="00200845"/>
    <w:rsid w:val="00200D1F"/>
    <w:rsid w:val="00200D84"/>
    <w:rsid w:val="00200D86"/>
    <w:rsid w:val="00200E5C"/>
    <w:rsid w:val="00200EA4"/>
    <w:rsid w:val="002012C0"/>
    <w:rsid w:val="00201689"/>
    <w:rsid w:val="00201884"/>
    <w:rsid w:val="00201B83"/>
    <w:rsid w:val="00202376"/>
    <w:rsid w:val="00202482"/>
    <w:rsid w:val="0020255A"/>
    <w:rsid w:val="00202587"/>
    <w:rsid w:val="00202C09"/>
    <w:rsid w:val="00202F6F"/>
    <w:rsid w:val="0020331F"/>
    <w:rsid w:val="0020371F"/>
    <w:rsid w:val="00203C71"/>
    <w:rsid w:val="00203C89"/>
    <w:rsid w:val="0020400A"/>
    <w:rsid w:val="00204CBF"/>
    <w:rsid w:val="00204D05"/>
    <w:rsid w:val="00204E00"/>
    <w:rsid w:val="00205110"/>
    <w:rsid w:val="0020597A"/>
    <w:rsid w:val="00205D2E"/>
    <w:rsid w:val="00206467"/>
    <w:rsid w:val="0020662C"/>
    <w:rsid w:val="00206B3E"/>
    <w:rsid w:val="00206CE2"/>
    <w:rsid w:val="00206DF6"/>
    <w:rsid w:val="00206EDE"/>
    <w:rsid w:val="0020700E"/>
    <w:rsid w:val="002071B5"/>
    <w:rsid w:val="002074F2"/>
    <w:rsid w:val="00207620"/>
    <w:rsid w:val="002077B8"/>
    <w:rsid w:val="00207894"/>
    <w:rsid w:val="002102E9"/>
    <w:rsid w:val="00210386"/>
    <w:rsid w:val="002103CB"/>
    <w:rsid w:val="002107AC"/>
    <w:rsid w:val="002108B9"/>
    <w:rsid w:val="002108E2"/>
    <w:rsid w:val="00210C07"/>
    <w:rsid w:val="00210C4A"/>
    <w:rsid w:val="00210C5F"/>
    <w:rsid w:val="00210E1C"/>
    <w:rsid w:val="00211120"/>
    <w:rsid w:val="00211517"/>
    <w:rsid w:val="00211764"/>
    <w:rsid w:val="0021176F"/>
    <w:rsid w:val="00211BFB"/>
    <w:rsid w:val="00211C3E"/>
    <w:rsid w:val="00211E6B"/>
    <w:rsid w:val="0021201A"/>
    <w:rsid w:val="002120D9"/>
    <w:rsid w:val="002121F0"/>
    <w:rsid w:val="0021225D"/>
    <w:rsid w:val="002122DD"/>
    <w:rsid w:val="00212526"/>
    <w:rsid w:val="002130C3"/>
    <w:rsid w:val="0021321E"/>
    <w:rsid w:val="00213308"/>
    <w:rsid w:val="00213603"/>
    <w:rsid w:val="002137E2"/>
    <w:rsid w:val="002139D2"/>
    <w:rsid w:val="00213B99"/>
    <w:rsid w:val="00213CB4"/>
    <w:rsid w:val="00213F56"/>
    <w:rsid w:val="00214259"/>
    <w:rsid w:val="002142A8"/>
    <w:rsid w:val="00214343"/>
    <w:rsid w:val="00214961"/>
    <w:rsid w:val="00214A53"/>
    <w:rsid w:val="00214F33"/>
    <w:rsid w:val="00215863"/>
    <w:rsid w:val="00215AB6"/>
    <w:rsid w:val="002162D5"/>
    <w:rsid w:val="002170AF"/>
    <w:rsid w:val="002172F9"/>
    <w:rsid w:val="00217C28"/>
    <w:rsid w:val="00217C2D"/>
    <w:rsid w:val="00217D32"/>
    <w:rsid w:val="00217DF6"/>
    <w:rsid w:val="00220368"/>
    <w:rsid w:val="002206EE"/>
    <w:rsid w:val="00220CB2"/>
    <w:rsid w:val="0022127F"/>
    <w:rsid w:val="00221282"/>
    <w:rsid w:val="002216A7"/>
    <w:rsid w:val="00221C28"/>
    <w:rsid w:val="00221F0F"/>
    <w:rsid w:val="002222CD"/>
    <w:rsid w:val="0022232D"/>
    <w:rsid w:val="00222B14"/>
    <w:rsid w:val="00223186"/>
    <w:rsid w:val="00223837"/>
    <w:rsid w:val="00223842"/>
    <w:rsid w:val="002238F4"/>
    <w:rsid w:val="00223934"/>
    <w:rsid w:val="00223B40"/>
    <w:rsid w:val="00223C9E"/>
    <w:rsid w:val="00224097"/>
    <w:rsid w:val="002244A2"/>
    <w:rsid w:val="002244E7"/>
    <w:rsid w:val="00224534"/>
    <w:rsid w:val="0022453A"/>
    <w:rsid w:val="0022462E"/>
    <w:rsid w:val="00224646"/>
    <w:rsid w:val="002249FF"/>
    <w:rsid w:val="00224CBC"/>
    <w:rsid w:val="00224E39"/>
    <w:rsid w:val="00225000"/>
    <w:rsid w:val="00225140"/>
    <w:rsid w:val="0022555A"/>
    <w:rsid w:val="002255A4"/>
    <w:rsid w:val="00225A35"/>
    <w:rsid w:val="00225B28"/>
    <w:rsid w:val="00225DCA"/>
    <w:rsid w:val="00226116"/>
    <w:rsid w:val="00226234"/>
    <w:rsid w:val="002267CA"/>
    <w:rsid w:val="0022682D"/>
    <w:rsid w:val="00226DF1"/>
    <w:rsid w:val="00227060"/>
    <w:rsid w:val="0022715A"/>
    <w:rsid w:val="0022749F"/>
    <w:rsid w:val="0022751F"/>
    <w:rsid w:val="00227AFB"/>
    <w:rsid w:val="00227C8A"/>
    <w:rsid w:val="00227DBE"/>
    <w:rsid w:val="00227DF1"/>
    <w:rsid w:val="002301FD"/>
    <w:rsid w:val="00230677"/>
    <w:rsid w:val="002306C1"/>
    <w:rsid w:val="0023087C"/>
    <w:rsid w:val="00230D85"/>
    <w:rsid w:val="00230DBA"/>
    <w:rsid w:val="00230EC5"/>
    <w:rsid w:val="00230F86"/>
    <w:rsid w:val="00231040"/>
    <w:rsid w:val="002310A1"/>
    <w:rsid w:val="00231241"/>
    <w:rsid w:val="002314A7"/>
    <w:rsid w:val="00231B85"/>
    <w:rsid w:val="00231CED"/>
    <w:rsid w:val="00231E7E"/>
    <w:rsid w:val="00231F92"/>
    <w:rsid w:val="00231FA4"/>
    <w:rsid w:val="00232118"/>
    <w:rsid w:val="002322EB"/>
    <w:rsid w:val="00232453"/>
    <w:rsid w:val="00232910"/>
    <w:rsid w:val="00232927"/>
    <w:rsid w:val="00232A01"/>
    <w:rsid w:val="00232A8B"/>
    <w:rsid w:val="00232EEF"/>
    <w:rsid w:val="002331D3"/>
    <w:rsid w:val="00233831"/>
    <w:rsid w:val="002339DD"/>
    <w:rsid w:val="00233A33"/>
    <w:rsid w:val="00233E73"/>
    <w:rsid w:val="00233EE1"/>
    <w:rsid w:val="00234369"/>
    <w:rsid w:val="002348A0"/>
    <w:rsid w:val="0023494F"/>
    <w:rsid w:val="00234CF9"/>
    <w:rsid w:val="00234DAA"/>
    <w:rsid w:val="00234EB8"/>
    <w:rsid w:val="0023533E"/>
    <w:rsid w:val="002353B0"/>
    <w:rsid w:val="00235737"/>
    <w:rsid w:val="0023587B"/>
    <w:rsid w:val="00235F74"/>
    <w:rsid w:val="00236464"/>
    <w:rsid w:val="0023648C"/>
    <w:rsid w:val="0023673D"/>
    <w:rsid w:val="00236C71"/>
    <w:rsid w:val="00236C96"/>
    <w:rsid w:val="00237059"/>
    <w:rsid w:val="00237618"/>
    <w:rsid w:val="00237AE6"/>
    <w:rsid w:val="00237C6B"/>
    <w:rsid w:val="00237CEA"/>
    <w:rsid w:val="002403C3"/>
    <w:rsid w:val="0024063C"/>
    <w:rsid w:val="00240933"/>
    <w:rsid w:val="002409FE"/>
    <w:rsid w:val="00240BDD"/>
    <w:rsid w:val="00240C50"/>
    <w:rsid w:val="00240DA9"/>
    <w:rsid w:val="00240F2C"/>
    <w:rsid w:val="00241299"/>
    <w:rsid w:val="00241589"/>
    <w:rsid w:val="0024175B"/>
    <w:rsid w:val="002419F9"/>
    <w:rsid w:val="00241C83"/>
    <w:rsid w:val="002422D7"/>
    <w:rsid w:val="002422E2"/>
    <w:rsid w:val="00242514"/>
    <w:rsid w:val="002427BB"/>
    <w:rsid w:val="002429FF"/>
    <w:rsid w:val="00242A58"/>
    <w:rsid w:val="00242AC0"/>
    <w:rsid w:val="00242BFE"/>
    <w:rsid w:val="00242DD8"/>
    <w:rsid w:val="00242DF5"/>
    <w:rsid w:val="00243362"/>
    <w:rsid w:val="00243430"/>
    <w:rsid w:val="0024370B"/>
    <w:rsid w:val="00243BCB"/>
    <w:rsid w:val="00243C7F"/>
    <w:rsid w:val="00243ED9"/>
    <w:rsid w:val="0024404D"/>
    <w:rsid w:val="0024437A"/>
    <w:rsid w:val="0024462F"/>
    <w:rsid w:val="00244B35"/>
    <w:rsid w:val="00244CFA"/>
    <w:rsid w:val="00244D28"/>
    <w:rsid w:val="00244E27"/>
    <w:rsid w:val="0024501E"/>
    <w:rsid w:val="002455DA"/>
    <w:rsid w:val="00245685"/>
    <w:rsid w:val="0024600F"/>
    <w:rsid w:val="00246075"/>
    <w:rsid w:val="002461BC"/>
    <w:rsid w:val="00246AEE"/>
    <w:rsid w:val="00246BF4"/>
    <w:rsid w:val="0024701F"/>
    <w:rsid w:val="00247522"/>
    <w:rsid w:val="00247602"/>
    <w:rsid w:val="002478C6"/>
    <w:rsid w:val="00247AB5"/>
    <w:rsid w:val="00247B7E"/>
    <w:rsid w:val="00247D29"/>
    <w:rsid w:val="00247EA4"/>
    <w:rsid w:val="00250176"/>
    <w:rsid w:val="002505E1"/>
    <w:rsid w:val="0025111F"/>
    <w:rsid w:val="0025120D"/>
    <w:rsid w:val="002512D6"/>
    <w:rsid w:val="00251304"/>
    <w:rsid w:val="002513AD"/>
    <w:rsid w:val="0025141D"/>
    <w:rsid w:val="00251730"/>
    <w:rsid w:val="00251788"/>
    <w:rsid w:val="0025189F"/>
    <w:rsid w:val="00251C39"/>
    <w:rsid w:val="00251DA5"/>
    <w:rsid w:val="00252530"/>
    <w:rsid w:val="00252561"/>
    <w:rsid w:val="00252B96"/>
    <w:rsid w:val="00252DAA"/>
    <w:rsid w:val="00252DAC"/>
    <w:rsid w:val="0025311D"/>
    <w:rsid w:val="002531C3"/>
    <w:rsid w:val="002531F6"/>
    <w:rsid w:val="0025334D"/>
    <w:rsid w:val="0025370B"/>
    <w:rsid w:val="002539E0"/>
    <w:rsid w:val="00253A5C"/>
    <w:rsid w:val="00253E07"/>
    <w:rsid w:val="00254017"/>
    <w:rsid w:val="002541E1"/>
    <w:rsid w:val="00254DFF"/>
    <w:rsid w:val="00255137"/>
    <w:rsid w:val="00255ABC"/>
    <w:rsid w:val="00255B62"/>
    <w:rsid w:val="00255E96"/>
    <w:rsid w:val="002560B2"/>
    <w:rsid w:val="00256125"/>
    <w:rsid w:val="0025651B"/>
    <w:rsid w:val="00256BA8"/>
    <w:rsid w:val="00257713"/>
    <w:rsid w:val="002577CF"/>
    <w:rsid w:val="0025782C"/>
    <w:rsid w:val="00257A94"/>
    <w:rsid w:val="00260506"/>
    <w:rsid w:val="00260607"/>
    <w:rsid w:val="00260C33"/>
    <w:rsid w:val="00260DAE"/>
    <w:rsid w:val="00260E45"/>
    <w:rsid w:val="00261438"/>
    <w:rsid w:val="0026161F"/>
    <w:rsid w:val="00261BB2"/>
    <w:rsid w:val="00262326"/>
    <w:rsid w:val="00262B1A"/>
    <w:rsid w:val="002631BC"/>
    <w:rsid w:val="0026337F"/>
    <w:rsid w:val="002635F4"/>
    <w:rsid w:val="0026363C"/>
    <w:rsid w:val="00263912"/>
    <w:rsid w:val="00263964"/>
    <w:rsid w:val="002639BB"/>
    <w:rsid w:val="002640E1"/>
    <w:rsid w:val="00264211"/>
    <w:rsid w:val="00264606"/>
    <w:rsid w:val="00264875"/>
    <w:rsid w:val="002648AC"/>
    <w:rsid w:val="00265209"/>
    <w:rsid w:val="002653D9"/>
    <w:rsid w:val="00265820"/>
    <w:rsid w:val="002658C9"/>
    <w:rsid w:val="0026594F"/>
    <w:rsid w:val="0026600A"/>
    <w:rsid w:val="00266851"/>
    <w:rsid w:val="00266863"/>
    <w:rsid w:val="00266CC9"/>
    <w:rsid w:val="00266F04"/>
    <w:rsid w:val="00267689"/>
    <w:rsid w:val="00267983"/>
    <w:rsid w:val="00267E65"/>
    <w:rsid w:val="00267E7C"/>
    <w:rsid w:val="00270049"/>
    <w:rsid w:val="0027033E"/>
    <w:rsid w:val="002703B8"/>
    <w:rsid w:val="002705FC"/>
    <w:rsid w:val="00270CBE"/>
    <w:rsid w:val="00270FD2"/>
    <w:rsid w:val="00271094"/>
    <w:rsid w:val="002710D2"/>
    <w:rsid w:val="002714F8"/>
    <w:rsid w:val="0027196D"/>
    <w:rsid w:val="00271B9D"/>
    <w:rsid w:val="00271DF2"/>
    <w:rsid w:val="00271F8E"/>
    <w:rsid w:val="00271FB3"/>
    <w:rsid w:val="00272012"/>
    <w:rsid w:val="00272357"/>
    <w:rsid w:val="00272E4F"/>
    <w:rsid w:val="00273076"/>
    <w:rsid w:val="002736B9"/>
    <w:rsid w:val="002743C3"/>
    <w:rsid w:val="00274543"/>
    <w:rsid w:val="002746A5"/>
    <w:rsid w:val="002746C9"/>
    <w:rsid w:val="002747B9"/>
    <w:rsid w:val="00274B52"/>
    <w:rsid w:val="002757B7"/>
    <w:rsid w:val="00275AAE"/>
    <w:rsid w:val="00275B0E"/>
    <w:rsid w:val="00275C5F"/>
    <w:rsid w:val="0027607D"/>
    <w:rsid w:val="00276797"/>
    <w:rsid w:val="00276A4D"/>
    <w:rsid w:val="00276B16"/>
    <w:rsid w:val="00276D68"/>
    <w:rsid w:val="00276EC2"/>
    <w:rsid w:val="0027715E"/>
    <w:rsid w:val="0027737B"/>
    <w:rsid w:val="002773E4"/>
    <w:rsid w:val="00277473"/>
    <w:rsid w:val="00277732"/>
    <w:rsid w:val="0027778D"/>
    <w:rsid w:val="002779A8"/>
    <w:rsid w:val="00277A52"/>
    <w:rsid w:val="00277E75"/>
    <w:rsid w:val="00277FA8"/>
    <w:rsid w:val="002802D0"/>
    <w:rsid w:val="0028031D"/>
    <w:rsid w:val="002803EE"/>
    <w:rsid w:val="002804C4"/>
    <w:rsid w:val="00280789"/>
    <w:rsid w:val="00280823"/>
    <w:rsid w:val="00280A82"/>
    <w:rsid w:val="00280A8C"/>
    <w:rsid w:val="00280D52"/>
    <w:rsid w:val="00280E87"/>
    <w:rsid w:val="002811DA"/>
    <w:rsid w:val="002816CD"/>
    <w:rsid w:val="00281B21"/>
    <w:rsid w:val="00282134"/>
    <w:rsid w:val="00282359"/>
    <w:rsid w:val="002825C7"/>
    <w:rsid w:val="00282804"/>
    <w:rsid w:val="0028288E"/>
    <w:rsid w:val="00282A27"/>
    <w:rsid w:val="00282E24"/>
    <w:rsid w:val="00283A7B"/>
    <w:rsid w:val="00283A94"/>
    <w:rsid w:val="00284743"/>
    <w:rsid w:val="002848D8"/>
    <w:rsid w:val="00284956"/>
    <w:rsid w:val="002849DC"/>
    <w:rsid w:val="00284C24"/>
    <w:rsid w:val="00284F1D"/>
    <w:rsid w:val="002851AB"/>
    <w:rsid w:val="002852B2"/>
    <w:rsid w:val="00285323"/>
    <w:rsid w:val="002854B0"/>
    <w:rsid w:val="00285D62"/>
    <w:rsid w:val="00286372"/>
    <w:rsid w:val="00286880"/>
    <w:rsid w:val="00286A26"/>
    <w:rsid w:val="00286A7A"/>
    <w:rsid w:val="00286AC1"/>
    <w:rsid w:val="00286AD0"/>
    <w:rsid w:val="00286AF7"/>
    <w:rsid w:val="00286BBF"/>
    <w:rsid w:val="00286C9F"/>
    <w:rsid w:val="00287063"/>
    <w:rsid w:val="00287207"/>
    <w:rsid w:val="002878A5"/>
    <w:rsid w:val="00287D39"/>
    <w:rsid w:val="00287D94"/>
    <w:rsid w:val="00287EA7"/>
    <w:rsid w:val="002902EB"/>
    <w:rsid w:val="002908CB"/>
    <w:rsid w:val="00290AA0"/>
    <w:rsid w:val="00290DE5"/>
    <w:rsid w:val="002912ED"/>
    <w:rsid w:val="00291424"/>
    <w:rsid w:val="002914E9"/>
    <w:rsid w:val="00291744"/>
    <w:rsid w:val="0029187C"/>
    <w:rsid w:val="00291F0B"/>
    <w:rsid w:val="00292438"/>
    <w:rsid w:val="00292452"/>
    <w:rsid w:val="00292836"/>
    <w:rsid w:val="00292DB1"/>
    <w:rsid w:val="002931C2"/>
    <w:rsid w:val="0029321A"/>
    <w:rsid w:val="002935F5"/>
    <w:rsid w:val="00293768"/>
    <w:rsid w:val="00293C16"/>
    <w:rsid w:val="002940B6"/>
    <w:rsid w:val="0029414D"/>
    <w:rsid w:val="00294246"/>
    <w:rsid w:val="0029435A"/>
    <w:rsid w:val="00294505"/>
    <w:rsid w:val="00294B1F"/>
    <w:rsid w:val="00294C5F"/>
    <w:rsid w:val="00294F10"/>
    <w:rsid w:val="00295533"/>
    <w:rsid w:val="00295F92"/>
    <w:rsid w:val="002960C2"/>
    <w:rsid w:val="002961EF"/>
    <w:rsid w:val="00296ACB"/>
    <w:rsid w:val="00296D78"/>
    <w:rsid w:val="00296E81"/>
    <w:rsid w:val="0029740E"/>
    <w:rsid w:val="002A006E"/>
    <w:rsid w:val="002A0099"/>
    <w:rsid w:val="002A0ADA"/>
    <w:rsid w:val="002A0E15"/>
    <w:rsid w:val="002A112C"/>
    <w:rsid w:val="002A11F8"/>
    <w:rsid w:val="002A1546"/>
    <w:rsid w:val="002A1806"/>
    <w:rsid w:val="002A1E0C"/>
    <w:rsid w:val="002A1F1B"/>
    <w:rsid w:val="002A1F35"/>
    <w:rsid w:val="002A225D"/>
    <w:rsid w:val="002A2337"/>
    <w:rsid w:val="002A23F5"/>
    <w:rsid w:val="002A250E"/>
    <w:rsid w:val="002A3108"/>
    <w:rsid w:val="002A3257"/>
    <w:rsid w:val="002A3C29"/>
    <w:rsid w:val="002A3CAD"/>
    <w:rsid w:val="002A40B8"/>
    <w:rsid w:val="002A4333"/>
    <w:rsid w:val="002A4539"/>
    <w:rsid w:val="002A45DD"/>
    <w:rsid w:val="002A4BED"/>
    <w:rsid w:val="002A502F"/>
    <w:rsid w:val="002A5194"/>
    <w:rsid w:val="002A57EA"/>
    <w:rsid w:val="002A584B"/>
    <w:rsid w:val="002A5946"/>
    <w:rsid w:val="002A5BF3"/>
    <w:rsid w:val="002A5C51"/>
    <w:rsid w:val="002A5FAB"/>
    <w:rsid w:val="002A600D"/>
    <w:rsid w:val="002A678A"/>
    <w:rsid w:val="002A679C"/>
    <w:rsid w:val="002A6A97"/>
    <w:rsid w:val="002A6FE8"/>
    <w:rsid w:val="002A7084"/>
    <w:rsid w:val="002A73E7"/>
    <w:rsid w:val="002A7549"/>
    <w:rsid w:val="002A756F"/>
    <w:rsid w:val="002A7634"/>
    <w:rsid w:val="002B00C4"/>
    <w:rsid w:val="002B011A"/>
    <w:rsid w:val="002B0583"/>
    <w:rsid w:val="002B07BB"/>
    <w:rsid w:val="002B08CA"/>
    <w:rsid w:val="002B0A03"/>
    <w:rsid w:val="002B0C4C"/>
    <w:rsid w:val="002B12C9"/>
    <w:rsid w:val="002B136B"/>
    <w:rsid w:val="002B143E"/>
    <w:rsid w:val="002B1500"/>
    <w:rsid w:val="002B1582"/>
    <w:rsid w:val="002B192E"/>
    <w:rsid w:val="002B1C6D"/>
    <w:rsid w:val="002B1C81"/>
    <w:rsid w:val="002B22A1"/>
    <w:rsid w:val="002B23F8"/>
    <w:rsid w:val="002B242A"/>
    <w:rsid w:val="002B25A2"/>
    <w:rsid w:val="002B2FAE"/>
    <w:rsid w:val="002B34A8"/>
    <w:rsid w:val="002B3B86"/>
    <w:rsid w:val="002B408C"/>
    <w:rsid w:val="002B4230"/>
    <w:rsid w:val="002B4623"/>
    <w:rsid w:val="002B5437"/>
    <w:rsid w:val="002B62AE"/>
    <w:rsid w:val="002B664B"/>
    <w:rsid w:val="002B6BCD"/>
    <w:rsid w:val="002B6C9A"/>
    <w:rsid w:val="002B6DC5"/>
    <w:rsid w:val="002B72F9"/>
    <w:rsid w:val="002B7BFA"/>
    <w:rsid w:val="002B7C95"/>
    <w:rsid w:val="002B7DD3"/>
    <w:rsid w:val="002C00BB"/>
    <w:rsid w:val="002C0742"/>
    <w:rsid w:val="002C08D7"/>
    <w:rsid w:val="002C095B"/>
    <w:rsid w:val="002C0DEC"/>
    <w:rsid w:val="002C0F2C"/>
    <w:rsid w:val="002C1084"/>
    <w:rsid w:val="002C1255"/>
    <w:rsid w:val="002C12A4"/>
    <w:rsid w:val="002C15E7"/>
    <w:rsid w:val="002C15FA"/>
    <w:rsid w:val="002C1D34"/>
    <w:rsid w:val="002C268F"/>
    <w:rsid w:val="002C289B"/>
    <w:rsid w:val="002C28A5"/>
    <w:rsid w:val="002C2B1F"/>
    <w:rsid w:val="002C2C0E"/>
    <w:rsid w:val="002C2CD3"/>
    <w:rsid w:val="002C3D25"/>
    <w:rsid w:val="002C43D4"/>
    <w:rsid w:val="002C479C"/>
    <w:rsid w:val="002C4F25"/>
    <w:rsid w:val="002C5315"/>
    <w:rsid w:val="002C5742"/>
    <w:rsid w:val="002C6252"/>
    <w:rsid w:val="002C6506"/>
    <w:rsid w:val="002C6712"/>
    <w:rsid w:val="002C6C8F"/>
    <w:rsid w:val="002C742C"/>
    <w:rsid w:val="002C7501"/>
    <w:rsid w:val="002C75E3"/>
    <w:rsid w:val="002C7628"/>
    <w:rsid w:val="002C7AB3"/>
    <w:rsid w:val="002D0263"/>
    <w:rsid w:val="002D03B1"/>
    <w:rsid w:val="002D0B23"/>
    <w:rsid w:val="002D0C7E"/>
    <w:rsid w:val="002D0E24"/>
    <w:rsid w:val="002D0E37"/>
    <w:rsid w:val="002D0F83"/>
    <w:rsid w:val="002D1177"/>
    <w:rsid w:val="002D12DE"/>
    <w:rsid w:val="002D13D3"/>
    <w:rsid w:val="002D14CB"/>
    <w:rsid w:val="002D1812"/>
    <w:rsid w:val="002D1AB6"/>
    <w:rsid w:val="002D1AC3"/>
    <w:rsid w:val="002D1D90"/>
    <w:rsid w:val="002D1ECC"/>
    <w:rsid w:val="002D29DF"/>
    <w:rsid w:val="002D2B97"/>
    <w:rsid w:val="002D2CBE"/>
    <w:rsid w:val="002D2CC8"/>
    <w:rsid w:val="002D30B2"/>
    <w:rsid w:val="002D34F5"/>
    <w:rsid w:val="002D36C1"/>
    <w:rsid w:val="002D3846"/>
    <w:rsid w:val="002D3887"/>
    <w:rsid w:val="002D3977"/>
    <w:rsid w:val="002D3A66"/>
    <w:rsid w:val="002D3D04"/>
    <w:rsid w:val="002D3E21"/>
    <w:rsid w:val="002D3F39"/>
    <w:rsid w:val="002D4174"/>
    <w:rsid w:val="002D4719"/>
    <w:rsid w:val="002D4908"/>
    <w:rsid w:val="002D4B10"/>
    <w:rsid w:val="002D4F56"/>
    <w:rsid w:val="002D50CE"/>
    <w:rsid w:val="002D53DB"/>
    <w:rsid w:val="002D5565"/>
    <w:rsid w:val="002D5ACA"/>
    <w:rsid w:val="002D5AE9"/>
    <w:rsid w:val="002D5B29"/>
    <w:rsid w:val="002D5BE8"/>
    <w:rsid w:val="002D5C82"/>
    <w:rsid w:val="002D5D44"/>
    <w:rsid w:val="002D5DE3"/>
    <w:rsid w:val="002D60B7"/>
    <w:rsid w:val="002D64A6"/>
    <w:rsid w:val="002D64CA"/>
    <w:rsid w:val="002D652D"/>
    <w:rsid w:val="002D66B2"/>
    <w:rsid w:val="002D6933"/>
    <w:rsid w:val="002D6A1D"/>
    <w:rsid w:val="002D6D29"/>
    <w:rsid w:val="002D6DB5"/>
    <w:rsid w:val="002D6EF9"/>
    <w:rsid w:val="002D7C91"/>
    <w:rsid w:val="002E02CB"/>
    <w:rsid w:val="002E04B8"/>
    <w:rsid w:val="002E1031"/>
    <w:rsid w:val="002E1051"/>
    <w:rsid w:val="002E115F"/>
    <w:rsid w:val="002E1268"/>
    <w:rsid w:val="002E1916"/>
    <w:rsid w:val="002E1A93"/>
    <w:rsid w:val="002E1B89"/>
    <w:rsid w:val="002E1D3F"/>
    <w:rsid w:val="002E1EBF"/>
    <w:rsid w:val="002E2137"/>
    <w:rsid w:val="002E21C2"/>
    <w:rsid w:val="002E2276"/>
    <w:rsid w:val="002E233B"/>
    <w:rsid w:val="002E24EC"/>
    <w:rsid w:val="002E2F58"/>
    <w:rsid w:val="002E3209"/>
    <w:rsid w:val="002E325E"/>
    <w:rsid w:val="002E32EB"/>
    <w:rsid w:val="002E3420"/>
    <w:rsid w:val="002E3502"/>
    <w:rsid w:val="002E3560"/>
    <w:rsid w:val="002E37BF"/>
    <w:rsid w:val="002E3891"/>
    <w:rsid w:val="002E3973"/>
    <w:rsid w:val="002E3A18"/>
    <w:rsid w:val="002E4370"/>
    <w:rsid w:val="002E47C1"/>
    <w:rsid w:val="002E4D4F"/>
    <w:rsid w:val="002E4D5E"/>
    <w:rsid w:val="002E527D"/>
    <w:rsid w:val="002E5381"/>
    <w:rsid w:val="002E5532"/>
    <w:rsid w:val="002E5B34"/>
    <w:rsid w:val="002E5F10"/>
    <w:rsid w:val="002E5F3C"/>
    <w:rsid w:val="002E61F0"/>
    <w:rsid w:val="002E661D"/>
    <w:rsid w:val="002E6857"/>
    <w:rsid w:val="002E6896"/>
    <w:rsid w:val="002E6B22"/>
    <w:rsid w:val="002E6D67"/>
    <w:rsid w:val="002E7692"/>
    <w:rsid w:val="002E77D8"/>
    <w:rsid w:val="002E7A69"/>
    <w:rsid w:val="002E7C2B"/>
    <w:rsid w:val="002F038E"/>
    <w:rsid w:val="002F06F7"/>
    <w:rsid w:val="002F0C74"/>
    <w:rsid w:val="002F0FA3"/>
    <w:rsid w:val="002F109E"/>
    <w:rsid w:val="002F121C"/>
    <w:rsid w:val="002F12B1"/>
    <w:rsid w:val="002F13D3"/>
    <w:rsid w:val="002F14E2"/>
    <w:rsid w:val="002F1F6B"/>
    <w:rsid w:val="002F2087"/>
    <w:rsid w:val="002F2246"/>
    <w:rsid w:val="002F23B3"/>
    <w:rsid w:val="002F2B9C"/>
    <w:rsid w:val="002F2BA0"/>
    <w:rsid w:val="002F2E0E"/>
    <w:rsid w:val="002F3056"/>
    <w:rsid w:val="002F3095"/>
    <w:rsid w:val="002F324D"/>
    <w:rsid w:val="002F32D4"/>
    <w:rsid w:val="002F3D3F"/>
    <w:rsid w:val="002F410C"/>
    <w:rsid w:val="002F433E"/>
    <w:rsid w:val="002F4389"/>
    <w:rsid w:val="002F46E8"/>
    <w:rsid w:val="002F4747"/>
    <w:rsid w:val="002F4756"/>
    <w:rsid w:val="002F4D2D"/>
    <w:rsid w:val="002F4E53"/>
    <w:rsid w:val="002F4F34"/>
    <w:rsid w:val="002F505F"/>
    <w:rsid w:val="002F57CE"/>
    <w:rsid w:val="002F5CF7"/>
    <w:rsid w:val="002F624A"/>
    <w:rsid w:val="002F63E0"/>
    <w:rsid w:val="002F6F0F"/>
    <w:rsid w:val="002F761A"/>
    <w:rsid w:val="003001E6"/>
    <w:rsid w:val="003006F8"/>
    <w:rsid w:val="00300708"/>
    <w:rsid w:val="00300A37"/>
    <w:rsid w:val="00300F26"/>
    <w:rsid w:val="0030111F"/>
    <w:rsid w:val="003013EE"/>
    <w:rsid w:val="00301651"/>
    <w:rsid w:val="003018D8"/>
    <w:rsid w:val="00301C2D"/>
    <w:rsid w:val="0030219B"/>
    <w:rsid w:val="0030219D"/>
    <w:rsid w:val="00302354"/>
    <w:rsid w:val="00302DAD"/>
    <w:rsid w:val="00302FF7"/>
    <w:rsid w:val="003030CE"/>
    <w:rsid w:val="00303377"/>
    <w:rsid w:val="003038EB"/>
    <w:rsid w:val="003039C1"/>
    <w:rsid w:val="00303ACE"/>
    <w:rsid w:val="00303F7A"/>
    <w:rsid w:val="003043AC"/>
    <w:rsid w:val="0030463D"/>
    <w:rsid w:val="0030464D"/>
    <w:rsid w:val="00304B33"/>
    <w:rsid w:val="00304BF7"/>
    <w:rsid w:val="0030516C"/>
    <w:rsid w:val="0030522A"/>
    <w:rsid w:val="003057B2"/>
    <w:rsid w:val="003059A5"/>
    <w:rsid w:val="00305ADB"/>
    <w:rsid w:val="00305B1E"/>
    <w:rsid w:val="00305BF9"/>
    <w:rsid w:val="00305CF3"/>
    <w:rsid w:val="00305D01"/>
    <w:rsid w:val="00306472"/>
    <w:rsid w:val="0030679F"/>
    <w:rsid w:val="003070C5"/>
    <w:rsid w:val="0030776F"/>
    <w:rsid w:val="00307E2C"/>
    <w:rsid w:val="00310050"/>
    <w:rsid w:val="00310099"/>
    <w:rsid w:val="003100D8"/>
    <w:rsid w:val="00310238"/>
    <w:rsid w:val="00310760"/>
    <w:rsid w:val="003108BC"/>
    <w:rsid w:val="00310F96"/>
    <w:rsid w:val="00311D12"/>
    <w:rsid w:val="00311E46"/>
    <w:rsid w:val="00311EB2"/>
    <w:rsid w:val="00311FDE"/>
    <w:rsid w:val="0031210F"/>
    <w:rsid w:val="003128D1"/>
    <w:rsid w:val="00312B89"/>
    <w:rsid w:val="00312D79"/>
    <w:rsid w:val="00312E05"/>
    <w:rsid w:val="003130CE"/>
    <w:rsid w:val="00313389"/>
    <w:rsid w:val="0031379C"/>
    <w:rsid w:val="00313B2A"/>
    <w:rsid w:val="0031456E"/>
    <w:rsid w:val="00314DE6"/>
    <w:rsid w:val="0031527B"/>
    <w:rsid w:val="0031560B"/>
    <w:rsid w:val="00315A1C"/>
    <w:rsid w:val="003169CF"/>
    <w:rsid w:val="00316C8F"/>
    <w:rsid w:val="00316CB0"/>
    <w:rsid w:val="00317021"/>
    <w:rsid w:val="00317DC3"/>
    <w:rsid w:val="00320226"/>
    <w:rsid w:val="003204C0"/>
    <w:rsid w:val="00320B48"/>
    <w:rsid w:val="00320E4B"/>
    <w:rsid w:val="00321139"/>
    <w:rsid w:val="00321357"/>
    <w:rsid w:val="00321404"/>
    <w:rsid w:val="00321440"/>
    <w:rsid w:val="003215BF"/>
    <w:rsid w:val="00321668"/>
    <w:rsid w:val="00322B77"/>
    <w:rsid w:val="003231B1"/>
    <w:rsid w:val="003231EE"/>
    <w:rsid w:val="00323286"/>
    <w:rsid w:val="003234D5"/>
    <w:rsid w:val="003235AC"/>
    <w:rsid w:val="003237EB"/>
    <w:rsid w:val="003238D4"/>
    <w:rsid w:val="00323BA0"/>
    <w:rsid w:val="003240E8"/>
    <w:rsid w:val="00324569"/>
    <w:rsid w:val="00324587"/>
    <w:rsid w:val="00324588"/>
    <w:rsid w:val="00324E7D"/>
    <w:rsid w:val="0032577B"/>
    <w:rsid w:val="00325B55"/>
    <w:rsid w:val="00326216"/>
    <w:rsid w:val="003263C0"/>
    <w:rsid w:val="003267C5"/>
    <w:rsid w:val="0032685C"/>
    <w:rsid w:val="00326C75"/>
    <w:rsid w:val="00326E01"/>
    <w:rsid w:val="00326EAE"/>
    <w:rsid w:val="0032740A"/>
    <w:rsid w:val="0032752D"/>
    <w:rsid w:val="0032757F"/>
    <w:rsid w:val="00327804"/>
    <w:rsid w:val="00327E6A"/>
    <w:rsid w:val="00327E6E"/>
    <w:rsid w:val="00330028"/>
    <w:rsid w:val="00330673"/>
    <w:rsid w:val="003306A7"/>
    <w:rsid w:val="00330943"/>
    <w:rsid w:val="00330B3B"/>
    <w:rsid w:val="00330BC7"/>
    <w:rsid w:val="00331048"/>
    <w:rsid w:val="00331640"/>
    <w:rsid w:val="0033196B"/>
    <w:rsid w:val="00331AAF"/>
    <w:rsid w:val="00331C2E"/>
    <w:rsid w:val="00331CBD"/>
    <w:rsid w:val="00332391"/>
    <w:rsid w:val="003326BC"/>
    <w:rsid w:val="0033287F"/>
    <w:rsid w:val="003335D8"/>
    <w:rsid w:val="00333FD7"/>
    <w:rsid w:val="00334036"/>
    <w:rsid w:val="003349BB"/>
    <w:rsid w:val="00334AAD"/>
    <w:rsid w:val="00334E30"/>
    <w:rsid w:val="00334EA3"/>
    <w:rsid w:val="00334F77"/>
    <w:rsid w:val="00335176"/>
    <w:rsid w:val="0033541B"/>
    <w:rsid w:val="003354B5"/>
    <w:rsid w:val="00335BA6"/>
    <w:rsid w:val="00335E18"/>
    <w:rsid w:val="00336408"/>
    <w:rsid w:val="00336767"/>
    <w:rsid w:val="0033683A"/>
    <w:rsid w:val="00336B57"/>
    <w:rsid w:val="00336BFC"/>
    <w:rsid w:val="00336E04"/>
    <w:rsid w:val="003373D8"/>
    <w:rsid w:val="003375B1"/>
    <w:rsid w:val="003379D9"/>
    <w:rsid w:val="003379F9"/>
    <w:rsid w:val="00337C2B"/>
    <w:rsid w:val="00337C9A"/>
    <w:rsid w:val="00337CEA"/>
    <w:rsid w:val="00340175"/>
    <w:rsid w:val="00340318"/>
    <w:rsid w:val="00340535"/>
    <w:rsid w:val="00340AA7"/>
    <w:rsid w:val="00340D58"/>
    <w:rsid w:val="0034136C"/>
    <w:rsid w:val="00341679"/>
    <w:rsid w:val="00341C01"/>
    <w:rsid w:val="0034218A"/>
    <w:rsid w:val="003421D0"/>
    <w:rsid w:val="003423A5"/>
    <w:rsid w:val="00342509"/>
    <w:rsid w:val="00342523"/>
    <w:rsid w:val="0034286A"/>
    <w:rsid w:val="00342988"/>
    <w:rsid w:val="00342F14"/>
    <w:rsid w:val="00342FCC"/>
    <w:rsid w:val="00343311"/>
    <w:rsid w:val="003433C4"/>
    <w:rsid w:val="003433DF"/>
    <w:rsid w:val="00343969"/>
    <w:rsid w:val="00343A90"/>
    <w:rsid w:val="00343ACD"/>
    <w:rsid w:val="00343BC9"/>
    <w:rsid w:val="00343BE7"/>
    <w:rsid w:val="00343E5A"/>
    <w:rsid w:val="00343F33"/>
    <w:rsid w:val="00344934"/>
    <w:rsid w:val="00344BC5"/>
    <w:rsid w:val="00344DE8"/>
    <w:rsid w:val="00344F66"/>
    <w:rsid w:val="00345011"/>
    <w:rsid w:val="00345014"/>
    <w:rsid w:val="00345085"/>
    <w:rsid w:val="003452EC"/>
    <w:rsid w:val="003454B4"/>
    <w:rsid w:val="00345601"/>
    <w:rsid w:val="00345A95"/>
    <w:rsid w:val="00345F7C"/>
    <w:rsid w:val="00346288"/>
    <w:rsid w:val="00346BC9"/>
    <w:rsid w:val="00346DE6"/>
    <w:rsid w:val="00346F30"/>
    <w:rsid w:val="00347803"/>
    <w:rsid w:val="00347857"/>
    <w:rsid w:val="00347AEE"/>
    <w:rsid w:val="00347B1B"/>
    <w:rsid w:val="00347CFD"/>
    <w:rsid w:val="0035002F"/>
    <w:rsid w:val="0035013B"/>
    <w:rsid w:val="0035035E"/>
    <w:rsid w:val="00350391"/>
    <w:rsid w:val="003504B9"/>
    <w:rsid w:val="00350733"/>
    <w:rsid w:val="00350AC5"/>
    <w:rsid w:val="00350E30"/>
    <w:rsid w:val="00351B25"/>
    <w:rsid w:val="00351E9F"/>
    <w:rsid w:val="00351F69"/>
    <w:rsid w:val="00351FF6"/>
    <w:rsid w:val="0035221A"/>
    <w:rsid w:val="003527F6"/>
    <w:rsid w:val="00352957"/>
    <w:rsid w:val="00352B09"/>
    <w:rsid w:val="00352F12"/>
    <w:rsid w:val="00352FA7"/>
    <w:rsid w:val="00352FAF"/>
    <w:rsid w:val="00352FCB"/>
    <w:rsid w:val="00353282"/>
    <w:rsid w:val="003533DF"/>
    <w:rsid w:val="00353BAD"/>
    <w:rsid w:val="00353C15"/>
    <w:rsid w:val="003543E7"/>
    <w:rsid w:val="003545AE"/>
    <w:rsid w:val="00354827"/>
    <w:rsid w:val="00354F92"/>
    <w:rsid w:val="003553FB"/>
    <w:rsid w:val="00355A3A"/>
    <w:rsid w:val="00355A71"/>
    <w:rsid w:val="00355FD0"/>
    <w:rsid w:val="003560C6"/>
    <w:rsid w:val="0035636A"/>
    <w:rsid w:val="00356442"/>
    <w:rsid w:val="003565CA"/>
    <w:rsid w:val="003567F9"/>
    <w:rsid w:val="00356A41"/>
    <w:rsid w:val="00356C5D"/>
    <w:rsid w:val="00357058"/>
    <w:rsid w:val="003571D9"/>
    <w:rsid w:val="0035758E"/>
    <w:rsid w:val="003578C7"/>
    <w:rsid w:val="00357A6F"/>
    <w:rsid w:val="00357BE2"/>
    <w:rsid w:val="00357C9D"/>
    <w:rsid w:val="00357DE7"/>
    <w:rsid w:val="003601B7"/>
    <w:rsid w:val="0036089F"/>
    <w:rsid w:val="00360CEB"/>
    <w:rsid w:val="00360E15"/>
    <w:rsid w:val="00361560"/>
    <w:rsid w:val="003619C2"/>
    <w:rsid w:val="00361A6B"/>
    <w:rsid w:val="00361BA9"/>
    <w:rsid w:val="00361C8F"/>
    <w:rsid w:val="00361C98"/>
    <w:rsid w:val="00361CE8"/>
    <w:rsid w:val="00361E27"/>
    <w:rsid w:val="00361E73"/>
    <w:rsid w:val="00362524"/>
    <w:rsid w:val="00362891"/>
    <w:rsid w:val="003629FE"/>
    <w:rsid w:val="00362B2E"/>
    <w:rsid w:val="00362BD9"/>
    <w:rsid w:val="00362D80"/>
    <w:rsid w:val="00363169"/>
    <w:rsid w:val="003636AA"/>
    <w:rsid w:val="003637B7"/>
    <w:rsid w:val="00364353"/>
    <w:rsid w:val="003647A9"/>
    <w:rsid w:val="00364A56"/>
    <w:rsid w:val="00364AF9"/>
    <w:rsid w:val="00364BBA"/>
    <w:rsid w:val="0036502C"/>
    <w:rsid w:val="00365467"/>
    <w:rsid w:val="00365530"/>
    <w:rsid w:val="00365A90"/>
    <w:rsid w:val="00365C28"/>
    <w:rsid w:val="00365C2D"/>
    <w:rsid w:val="00365DD7"/>
    <w:rsid w:val="00365E37"/>
    <w:rsid w:val="00365F17"/>
    <w:rsid w:val="00365FB9"/>
    <w:rsid w:val="00366780"/>
    <w:rsid w:val="00366DF4"/>
    <w:rsid w:val="00366E52"/>
    <w:rsid w:val="003677DE"/>
    <w:rsid w:val="00367E55"/>
    <w:rsid w:val="003702A1"/>
    <w:rsid w:val="003706D0"/>
    <w:rsid w:val="00370CEB"/>
    <w:rsid w:val="00370E98"/>
    <w:rsid w:val="00370F5D"/>
    <w:rsid w:val="00370F7C"/>
    <w:rsid w:val="00370FD6"/>
    <w:rsid w:val="0037139A"/>
    <w:rsid w:val="00371B93"/>
    <w:rsid w:val="00371C68"/>
    <w:rsid w:val="00372B46"/>
    <w:rsid w:val="00372F3E"/>
    <w:rsid w:val="00373541"/>
    <w:rsid w:val="0037356D"/>
    <w:rsid w:val="00373920"/>
    <w:rsid w:val="003739A4"/>
    <w:rsid w:val="00373B70"/>
    <w:rsid w:val="00373FF3"/>
    <w:rsid w:val="003741B1"/>
    <w:rsid w:val="0037448E"/>
    <w:rsid w:val="003745F8"/>
    <w:rsid w:val="00374C32"/>
    <w:rsid w:val="00374EAF"/>
    <w:rsid w:val="00374F73"/>
    <w:rsid w:val="0037502A"/>
    <w:rsid w:val="003750B3"/>
    <w:rsid w:val="003755C1"/>
    <w:rsid w:val="0037578E"/>
    <w:rsid w:val="00375B5E"/>
    <w:rsid w:val="0037621B"/>
    <w:rsid w:val="0037623D"/>
    <w:rsid w:val="00376525"/>
    <w:rsid w:val="00376A8A"/>
    <w:rsid w:val="003770C9"/>
    <w:rsid w:val="0037711F"/>
    <w:rsid w:val="00377541"/>
    <w:rsid w:val="00377BB6"/>
    <w:rsid w:val="0038011A"/>
    <w:rsid w:val="0038022C"/>
    <w:rsid w:val="00380282"/>
    <w:rsid w:val="00380AF6"/>
    <w:rsid w:val="00380CEC"/>
    <w:rsid w:val="00380DD2"/>
    <w:rsid w:val="00380DDB"/>
    <w:rsid w:val="003810E7"/>
    <w:rsid w:val="00381714"/>
    <w:rsid w:val="0038172A"/>
    <w:rsid w:val="003817C0"/>
    <w:rsid w:val="003819E3"/>
    <w:rsid w:val="003821CA"/>
    <w:rsid w:val="00382222"/>
    <w:rsid w:val="0038228D"/>
    <w:rsid w:val="00382490"/>
    <w:rsid w:val="00382718"/>
    <w:rsid w:val="00382AA7"/>
    <w:rsid w:val="00382DFD"/>
    <w:rsid w:val="00382F4D"/>
    <w:rsid w:val="00383264"/>
    <w:rsid w:val="0038379C"/>
    <w:rsid w:val="003838A4"/>
    <w:rsid w:val="00383B1F"/>
    <w:rsid w:val="0038472F"/>
    <w:rsid w:val="00384792"/>
    <w:rsid w:val="00384E84"/>
    <w:rsid w:val="003852C0"/>
    <w:rsid w:val="00385323"/>
    <w:rsid w:val="00385764"/>
    <w:rsid w:val="00385944"/>
    <w:rsid w:val="0038597A"/>
    <w:rsid w:val="00385B5F"/>
    <w:rsid w:val="003861DC"/>
    <w:rsid w:val="00386255"/>
    <w:rsid w:val="003863B6"/>
    <w:rsid w:val="00386647"/>
    <w:rsid w:val="00386883"/>
    <w:rsid w:val="00386D07"/>
    <w:rsid w:val="00386F7F"/>
    <w:rsid w:val="00387787"/>
    <w:rsid w:val="00387B28"/>
    <w:rsid w:val="00387D7A"/>
    <w:rsid w:val="00390145"/>
    <w:rsid w:val="00390430"/>
    <w:rsid w:val="003906AC"/>
    <w:rsid w:val="00390FE3"/>
    <w:rsid w:val="0039124C"/>
    <w:rsid w:val="00391260"/>
    <w:rsid w:val="003912D2"/>
    <w:rsid w:val="00391F26"/>
    <w:rsid w:val="00391FFE"/>
    <w:rsid w:val="003921CF"/>
    <w:rsid w:val="00392577"/>
    <w:rsid w:val="003928BA"/>
    <w:rsid w:val="00393104"/>
    <w:rsid w:val="003931E5"/>
    <w:rsid w:val="00393526"/>
    <w:rsid w:val="003935BD"/>
    <w:rsid w:val="003937B9"/>
    <w:rsid w:val="00393862"/>
    <w:rsid w:val="00393908"/>
    <w:rsid w:val="003939A9"/>
    <w:rsid w:val="003939C2"/>
    <w:rsid w:val="00393C81"/>
    <w:rsid w:val="00393D64"/>
    <w:rsid w:val="00393EC1"/>
    <w:rsid w:val="00393EE2"/>
    <w:rsid w:val="00394018"/>
    <w:rsid w:val="00394100"/>
    <w:rsid w:val="00394513"/>
    <w:rsid w:val="003945DD"/>
    <w:rsid w:val="0039465B"/>
    <w:rsid w:val="00394F63"/>
    <w:rsid w:val="003954CE"/>
    <w:rsid w:val="00395C4C"/>
    <w:rsid w:val="00395C9D"/>
    <w:rsid w:val="00395DA4"/>
    <w:rsid w:val="00396186"/>
    <w:rsid w:val="003964A9"/>
    <w:rsid w:val="003964D6"/>
    <w:rsid w:val="003967A6"/>
    <w:rsid w:val="003969CA"/>
    <w:rsid w:val="00396AE8"/>
    <w:rsid w:val="00396CE7"/>
    <w:rsid w:val="00396D3E"/>
    <w:rsid w:val="0039749F"/>
    <w:rsid w:val="0039755E"/>
    <w:rsid w:val="00397607"/>
    <w:rsid w:val="0039764F"/>
    <w:rsid w:val="003A0486"/>
    <w:rsid w:val="003A05E3"/>
    <w:rsid w:val="003A07BA"/>
    <w:rsid w:val="003A0820"/>
    <w:rsid w:val="003A09DB"/>
    <w:rsid w:val="003A0C45"/>
    <w:rsid w:val="003A0E13"/>
    <w:rsid w:val="003A10D0"/>
    <w:rsid w:val="003A16C9"/>
    <w:rsid w:val="003A18B6"/>
    <w:rsid w:val="003A1B5C"/>
    <w:rsid w:val="003A1FBD"/>
    <w:rsid w:val="003A205D"/>
    <w:rsid w:val="003A21D5"/>
    <w:rsid w:val="003A2AC4"/>
    <w:rsid w:val="003A2CB9"/>
    <w:rsid w:val="003A30E7"/>
    <w:rsid w:val="003A36E5"/>
    <w:rsid w:val="003A3A4A"/>
    <w:rsid w:val="003A3B52"/>
    <w:rsid w:val="003A44D0"/>
    <w:rsid w:val="003A465C"/>
    <w:rsid w:val="003A508C"/>
    <w:rsid w:val="003A5471"/>
    <w:rsid w:val="003A54A4"/>
    <w:rsid w:val="003A552F"/>
    <w:rsid w:val="003A55FC"/>
    <w:rsid w:val="003A5786"/>
    <w:rsid w:val="003A5F16"/>
    <w:rsid w:val="003A5F80"/>
    <w:rsid w:val="003A62EF"/>
    <w:rsid w:val="003A6365"/>
    <w:rsid w:val="003A64F8"/>
    <w:rsid w:val="003A6539"/>
    <w:rsid w:val="003A658B"/>
    <w:rsid w:val="003A686F"/>
    <w:rsid w:val="003A68B8"/>
    <w:rsid w:val="003A6A6A"/>
    <w:rsid w:val="003A6CFF"/>
    <w:rsid w:val="003A6F0B"/>
    <w:rsid w:val="003A75FA"/>
    <w:rsid w:val="003A7678"/>
    <w:rsid w:val="003A7ADA"/>
    <w:rsid w:val="003A7CB2"/>
    <w:rsid w:val="003A7DCC"/>
    <w:rsid w:val="003A7ED2"/>
    <w:rsid w:val="003B0240"/>
    <w:rsid w:val="003B03AC"/>
    <w:rsid w:val="003B09CA"/>
    <w:rsid w:val="003B0A9E"/>
    <w:rsid w:val="003B0B7A"/>
    <w:rsid w:val="003B0D4B"/>
    <w:rsid w:val="003B0E18"/>
    <w:rsid w:val="003B102F"/>
    <w:rsid w:val="003B1A95"/>
    <w:rsid w:val="003B1D61"/>
    <w:rsid w:val="003B1DA6"/>
    <w:rsid w:val="003B2201"/>
    <w:rsid w:val="003B2983"/>
    <w:rsid w:val="003B2C56"/>
    <w:rsid w:val="003B2D1A"/>
    <w:rsid w:val="003B2FC9"/>
    <w:rsid w:val="003B3C98"/>
    <w:rsid w:val="003B44B7"/>
    <w:rsid w:val="003B48C5"/>
    <w:rsid w:val="003B490F"/>
    <w:rsid w:val="003B491D"/>
    <w:rsid w:val="003B4DF8"/>
    <w:rsid w:val="003B51E8"/>
    <w:rsid w:val="003B52EC"/>
    <w:rsid w:val="003B5466"/>
    <w:rsid w:val="003B5516"/>
    <w:rsid w:val="003B5ABA"/>
    <w:rsid w:val="003B5C0A"/>
    <w:rsid w:val="003B67F3"/>
    <w:rsid w:val="003B6ACD"/>
    <w:rsid w:val="003B6B0B"/>
    <w:rsid w:val="003B6EC6"/>
    <w:rsid w:val="003B7183"/>
    <w:rsid w:val="003B718E"/>
    <w:rsid w:val="003B75A5"/>
    <w:rsid w:val="003B7770"/>
    <w:rsid w:val="003C04CE"/>
    <w:rsid w:val="003C0585"/>
    <w:rsid w:val="003C0619"/>
    <w:rsid w:val="003C0781"/>
    <w:rsid w:val="003C0C96"/>
    <w:rsid w:val="003C0DF2"/>
    <w:rsid w:val="003C0FFD"/>
    <w:rsid w:val="003C1AA4"/>
    <w:rsid w:val="003C1B57"/>
    <w:rsid w:val="003C21B0"/>
    <w:rsid w:val="003C2452"/>
    <w:rsid w:val="003C247D"/>
    <w:rsid w:val="003C2847"/>
    <w:rsid w:val="003C2C23"/>
    <w:rsid w:val="003C2EB1"/>
    <w:rsid w:val="003C322F"/>
    <w:rsid w:val="003C347B"/>
    <w:rsid w:val="003C36AC"/>
    <w:rsid w:val="003C40B6"/>
    <w:rsid w:val="003C4805"/>
    <w:rsid w:val="003C49BB"/>
    <w:rsid w:val="003C4FB1"/>
    <w:rsid w:val="003C50AB"/>
    <w:rsid w:val="003C521A"/>
    <w:rsid w:val="003C542D"/>
    <w:rsid w:val="003C549C"/>
    <w:rsid w:val="003C54D0"/>
    <w:rsid w:val="003C56FF"/>
    <w:rsid w:val="003C5FC4"/>
    <w:rsid w:val="003C5FE1"/>
    <w:rsid w:val="003C617D"/>
    <w:rsid w:val="003C62A1"/>
    <w:rsid w:val="003C664E"/>
    <w:rsid w:val="003C66CD"/>
    <w:rsid w:val="003C6DF0"/>
    <w:rsid w:val="003C765A"/>
    <w:rsid w:val="003C7708"/>
    <w:rsid w:val="003C7B78"/>
    <w:rsid w:val="003C7CFA"/>
    <w:rsid w:val="003C7FC7"/>
    <w:rsid w:val="003D0167"/>
    <w:rsid w:val="003D0203"/>
    <w:rsid w:val="003D055D"/>
    <w:rsid w:val="003D0BDB"/>
    <w:rsid w:val="003D0BE4"/>
    <w:rsid w:val="003D0D38"/>
    <w:rsid w:val="003D0FA8"/>
    <w:rsid w:val="003D11ED"/>
    <w:rsid w:val="003D185E"/>
    <w:rsid w:val="003D1926"/>
    <w:rsid w:val="003D1C6D"/>
    <w:rsid w:val="003D204D"/>
    <w:rsid w:val="003D2054"/>
    <w:rsid w:val="003D20D3"/>
    <w:rsid w:val="003D21C7"/>
    <w:rsid w:val="003D22C5"/>
    <w:rsid w:val="003D2414"/>
    <w:rsid w:val="003D275F"/>
    <w:rsid w:val="003D286F"/>
    <w:rsid w:val="003D28AF"/>
    <w:rsid w:val="003D2E25"/>
    <w:rsid w:val="003D31DA"/>
    <w:rsid w:val="003D34F4"/>
    <w:rsid w:val="003D3EFC"/>
    <w:rsid w:val="003D417D"/>
    <w:rsid w:val="003D425C"/>
    <w:rsid w:val="003D4730"/>
    <w:rsid w:val="003D498E"/>
    <w:rsid w:val="003D4BAD"/>
    <w:rsid w:val="003D4D43"/>
    <w:rsid w:val="003D4E27"/>
    <w:rsid w:val="003D52FE"/>
    <w:rsid w:val="003D5311"/>
    <w:rsid w:val="003D5CD5"/>
    <w:rsid w:val="003D5D73"/>
    <w:rsid w:val="003D5DBC"/>
    <w:rsid w:val="003D5F07"/>
    <w:rsid w:val="003D61EA"/>
    <w:rsid w:val="003D6806"/>
    <w:rsid w:val="003D6838"/>
    <w:rsid w:val="003D6E9E"/>
    <w:rsid w:val="003D7059"/>
    <w:rsid w:val="003D73CD"/>
    <w:rsid w:val="003D76ED"/>
    <w:rsid w:val="003D7A59"/>
    <w:rsid w:val="003D7C1D"/>
    <w:rsid w:val="003D7E7B"/>
    <w:rsid w:val="003E009B"/>
    <w:rsid w:val="003E0253"/>
    <w:rsid w:val="003E07EC"/>
    <w:rsid w:val="003E08C2"/>
    <w:rsid w:val="003E0BD6"/>
    <w:rsid w:val="003E0C99"/>
    <w:rsid w:val="003E0CFE"/>
    <w:rsid w:val="003E0FAA"/>
    <w:rsid w:val="003E1028"/>
    <w:rsid w:val="003E10FB"/>
    <w:rsid w:val="003E1432"/>
    <w:rsid w:val="003E18B8"/>
    <w:rsid w:val="003E1B6E"/>
    <w:rsid w:val="003E24BA"/>
    <w:rsid w:val="003E28AC"/>
    <w:rsid w:val="003E2A16"/>
    <w:rsid w:val="003E3095"/>
    <w:rsid w:val="003E3165"/>
    <w:rsid w:val="003E3256"/>
    <w:rsid w:val="003E3336"/>
    <w:rsid w:val="003E3866"/>
    <w:rsid w:val="003E3C8B"/>
    <w:rsid w:val="003E3F51"/>
    <w:rsid w:val="003E42EB"/>
    <w:rsid w:val="003E4AC0"/>
    <w:rsid w:val="003E4C16"/>
    <w:rsid w:val="003E4DDE"/>
    <w:rsid w:val="003E4DF9"/>
    <w:rsid w:val="003E4F40"/>
    <w:rsid w:val="003E5170"/>
    <w:rsid w:val="003E54BF"/>
    <w:rsid w:val="003E5655"/>
    <w:rsid w:val="003E5668"/>
    <w:rsid w:val="003E5691"/>
    <w:rsid w:val="003E5ED8"/>
    <w:rsid w:val="003E6436"/>
    <w:rsid w:val="003E6561"/>
    <w:rsid w:val="003E6852"/>
    <w:rsid w:val="003E7032"/>
    <w:rsid w:val="003E7326"/>
    <w:rsid w:val="003E73E9"/>
    <w:rsid w:val="003E7420"/>
    <w:rsid w:val="003E77B8"/>
    <w:rsid w:val="003E7883"/>
    <w:rsid w:val="003E7B82"/>
    <w:rsid w:val="003F02E7"/>
    <w:rsid w:val="003F043E"/>
    <w:rsid w:val="003F07FF"/>
    <w:rsid w:val="003F0896"/>
    <w:rsid w:val="003F0976"/>
    <w:rsid w:val="003F0CE5"/>
    <w:rsid w:val="003F0DE0"/>
    <w:rsid w:val="003F1092"/>
    <w:rsid w:val="003F1095"/>
    <w:rsid w:val="003F10CE"/>
    <w:rsid w:val="003F1173"/>
    <w:rsid w:val="003F1253"/>
    <w:rsid w:val="003F1792"/>
    <w:rsid w:val="003F1ADD"/>
    <w:rsid w:val="003F2263"/>
    <w:rsid w:val="003F2457"/>
    <w:rsid w:val="003F24E5"/>
    <w:rsid w:val="003F2789"/>
    <w:rsid w:val="003F284A"/>
    <w:rsid w:val="003F2998"/>
    <w:rsid w:val="003F2C89"/>
    <w:rsid w:val="003F3874"/>
    <w:rsid w:val="003F3BA0"/>
    <w:rsid w:val="003F3D44"/>
    <w:rsid w:val="003F3D9A"/>
    <w:rsid w:val="003F3E61"/>
    <w:rsid w:val="003F4A63"/>
    <w:rsid w:val="003F4EB6"/>
    <w:rsid w:val="003F50AC"/>
    <w:rsid w:val="003F5100"/>
    <w:rsid w:val="003F513B"/>
    <w:rsid w:val="003F54EA"/>
    <w:rsid w:val="003F560B"/>
    <w:rsid w:val="003F589D"/>
    <w:rsid w:val="003F5F89"/>
    <w:rsid w:val="003F6082"/>
    <w:rsid w:val="003F60A8"/>
    <w:rsid w:val="003F6111"/>
    <w:rsid w:val="003F6E28"/>
    <w:rsid w:val="003F6F8D"/>
    <w:rsid w:val="003F70F6"/>
    <w:rsid w:val="003F719D"/>
    <w:rsid w:val="003F7314"/>
    <w:rsid w:val="003F7386"/>
    <w:rsid w:val="003F7538"/>
    <w:rsid w:val="003F75AA"/>
    <w:rsid w:val="003F79FB"/>
    <w:rsid w:val="003F7DDD"/>
    <w:rsid w:val="00400247"/>
    <w:rsid w:val="00400335"/>
    <w:rsid w:val="00400711"/>
    <w:rsid w:val="00400A3D"/>
    <w:rsid w:val="0040110E"/>
    <w:rsid w:val="00401288"/>
    <w:rsid w:val="00401571"/>
    <w:rsid w:val="00401812"/>
    <w:rsid w:val="00401AD5"/>
    <w:rsid w:val="00401AF1"/>
    <w:rsid w:val="00401E6B"/>
    <w:rsid w:val="004021DF"/>
    <w:rsid w:val="004022C8"/>
    <w:rsid w:val="004024D6"/>
    <w:rsid w:val="004027E4"/>
    <w:rsid w:val="00402B85"/>
    <w:rsid w:val="00402C3E"/>
    <w:rsid w:val="004030EE"/>
    <w:rsid w:val="004031B7"/>
    <w:rsid w:val="0040342D"/>
    <w:rsid w:val="0040382C"/>
    <w:rsid w:val="004038E9"/>
    <w:rsid w:val="00403B31"/>
    <w:rsid w:val="00403EE1"/>
    <w:rsid w:val="004041ED"/>
    <w:rsid w:val="0040424C"/>
    <w:rsid w:val="004042D6"/>
    <w:rsid w:val="00404309"/>
    <w:rsid w:val="0040438C"/>
    <w:rsid w:val="00404490"/>
    <w:rsid w:val="00404539"/>
    <w:rsid w:val="004045B7"/>
    <w:rsid w:val="00404F51"/>
    <w:rsid w:val="00404F7F"/>
    <w:rsid w:val="0040561B"/>
    <w:rsid w:val="00405B4E"/>
    <w:rsid w:val="00405D30"/>
    <w:rsid w:val="00406468"/>
    <w:rsid w:val="00406591"/>
    <w:rsid w:val="004066A7"/>
    <w:rsid w:val="00407016"/>
    <w:rsid w:val="00407065"/>
    <w:rsid w:val="0040714B"/>
    <w:rsid w:val="004077F2"/>
    <w:rsid w:val="00407B57"/>
    <w:rsid w:val="00407C01"/>
    <w:rsid w:val="00407C80"/>
    <w:rsid w:val="00407D0E"/>
    <w:rsid w:val="00407D8B"/>
    <w:rsid w:val="004100CF"/>
    <w:rsid w:val="0041040A"/>
    <w:rsid w:val="0041060E"/>
    <w:rsid w:val="00410FF3"/>
    <w:rsid w:val="0041128E"/>
    <w:rsid w:val="00411413"/>
    <w:rsid w:val="00411716"/>
    <w:rsid w:val="004117B8"/>
    <w:rsid w:val="0041181C"/>
    <w:rsid w:val="00411CFF"/>
    <w:rsid w:val="00411D6F"/>
    <w:rsid w:val="00411F59"/>
    <w:rsid w:val="0041227B"/>
    <w:rsid w:val="00412819"/>
    <w:rsid w:val="004128D0"/>
    <w:rsid w:val="004128DD"/>
    <w:rsid w:val="00412EBC"/>
    <w:rsid w:val="00413376"/>
    <w:rsid w:val="00413E87"/>
    <w:rsid w:val="00413FFD"/>
    <w:rsid w:val="004142E4"/>
    <w:rsid w:val="00414318"/>
    <w:rsid w:val="00414709"/>
    <w:rsid w:val="00414E62"/>
    <w:rsid w:val="004158FF"/>
    <w:rsid w:val="00415BDF"/>
    <w:rsid w:val="00415C81"/>
    <w:rsid w:val="00415D31"/>
    <w:rsid w:val="004160CF"/>
    <w:rsid w:val="004162ED"/>
    <w:rsid w:val="0041642C"/>
    <w:rsid w:val="004164D2"/>
    <w:rsid w:val="0041717B"/>
    <w:rsid w:val="004172FF"/>
    <w:rsid w:val="004173B9"/>
    <w:rsid w:val="004173C3"/>
    <w:rsid w:val="004204AE"/>
    <w:rsid w:val="00420903"/>
    <w:rsid w:val="0042106C"/>
    <w:rsid w:val="004214B2"/>
    <w:rsid w:val="00421563"/>
    <w:rsid w:val="00421C1C"/>
    <w:rsid w:val="00421D14"/>
    <w:rsid w:val="00421FA9"/>
    <w:rsid w:val="004224C8"/>
    <w:rsid w:val="0042263F"/>
    <w:rsid w:val="004228BC"/>
    <w:rsid w:val="00422A26"/>
    <w:rsid w:val="00423984"/>
    <w:rsid w:val="00423C31"/>
    <w:rsid w:val="00423C5A"/>
    <w:rsid w:val="0042467D"/>
    <w:rsid w:val="004246BE"/>
    <w:rsid w:val="00424811"/>
    <w:rsid w:val="00424C82"/>
    <w:rsid w:val="004252F2"/>
    <w:rsid w:val="00425B73"/>
    <w:rsid w:val="00425B7A"/>
    <w:rsid w:val="00425C3E"/>
    <w:rsid w:val="00425E71"/>
    <w:rsid w:val="004261A2"/>
    <w:rsid w:val="0042635B"/>
    <w:rsid w:val="004263CF"/>
    <w:rsid w:val="004267EB"/>
    <w:rsid w:val="00426AC0"/>
    <w:rsid w:val="00426EE3"/>
    <w:rsid w:val="0042714B"/>
    <w:rsid w:val="00427280"/>
    <w:rsid w:val="00427375"/>
    <w:rsid w:val="00427429"/>
    <w:rsid w:val="0042742D"/>
    <w:rsid w:val="00427A94"/>
    <w:rsid w:val="00427F66"/>
    <w:rsid w:val="004301E1"/>
    <w:rsid w:val="00430379"/>
    <w:rsid w:val="00430680"/>
    <w:rsid w:val="00430A4B"/>
    <w:rsid w:val="00430EA5"/>
    <w:rsid w:val="00430FDC"/>
    <w:rsid w:val="004315B3"/>
    <w:rsid w:val="00431868"/>
    <w:rsid w:val="0043195F"/>
    <w:rsid w:val="00431968"/>
    <w:rsid w:val="0043208E"/>
    <w:rsid w:val="004323B5"/>
    <w:rsid w:val="0043258D"/>
    <w:rsid w:val="00432936"/>
    <w:rsid w:val="00433021"/>
    <w:rsid w:val="004331A3"/>
    <w:rsid w:val="0043335C"/>
    <w:rsid w:val="0043387A"/>
    <w:rsid w:val="00433D57"/>
    <w:rsid w:val="00433FD9"/>
    <w:rsid w:val="00434173"/>
    <w:rsid w:val="004342F4"/>
    <w:rsid w:val="00434387"/>
    <w:rsid w:val="004343F5"/>
    <w:rsid w:val="00434D3B"/>
    <w:rsid w:val="00435833"/>
    <w:rsid w:val="00435E2B"/>
    <w:rsid w:val="00436033"/>
    <w:rsid w:val="00436055"/>
    <w:rsid w:val="00436160"/>
    <w:rsid w:val="004363B1"/>
    <w:rsid w:val="004363B6"/>
    <w:rsid w:val="00436A11"/>
    <w:rsid w:val="00436ABE"/>
    <w:rsid w:val="00436B2A"/>
    <w:rsid w:val="00436C2E"/>
    <w:rsid w:val="00436D2C"/>
    <w:rsid w:val="00436DA4"/>
    <w:rsid w:val="00437387"/>
    <w:rsid w:val="00437B63"/>
    <w:rsid w:val="0044017E"/>
    <w:rsid w:val="004401BE"/>
    <w:rsid w:val="004403DD"/>
    <w:rsid w:val="0044059D"/>
    <w:rsid w:val="00440D55"/>
    <w:rsid w:val="00440D9F"/>
    <w:rsid w:val="004410C6"/>
    <w:rsid w:val="004417BC"/>
    <w:rsid w:val="00441A30"/>
    <w:rsid w:val="00442090"/>
    <w:rsid w:val="00442664"/>
    <w:rsid w:val="004426F9"/>
    <w:rsid w:val="004427BF"/>
    <w:rsid w:val="00442D7F"/>
    <w:rsid w:val="00442DDE"/>
    <w:rsid w:val="00442F68"/>
    <w:rsid w:val="00442FDD"/>
    <w:rsid w:val="0044321F"/>
    <w:rsid w:val="004438E8"/>
    <w:rsid w:val="00444A5D"/>
    <w:rsid w:val="00444A8F"/>
    <w:rsid w:val="00444C47"/>
    <w:rsid w:val="00445FAE"/>
    <w:rsid w:val="004461BA"/>
    <w:rsid w:val="00446206"/>
    <w:rsid w:val="004462E3"/>
    <w:rsid w:val="0044631C"/>
    <w:rsid w:val="004467CD"/>
    <w:rsid w:val="004468D5"/>
    <w:rsid w:val="00446D57"/>
    <w:rsid w:val="00446E12"/>
    <w:rsid w:val="00446FE1"/>
    <w:rsid w:val="004472E3"/>
    <w:rsid w:val="004478BA"/>
    <w:rsid w:val="00450020"/>
    <w:rsid w:val="004509DD"/>
    <w:rsid w:val="004509F7"/>
    <w:rsid w:val="00450CB1"/>
    <w:rsid w:val="0045134B"/>
    <w:rsid w:val="0045144B"/>
    <w:rsid w:val="00451BE8"/>
    <w:rsid w:val="0045220E"/>
    <w:rsid w:val="004525D0"/>
    <w:rsid w:val="00452C4D"/>
    <w:rsid w:val="00452D55"/>
    <w:rsid w:val="00452E1C"/>
    <w:rsid w:val="00453129"/>
    <w:rsid w:val="00453553"/>
    <w:rsid w:val="004535A8"/>
    <w:rsid w:val="00453614"/>
    <w:rsid w:val="004537B3"/>
    <w:rsid w:val="00453900"/>
    <w:rsid w:val="00453CA1"/>
    <w:rsid w:val="00453E35"/>
    <w:rsid w:val="004541F2"/>
    <w:rsid w:val="0045466E"/>
    <w:rsid w:val="004546C3"/>
    <w:rsid w:val="004546FF"/>
    <w:rsid w:val="0045490F"/>
    <w:rsid w:val="00454E45"/>
    <w:rsid w:val="004550D0"/>
    <w:rsid w:val="004551AC"/>
    <w:rsid w:val="0045535E"/>
    <w:rsid w:val="004553F1"/>
    <w:rsid w:val="004559E6"/>
    <w:rsid w:val="00455C6F"/>
    <w:rsid w:val="00455D2B"/>
    <w:rsid w:val="00456240"/>
    <w:rsid w:val="004562D8"/>
    <w:rsid w:val="004563E5"/>
    <w:rsid w:val="00456769"/>
    <w:rsid w:val="004567EF"/>
    <w:rsid w:val="0045711F"/>
    <w:rsid w:val="00457F7A"/>
    <w:rsid w:val="0046055A"/>
    <w:rsid w:val="004606BC"/>
    <w:rsid w:val="004607F6"/>
    <w:rsid w:val="00460DDB"/>
    <w:rsid w:val="00461087"/>
    <w:rsid w:val="004610A7"/>
    <w:rsid w:val="0046128D"/>
    <w:rsid w:val="004618F3"/>
    <w:rsid w:val="00461D81"/>
    <w:rsid w:val="004622B2"/>
    <w:rsid w:val="004623D7"/>
    <w:rsid w:val="0046252E"/>
    <w:rsid w:val="004626D4"/>
    <w:rsid w:val="00462B2A"/>
    <w:rsid w:val="004633F5"/>
    <w:rsid w:val="004646A6"/>
    <w:rsid w:val="0046483C"/>
    <w:rsid w:val="00464903"/>
    <w:rsid w:val="00464BB1"/>
    <w:rsid w:val="0046559D"/>
    <w:rsid w:val="00465DCE"/>
    <w:rsid w:val="00465FFE"/>
    <w:rsid w:val="004661E5"/>
    <w:rsid w:val="0046643F"/>
    <w:rsid w:val="0046654A"/>
    <w:rsid w:val="004667BB"/>
    <w:rsid w:val="00466958"/>
    <w:rsid w:val="00466B5B"/>
    <w:rsid w:val="00466D63"/>
    <w:rsid w:val="004672F5"/>
    <w:rsid w:val="004674B6"/>
    <w:rsid w:val="0046769F"/>
    <w:rsid w:val="00467E02"/>
    <w:rsid w:val="004700CB"/>
    <w:rsid w:val="004702A0"/>
    <w:rsid w:val="00470350"/>
    <w:rsid w:val="00470589"/>
    <w:rsid w:val="0047079B"/>
    <w:rsid w:val="0047085B"/>
    <w:rsid w:val="00470BD7"/>
    <w:rsid w:val="00470DBE"/>
    <w:rsid w:val="00470E20"/>
    <w:rsid w:val="004710ED"/>
    <w:rsid w:val="00471276"/>
    <w:rsid w:val="00471C01"/>
    <w:rsid w:val="00471C6F"/>
    <w:rsid w:val="00471E7A"/>
    <w:rsid w:val="0047229D"/>
    <w:rsid w:val="0047231C"/>
    <w:rsid w:val="00472990"/>
    <w:rsid w:val="00472A2C"/>
    <w:rsid w:val="00472ED2"/>
    <w:rsid w:val="004734CD"/>
    <w:rsid w:val="004735CE"/>
    <w:rsid w:val="00473906"/>
    <w:rsid w:val="00473AA2"/>
    <w:rsid w:val="00473FFB"/>
    <w:rsid w:val="0047404F"/>
    <w:rsid w:val="00474AE9"/>
    <w:rsid w:val="00474C30"/>
    <w:rsid w:val="00474CD6"/>
    <w:rsid w:val="0047522B"/>
    <w:rsid w:val="0047554A"/>
    <w:rsid w:val="0047559C"/>
    <w:rsid w:val="004759AE"/>
    <w:rsid w:val="00475BBC"/>
    <w:rsid w:val="00475C10"/>
    <w:rsid w:val="00475CA4"/>
    <w:rsid w:val="00475CCE"/>
    <w:rsid w:val="004762C7"/>
    <w:rsid w:val="0047667C"/>
    <w:rsid w:val="00476BCE"/>
    <w:rsid w:val="00476F31"/>
    <w:rsid w:val="00477129"/>
    <w:rsid w:val="004772BB"/>
    <w:rsid w:val="00477834"/>
    <w:rsid w:val="004779E2"/>
    <w:rsid w:val="00477CBD"/>
    <w:rsid w:val="00477F75"/>
    <w:rsid w:val="004800F9"/>
    <w:rsid w:val="0048069C"/>
    <w:rsid w:val="00480B69"/>
    <w:rsid w:val="00481CBA"/>
    <w:rsid w:val="00482075"/>
    <w:rsid w:val="0048233C"/>
    <w:rsid w:val="004823CE"/>
    <w:rsid w:val="00482A3C"/>
    <w:rsid w:val="00482DF6"/>
    <w:rsid w:val="00482E44"/>
    <w:rsid w:val="00482E85"/>
    <w:rsid w:val="0048346A"/>
    <w:rsid w:val="00483B96"/>
    <w:rsid w:val="0048435E"/>
    <w:rsid w:val="00484551"/>
    <w:rsid w:val="00484567"/>
    <w:rsid w:val="00484A86"/>
    <w:rsid w:val="00484E88"/>
    <w:rsid w:val="00484EFE"/>
    <w:rsid w:val="00485085"/>
    <w:rsid w:val="00485124"/>
    <w:rsid w:val="00485248"/>
    <w:rsid w:val="0048545D"/>
    <w:rsid w:val="00485695"/>
    <w:rsid w:val="00485A2E"/>
    <w:rsid w:val="00485B56"/>
    <w:rsid w:val="00485F7E"/>
    <w:rsid w:val="004860BA"/>
    <w:rsid w:val="004860C6"/>
    <w:rsid w:val="004862FE"/>
    <w:rsid w:val="00486406"/>
    <w:rsid w:val="00486845"/>
    <w:rsid w:val="004868C1"/>
    <w:rsid w:val="00486BAC"/>
    <w:rsid w:val="00486E45"/>
    <w:rsid w:val="00487672"/>
    <w:rsid w:val="00487905"/>
    <w:rsid w:val="00487D55"/>
    <w:rsid w:val="00487EB2"/>
    <w:rsid w:val="004901A2"/>
    <w:rsid w:val="00490C58"/>
    <w:rsid w:val="00490D09"/>
    <w:rsid w:val="00490D1C"/>
    <w:rsid w:val="00491064"/>
    <w:rsid w:val="004914D2"/>
    <w:rsid w:val="004914FF"/>
    <w:rsid w:val="0049170A"/>
    <w:rsid w:val="0049170F"/>
    <w:rsid w:val="00491E18"/>
    <w:rsid w:val="0049259F"/>
    <w:rsid w:val="00492828"/>
    <w:rsid w:val="004929D4"/>
    <w:rsid w:val="004936E5"/>
    <w:rsid w:val="00493802"/>
    <w:rsid w:val="004938B5"/>
    <w:rsid w:val="00493C1E"/>
    <w:rsid w:val="00493E9B"/>
    <w:rsid w:val="00493FCA"/>
    <w:rsid w:val="0049408A"/>
    <w:rsid w:val="00494383"/>
    <w:rsid w:val="00494B75"/>
    <w:rsid w:val="00494B9B"/>
    <w:rsid w:val="00495046"/>
    <w:rsid w:val="004956C6"/>
    <w:rsid w:val="004958D2"/>
    <w:rsid w:val="004959C3"/>
    <w:rsid w:val="00496086"/>
    <w:rsid w:val="00496188"/>
    <w:rsid w:val="004961A4"/>
    <w:rsid w:val="00496567"/>
    <w:rsid w:val="00496716"/>
    <w:rsid w:val="00496AEF"/>
    <w:rsid w:val="00496F40"/>
    <w:rsid w:val="00497296"/>
    <w:rsid w:val="00497712"/>
    <w:rsid w:val="00497F7C"/>
    <w:rsid w:val="004A0092"/>
    <w:rsid w:val="004A0205"/>
    <w:rsid w:val="004A0FA7"/>
    <w:rsid w:val="004A1011"/>
    <w:rsid w:val="004A10FA"/>
    <w:rsid w:val="004A1B88"/>
    <w:rsid w:val="004A1EC7"/>
    <w:rsid w:val="004A1EF0"/>
    <w:rsid w:val="004A1F97"/>
    <w:rsid w:val="004A2359"/>
    <w:rsid w:val="004A239D"/>
    <w:rsid w:val="004A26BF"/>
    <w:rsid w:val="004A27B9"/>
    <w:rsid w:val="004A2814"/>
    <w:rsid w:val="004A288E"/>
    <w:rsid w:val="004A3247"/>
    <w:rsid w:val="004A375C"/>
    <w:rsid w:val="004A38F4"/>
    <w:rsid w:val="004A3931"/>
    <w:rsid w:val="004A3F92"/>
    <w:rsid w:val="004A407C"/>
    <w:rsid w:val="004A46EB"/>
    <w:rsid w:val="004A4E33"/>
    <w:rsid w:val="004A538D"/>
    <w:rsid w:val="004A5878"/>
    <w:rsid w:val="004A5D51"/>
    <w:rsid w:val="004A5D7D"/>
    <w:rsid w:val="004A5E19"/>
    <w:rsid w:val="004A60D8"/>
    <w:rsid w:val="004A6127"/>
    <w:rsid w:val="004A61A5"/>
    <w:rsid w:val="004A6AF6"/>
    <w:rsid w:val="004A6BD3"/>
    <w:rsid w:val="004A6C61"/>
    <w:rsid w:val="004A71D9"/>
    <w:rsid w:val="004A7386"/>
    <w:rsid w:val="004A762F"/>
    <w:rsid w:val="004A7840"/>
    <w:rsid w:val="004A7915"/>
    <w:rsid w:val="004A7A03"/>
    <w:rsid w:val="004A7A0C"/>
    <w:rsid w:val="004A7A33"/>
    <w:rsid w:val="004A7AC1"/>
    <w:rsid w:val="004A7CBB"/>
    <w:rsid w:val="004B00AE"/>
    <w:rsid w:val="004B0340"/>
    <w:rsid w:val="004B04CB"/>
    <w:rsid w:val="004B0800"/>
    <w:rsid w:val="004B1242"/>
    <w:rsid w:val="004B14DD"/>
    <w:rsid w:val="004B1986"/>
    <w:rsid w:val="004B1A5B"/>
    <w:rsid w:val="004B1F77"/>
    <w:rsid w:val="004B2102"/>
    <w:rsid w:val="004B2695"/>
    <w:rsid w:val="004B286D"/>
    <w:rsid w:val="004B29FF"/>
    <w:rsid w:val="004B2AE5"/>
    <w:rsid w:val="004B2D65"/>
    <w:rsid w:val="004B2F67"/>
    <w:rsid w:val="004B30BD"/>
    <w:rsid w:val="004B34D5"/>
    <w:rsid w:val="004B39D5"/>
    <w:rsid w:val="004B3BA7"/>
    <w:rsid w:val="004B462E"/>
    <w:rsid w:val="004B46F7"/>
    <w:rsid w:val="004B4756"/>
    <w:rsid w:val="004B5A0F"/>
    <w:rsid w:val="004B5D3F"/>
    <w:rsid w:val="004B5EBB"/>
    <w:rsid w:val="004B623F"/>
    <w:rsid w:val="004B648A"/>
    <w:rsid w:val="004B683B"/>
    <w:rsid w:val="004B6C1E"/>
    <w:rsid w:val="004B6D7F"/>
    <w:rsid w:val="004B7441"/>
    <w:rsid w:val="004B7447"/>
    <w:rsid w:val="004B748C"/>
    <w:rsid w:val="004B7896"/>
    <w:rsid w:val="004B7A79"/>
    <w:rsid w:val="004B7EC0"/>
    <w:rsid w:val="004C007A"/>
    <w:rsid w:val="004C0108"/>
    <w:rsid w:val="004C0C4C"/>
    <w:rsid w:val="004C0E74"/>
    <w:rsid w:val="004C102B"/>
    <w:rsid w:val="004C13C3"/>
    <w:rsid w:val="004C1443"/>
    <w:rsid w:val="004C151A"/>
    <w:rsid w:val="004C198C"/>
    <w:rsid w:val="004C19D1"/>
    <w:rsid w:val="004C217A"/>
    <w:rsid w:val="004C349C"/>
    <w:rsid w:val="004C34A1"/>
    <w:rsid w:val="004C3615"/>
    <w:rsid w:val="004C37EF"/>
    <w:rsid w:val="004C3CD7"/>
    <w:rsid w:val="004C40C6"/>
    <w:rsid w:val="004C4525"/>
    <w:rsid w:val="004C4A1F"/>
    <w:rsid w:val="004C4BA3"/>
    <w:rsid w:val="004C4C2B"/>
    <w:rsid w:val="004C4DAE"/>
    <w:rsid w:val="004C50AC"/>
    <w:rsid w:val="004C55B7"/>
    <w:rsid w:val="004C58A3"/>
    <w:rsid w:val="004C5944"/>
    <w:rsid w:val="004C59B3"/>
    <w:rsid w:val="004C5A10"/>
    <w:rsid w:val="004C5AE5"/>
    <w:rsid w:val="004C5B29"/>
    <w:rsid w:val="004C5F70"/>
    <w:rsid w:val="004C6669"/>
    <w:rsid w:val="004C6987"/>
    <w:rsid w:val="004C7125"/>
    <w:rsid w:val="004C72F8"/>
    <w:rsid w:val="004C78B2"/>
    <w:rsid w:val="004D032A"/>
    <w:rsid w:val="004D0CC4"/>
    <w:rsid w:val="004D1015"/>
    <w:rsid w:val="004D1507"/>
    <w:rsid w:val="004D165F"/>
    <w:rsid w:val="004D18F9"/>
    <w:rsid w:val="004D1A7E"/>
    <w:rsid w:val="004D1CE5"/>
    <w:rsid w:val="004D1D29"/>
    <w:rsid w:val="004D1E9E"/>
    <w:rsid w:val="004D1ECF"/>
    <w:rsid w:val="004D21FC"/>
    <w:rsid w:val="004D2582"/>
    <w:rsid w:val="004D259B"/>
    <w:rsid w:val="004D25CD"/>
    <w:rsid w:val="004D2D61"/>
    <w:rsid w:val="004D3125"/>
    <w:rsid w:val="004D3133"/>
    <w:rsid w:val="004D3188"/>
    <w:rsid w:val="004D32EA"/>
    <w:rsid w:val="004D3307"/>
    <w:rsid w:val="004D366E"/>
    <w:rsid w:val="004D3B44"/>
    <w:rsid w:val="004D3FD1"/>
    <w:rsid w:val="004D4111"/>
    <w:rsid w:val="004D4AD9"/>
    <w:rsid w:val="004D5218"/>
    <w:rsid w:val="004D5426"/>
    <w:rsid w:val="004D555C"/>
    <w:rsid w:val="004D55ED"/>
    <w:rsid w:val="004D5830"/>
    <w:rsid w:val="004D5FAE"/>
    <w:rsid w:val="004D63B4"/>
    <w:rsid w:val="004D6432"/>
    <w:rsid w:val="004D65D3"/>
    <w:rsid w:val="004D69CB"/>
    <w:rsid w:val="004D6DB2"/>
    <w:rsid w:val="004D6E4A"/>
    <w:rsid w:val="004D6EE1"/>
    <w:rsid w:val="004D7690"/>
    <w:rsid w:val="004D7827"/>
    <w:rsid w:val="004D7BAE"/>
    <w:rsid w:val="004D7D40"/>
    <w:rsid w:val="004E00BA"/>
    <w:rsid w:val="004E00DA"/>
    <w:rsid w:val="004E0143"/>
    <w:rsid w:val="004E09F5"/>
    <w:rsid w:val="004E0EB9"/>
    <w:rsid w:val="004E1013"/>
    <w:rsid w:val="004E148A"/>
    <w:rsid w:val="004E156F"/>
    <w:rsid w:val="004E1663"/>
    <w:rsid w:val="004E1A50"/>
    <w:rsid w:val="004E1ABA"/>
    <w:rsid w:val="004E1C13"/>
    <w:rsid w:val="004E1CD5"/>
    <w:rsid w:val="004E1FD3"/>
    <w:rsid w:val="004E20B0"/>
    <w:rsid w:val="004E217E"/>
    <w:rsid w:val="004E26C0"/>
    <w:rsid w:val="004E2BD2"/>
    <w:rsid w:val="004E2F14"/>
    <w:rsid w:val="004E3968"/>
    <w:rsid w:val="004E3A6F"/>
    <w:rsid w:val="004E3BFE"/>
    <w:rsid w:val="004E3C49"/>
    <w:rsid w:val="004E408F"/>
    <w:rsid w:val="004E47DF"/>
    <w:rsid w:val="004E4A6A"/>
    <w:rsid w:val="004E4CA8"/>
    <w:rsid w:val="004E5558"/>
    <w:rsid w:val="004E556F"/>
    <w:rsid w:val="004E5632"/>
    <w:rsid w:val="004E5718"/>
    <w:rsid w:val="004E5B3E"/>
    <w:rsid w:val="004E6004"/>
    <w:rsid w:val="004E603A"/>
    <w:rsid w:val="004E62F1"/>
    <w:rsid w:val="004E62F3"/>
    <w:rsid w:val="004E630E"/>
    <w:rsid w:val="004E68AC"/>
    <w:rsid w:val="004E6C70"/>
    <w:rsid w:val="004E6E89"/>
    <w:rsid w:val="004E72E7"/>
    <w:rsid w:val="004E7373"/>
    <w:rsid w:val="004E7811"/>
    <w:rsid w:val="004E7B13"/>
    <w:rsid w:val="004F02F2"/>
    <w:rsid w:val="004F02F5"/>
    <w:rsid w:val="004F0FAD"/>
    <w:rsid w:val="004F1252"/>
    <w:rsid w:val="004F1643"/>
    <w:rsid w:val="004F166B"/>
    <w:rsid w:val="004F1ADE"/>
    <w:rsid w:val="004F1B7C"/>
    <w:rsid w:val="004F1CB7"/>
    <w:rsid w:val="004F23B4"/>
    <w:rsid w:val="004F241A"/>
    <w:rsid w:val="004F2803"/>
    <w:rsid w:val="004F2D40"/>
    <w:rsid w:val="004F2ED8"/>
    <w:rsid w:val="004F2FB1"/>
    <w:rsid w:val="004F3289"/>
    <w:rsid w:val="004F32A6"/>
    <w:rsid w:val="004F3338"/>
    <w:rsid w:val="004F334D"/>
    <w:rsid w:val="004F34F5"/>
    <w:rsid w:val="004F3E7E"/>
    <w:rsid w:val="004F400F"/>
    <w:rsid w:val="004F424A"/>
    <w:rsid w:val="004F42C0"/>
    <w:rsid w:val="004F4628"/>
    <w:rsid w:val="004F4813"/>
    <w:rsid w:val="004F491A"/>
    <w:rsid w:val="004F4945"/>
    <w:rsid w:val="004F4D46"/>
    <w:rsid w:val="004F4E8E"/>
    <w:rsid w:val="004F50E7"/>
    <w:rsid w:val="004F523B"/>
    <w:rsid w:val="004F52CA"/>
    <w:rsid w:val="004F53EB"/>
    <w:rsid w:val="004F6228"/>
    <w:rsid w:val="004F6607"/>
    <w:rsid w:val="004F676E"/>
    <w:rsid w:val="004F68DD"/>
    <w:rsid w:val="004F6E90"/>
    <w:rsid w:val="004F765B"/>
    <w:rsid w:val="004F7740"/>
    <w:rsid w:val="004F7F55"/>
    <w:rsid w:val="005006B3"/>
    <w:rsid w:val="00500A37"/>
    <w:rsid w:val="00500B68"/>
    <w:rsid w:val="005013C4"/>
    <w:rsid w:val="005014BE"/>
    <w:rsid w:val="00501903"/>
    <w:rsid w:val="00502B72"/>
    <w:rsid w:val="00502D98"/>
    <w:rsid w:val="005031B9"/>
    <w:rsid w:val="00503B0E"/>
    <w:rsid w:val="00503D3D"/>
    <w:rsid w:val="00503DA9"/>
    <w:rsid w:val="0050411A"/>
    <w:rsid w:val="005041E9"/>
    <w:rsid w:val="00504351"/>
    <w:rsid w:val="005043DB"/>
    <w:rsid w:val="00504617"/>
    <w:rsid w:val="00504D1F"/>
    <w:rsid w:val="00505041"/>
    <w:rsid w:val="0050524A"/>
    <w:rsid w:val="0050575A"/>
    <w:rsid w:val="00505C71"/>
    <w:rsid w:val="005064D5"/>
    <w:rsid w:val="00506616"/>
    <w:rsid w:val="0050672C"/>
    <w:rsid w:val="00506B26"/>
    <w:rsid w:val="00506FC6"/>
    <w:rsid w:val="00507130"/>
    <w:rsid w:val="00507423"/>
    <w:rsid w:val="00507461"/>
    <w:rsid w:val="005076B8"/>
    <w:rsid w:val="00507A7F"/>
    <w:rsid w:val="00507D84"/>
    <w:rsid w:val="00507F24"/>
    <w:rsid w:val="0051033B"/>
    <w:rsid w:val="005107AB"/>
    <w:rsid w:val="00510A81"/>
    <w:rsid w:val="00510C02"/>
    <w:rsid w:val="00510CA0"/>
    <w:rsid w:val="005119DB"/>
    <w:rsid w:val="00511B10"/>
    <w:rsid w:val="00512056"/>
    <w:rsid w:val="005124F1"/>
    <w:rsid w:val="00512781"/>
    <w:rsid w:val="00512FA1"/>
    <w:rsid w:val="005132E7"/>
    <w:rsid w:val="005136E7"/>
    <w:rsid w:val="00513B91"/>
    <w:rsid w:val="00513C04"/>
    <w:rsid w:val="00513C6A"/>
    <w:rsid w:val="005142B8"/>
    <w:rsid w:val="00514429"/>
    <w:rsid w:val="00514836"/>
    <w:rsid w:val="00515064"/>
    <w:rsid w:val="00515217"/>
    <w:rsid w:val="00515FA1"/>
    <w:rsid w:val="005165E9"/>
    <w:rsid w:val="0051660F"/>
    <w:rsid w:val="00516918"/>
    <w:rsid w:val="00516BBB"/>
    <w:rsid w:val="00516CB5"/>
    <w:rsid w:val="00516DD6"/>
    <w:rsid w:val="00517265"/>
    <w:rsid w:val="005173CA"/>
    <w:rsid w:val="0051765E"/>
    <w:rsid w:val="005178AA"/>
    <w:rsid w:val="0052003A"/>
    <w:rsid w:val="005203CA"/>
    <w:rsid w:val="005206F4"/>
    <w:rsid w:val="00520DB7"/>
    <w:rsid w:val="00520E0C"/>
    <w:rsid w:val="00520F35"/>
    <w:rsid w:val="005216F6"/>
    <w:rsid w:val="005222EB"/>
    <w:rsid w:val="00522396"/>
    <w:rsid w:val="00522836"/>
    <w:rsid w:val="0052295B"/>
    <w:rsid w:val="00522C35"/>
    <w:rsid w:val="00522D80"/>
    <w:rsid w:val="005233B2"/>
    <w:rsid w:val="005236B5"/>
    <w:rsid w:val="00523703"/>
    <w:rsid w:val="00523EF4"/>
    <w:rsid w:val="0052472F"/>
    <w:rsid w:val="0052487D"/>
    <w:rsid w:val="005248C1"/>
    <w:rsid w:val="005249DB"/>
    <w:rsid w:val="00524B4E"/>
    <w:rsid w:val="00524D7C"/>
    <w:rsid w:val="00524F9A"/>
    <w:rsid w:val="005250A9"/>
    <w:rsid w:val="0052526F"/>
    <w:rsid w:val="00525898"/>
    <w:rsid w:val="00525978"/>
    <w:rsid w:val="00525AE7"/>
    <w:rsid w:val="00526177"/>
    <w:rsid w:val="00526184"/>
    <w:rsid w:val="005264C7"/>
    <w:rsid w:val="00526B6A"/>
    <w:rsid w:val="00526BFB"/>
    <w:rsid w:val="00526F0B"/>
    <w:rsid w:val="005274B5"/>
    <w:rsid w:val="00527AC9"/>
    <w:rsid w:val="00527BB8"/>
    <w:rsid w:val="00527F86"/>
    <w:rsid w:val="005300DF"/>
    <w:rsid w:val="00530344"/>
    <w:rsid w:val="0053073A"/>
    <w:rsid w:val="00530D8B"/>
    <w:rsid w:val="00530E94"/>
    <w:rsid w:val="00531005"/>
    <w:rsid w:val="00531459"/>
    <w:rsid w:val="005315FD"/>
    <w:rsid w:val="00531623"/>
    <w:rsid w:val="00531D80"/>
    <w:rsid w:val="00531E77"/>
    <w:rsid w:val="00532508"/>
    <w:rsid w:val="00532622"/>
    <w:rsid w:val="00532632"/>
    <w:rsid w:val="005329F1"/>
    <w:rsid w:val="00532B3B"/>
    <w:rsid w:val="00532DAD"/>
    <w:rsid w:val="00533114"/>
    <w:rsid w:val="00533136"/>
    <w:rsid w:val="005331B7"/>
    <w:rsid w:val="005332F5"/>
    <w:rsid w:val="00533587"/>
    <w:rsid w:val="0053372C"/>
    <w:rsid w:val="00533A36"/>
    <w:rsid w:val="00533C02"/>
    <w:rsid w:val="0053404E"/>
    <w:rsid w:val="0053430C"/>
    <w:rsid w:val="00534426"/>
    <w:rsid w:val="0053466E"/>
    <w:rsid w:val="0053490A"/>
    <w:rsid w:val="00534A33"/>
    <w:rsid w:val="00534B81"/>
    <w:rsid w:val="00534EA6"/>
    <w:rsid w:val="005351E0"/>
    <w:rsid w:val="005355DA"/>
    <w:rsid w:val="0053575A"/>
    <w:rsid w:val="00535EB6"/>
    <w:rsid w:val="0053604C"/>
    <w:rsid w:val="00536485"/>
    <w:rsid w:val="00536509"/>
    <w:rsid w:val="00536AD9"/>
    <w:rsid w:val="00536D66"/>
    <w:rsid w:val="00537138"/>
    <w:rsid w:val="005371C6"/>
    <w:rsid w:val="0053721B"/>
    <w:rsid w:val="00537612"/>
    <w:rsid w:val="005376E0"/>
    <w:rsid w:val="00537B41"/>
    <w:rsid w:val="00537C24"/>
    <w:rsid w:val="00537DA8"/>
    <w:rsid w:val="00540440"/>
    <w:rsid w:val="005404EE"/>
    <w:rsid w:val="005407D3"/>
    <w:rsid w:val="00540BAE"/>
    <w:rsid w:val="00540D7F"/>
    <w:rsid w:val="00540FA4"/>
    <w:rsid w:val="005413A9"/>
    <w:rsid w:val="0054184A"/>
    <w:rsid w:val="00542749"/>
    <w:rsid w:val="0054282A"/>
    <w:rsid w:val="00543044"/>
    <w:rsid w:val="0054363B"/>
    <w:rsid w:val="00543876"/>
    <w:rsid w:val="00543B9E"/>
    <w:rsid w:val="00543CB7"/>
    <w:rsid w:val="00543D8E"/>
    <w:rsid w:val="00543E39"/>
    <w:rsid w:val="005443E1"/>
    <w:rsid w:val="0054440F"/>
    <w:rsid w:val="005445DC"/>
    <w:rsid w:val="00544A58"/>
    <w:rsid w:val="00544F8E"/>
    <w:rsid w:val="00545100"/>
    <w:rsid w:val="0054537E"/>
    <w:rsid w:val="00545AFF"/>
    <w:rsid w:val="00545D93"/>
    <w:rsid w:val="00545EEC"/>
    <w:rsid w:val="00546B77"/>
    <w:rsid w:val="00546C86"/>
    <w:rsid w:val="00546D6A"/>
    <w:rsid w:val="00547871"/>
    <w:rsid w:val="00547966"/>
    <w:rsid w:val="005502ED"/>
    <w:rsid w:val="0055035A"/>
    <w:rsid w:val="00550573"/>
    <w:rsid w:val="005508FA"/>
    <w:rsid w:val="00550940"/>
    <w:rsid w:val="00550B9D"/>
    <w:rsid w:val="005510A7"/>
    <w:rsid w:val="005514E6"/>
    <w:rsid w:val="00551799"/>
    <w:rsid w:val="005519B8"/>
    <w:rsid w:val="00551DE6"/>
    <w:rsid w:val="00552158"/>
    <w:rsid w:val="005524B4"/>
    <w:rsid w:val="00553039"/>
    <w:rsid w:val="00553851"/>
    <w:rsid w:val="00553984"/>
    <w:rsid w:val="00553B5C"/>
    <w:rsid w:val="00553C82"/>
    <w:rsid w:val="00553E93"/>
    <w:rsid w:val="00554598"/>
    <w:rsid w:val="0055469B"/>
    <w:rsid w:val="005547B6"/>
    <w:rsid w:val="00554A8F"/>
    <w:rsid w:val="00554EED"/>
    <w:rsid w:val="00555292"/>
    <w:rsid w:val="00555EC5"/>
    <w:rsid w:val="00555F08"/>
    <w:rsid w:val="00556128"/>
    <w:rsid w:val="0055618B"/>
    <w:rsid w:val="0055671D"/>
    <w:rsid w:val="0055687A"/>
    <w:rsid w:val="00556B66"/>
    <w:rsid w:val="00556BAA"/>
    <w:rsid w:val="00556BD8"/>
    <w:rsid w:val="00556D4B"/>
    <w:rsid w:val="00556D70"/>
    <w:rsid w:val="00556E72"/>
    <w:rsid w:val="00557701"/>
    <w:rsid w:val="00557888"/>
    <w:rsid w:val="00557933"/>
    <w:rsid w:val="00557C26"/>
    <w:rsid w:val="005603B1"/>
    <w:rsid w:val="00560556"/>
    <w:rsid w:val="005607AC"/>
    <w:rsid w:val="00560967"/>
    <w:rsid w:val="00560D2A"/>
    <w:rsid w:val="00561501"/>
    <w:rsid w:val="005618D3"/>
    <w:rsid w:val="00561AA1"/>
    <w:rsid w:val="00561BA4"/>
    <w:rsid w:val="0056242C"/>
    <w:rsid w:val="005624C1"/>
    <w:rsid w:val="005626AF"/>
    <w:rsid w:val="00562CDE"/>
    <w:rsid w:val="005631FD"/>
    <w:rsid w:val="0056329E"/>
    <w:rsid w:val="00563ADD"/>
    <w:rsid w:val="00563FA9"/>
    <w:rsid w:val="005640D3"/>
    <w:rsid w:val="00564498"/>
    <w:rsid w:val="0056496D"/>
    <w:rsid w:val="00564A5A"/>
    <w:rsid w:val="00564B86"/>
    <w:rsid w:val="00565241"/>
    <w:rsid w:val="00565278"/>
    <w:rsid w:val="00565B1E"/>
    <w:rsid w:val="00566065"/>
    <w:rsid w:val="005661DB"/>
    <w:rsid w:val="00566413"/>
    <w:rsid w:val="005667B0"/>
    <w:rsid w:val="00566DBD"/>
    <w:rsid w:val="00567730"/>
    <w:rsid w:val="005677DE"/>
    <w:rsid w:val="00567CD9"/>
    <w:rsid w:val="00567D60"/>
    <w:rsid w:val="005700AC"/>
    <w:rsid w:val="00570569"/>
    <w:rsid w:val="00570A8E"/>
    <w:rsid w:val="00570D24"/>
    <w:rsid w:val="00571238"/>
    <w:rsid w:val="0057127F"/>
    <w:rsid w:val="005714D5"/>
    <w:rsid w:val="00571C27"/>
    <w:rsid w:val="005721B5"/>
    <w:rsid w:val="005729A5"/>
    <w:rsid w:val="00572AF5"/>
    <w:rsid w:val="0057309C"/>
    <w:rsid w:val="005733EF"/>
    <w:rsid w:val="0057360E"/>
    <w:rsid w:val="00573DD7"/>
    <w:rsid w:val="00574028"/>
    <w:rsid w:val="00574416"/>
    <w:rsid w:val="00574665"/>
    <w:rsid w:val="00574D4A"/>
    <w:rsid w:val="00574E09"/>
    <w:rsid w:val="00574E86"/>
    <w:rsid w:val="00574F55"/>
    <w:rsid w:val="00575104"/>
    <w:rsid w:val="0057563B"/>
    <w:rsid w:val="005759D4"/>
    <w:rsid w:val="005759D5"/>
    <w:rsid w:val="00575B6A"/>
    <w:rsid w:val="00575CD6"/>
    <w:rsid w:val="005764B7"/>
    <w:rsid w:val="0057683B"/>
    <w:rsid w:val="00576E44"/>
    <w:rsid w:val="005772C1"/>
    <w:rsid w:val="0057751F"/>
    <w:rsid w:val="00577654"/>
    <w:rsid w:val="00577744"/>
    <w:rsid w:val="00577767"/>
    <w:rsid w:val="0057793E"/>
    <w:rsid w:val="00577A39"/>
    <w:rsid w:val="00577D81"/>
    <w:rsid w:val="00580938"/>
    <w:rsid w:val="00581497"/>
    <w:rsid w:val="005818F0"/>
    <w:rsid w:val="005819D7"/>
    <w:rsid w:val="00581F65"/>
    <w:rsid w:val="005821F7"/>
    <w:rsid w:val="00582704"/>
    <w:rsid w:val="00583291"/>
    <w:rsid w:val="00583934"/>
    <w:rsid w:val="00583BDE"/>
    <w:rsid w:val="00583DE9"/>
    <w:rsid w:val="005840A7"/>
    <w:rsid w:val="00584200"/>
    <w:rsid w:val="0058448D"/>
    <w:rsid w:val="00584AD4"/>
    <w:rsid w:val="00584B53"/>
    <w:rsid w:val="00584B6C"/>
    <w:rsid w:val="00584BD1"/>
    <w:rsid w:val="0058517B"/>
    <w:rsid w:val="00585279"/>
    <w:rsid w:val="0058535C"/>
    <w:rsid w:val="0058537D"/>
    <w:rsid w:val="00585420"/>
    <w:rsid w:val="005855EB"/>
    <w:rsid w:val="00585797"/>
    <w:rsid w:val="0058589F"/>
    <w:rsid w:val="00585A46"/>
    <w:rsid w:val="00585AD1"/>
    <w:rsid w:val="00585CDF"/>
    <w:rsid w:val="005863E9"/>
    <w:rsid w:val="005865CA"/>
    <w:rsid w:val="00586769"/>
    <w:rsid w:val="00586A28"/>
    <w:rsid w:val="00586BE7"/>
    <w:rsid w:val="00586C10"/>
    <w:rsid w:val="00586D7F"/>
    <w:rsid w:val="00586EB0"/>
    <w:rsid w:val="005870A4"/>
    <w:rsid w:val="00587170"/>
    <w:rsid w:val="005872E1"/>
    <w:rsid w:val="00587535"/>
    <w:rsid w:val="005878ED"/>
    <w:rsid w:val="00587AE9"/>
    <w:rsid w:val="00587B36"/>
    <w:rsid w:val="00587C7C"/>
    <w:rsid w:val="00587C90"/>
    <w:rsid w:val="00587EE6"/>
    <w:rsid w:val="00590533"/>
    <w:rsid w:val="00590613"/>
    <w:rsid w:val="00590821"/>
    <w:rsid w:val="00590A1B"/>
    <w:rsid w:val="00590A3C"/>
    <w:rsid w:val="00590ECD"/>
    <w:rsid w:val="00590FD8"/>
    <w:rsid w:val="005918DB"/>
    <w:rsid w:val="00591A00"/>
    <w:rsid w:val="00591A80"/>
    <w:rsid w:val="00591B13"/>
    <w:rsid w:val="00591C54"/>
    <w:rsid w:val="00591F30"/>
    <w:rsid w:val="00591F84"/>
    <w:rsid w:val="00592086"/>
    <w:rsid w:val="0059229B"/>
    <w:rsid w:val="00592305"/>
    <w:rsid w:val="00592602"/>
    <w:rsid w:val="00592BE6"/>
    <w:rsid w:val="005930D1"/>
    <w:rsid w:val="00593253"/>
    <w:rsid w:val="005933B4"/>
    <w:rsid w:val="00594027"/>
    <w:rsid w:val="00594111"/>
    <w:rsid w:val="005945F0"/>
    <w:rsid w:val="0059480C"/>
    <w:rsid w:val="00594AC2"/>
    <w:rsid w:val="00594B2B"/>
    <w:rsid w:val="00595F03"/>
    <w:rsid w:val="005960E5"/>
    <w:rsid w:val="00596592"/>
    <w:rsid w:val="00596A64"/>
    <w:rsid w:val="00596E62"/>
    <w:rsid w:val="00596F67"/>
    <w:rsid w:val="005972CB"/>
    <w:rsid w:val="00597410"/>
    <w:rsid w:val="00597615"/>
    <w:rsid w:val="005978E4"/>
    <w:rsid w:val="00597DC4"/>
    <w:rsid w:val="00597E52"/>
    <w:rsid w:val="005A006A"/>
    <w:rsid w:val="005A01F5"/>
    <w:rsid w:val="005A0515"/>
    <w:rsid w:val="005A0A61"/>
    <w:rsid w:val="005A0A6A"/>
    <w:rsid w:val="005A0CFC"/>
    <w:rsid w:val="005A1634"/>
    <w:rsid w:val="005A1A4E"/>
    <w:rsid w:val="005A1CD1"/>
    <w:rsid w:val="005A1FC4"/>
    <w:rsid w:val="005A2796"/>
    <w:rsid w:val="005A2EBB"/>
    <w:rsid w:val="005A32A4"/>
    <w:rsid w:val="005A389D"/>
    <w:rsid w:val="005A3C73"/>
    <w:rsid w:val="005A3EE1"/>
    <w:rsid w:val="005A417C"/>
    <w:rsid w:val="005A4206"/>
    <w:rsid w:val="005A4272"/>
    <w:rsid w:val="005A42AA"/>
    <w:rsid w:val="005A4C60"/>
    <w:rsid w:val="005A5066"/>
    <w:rsid w:val="005A5324"/>
    <w:rsid w:val="005A57E4"/>
    <w:rsid w:val="005A5A58"/>
    <w:rsid w:val="005A6151"/>
    <w:rsid w:val="005A6399"/>
    <w:rsid w:val="005A63DC"/>
    <w:rsid w:val="005A6457"/>
    <w:rsid w:val="005A6D16"/>
    <w:rsid w:val="005A6E74"/>
    <w:rsid w:val="005A716B"/>
    <w:rsid w:val="005A7226"/>
    <w:rsid w:val="005A7A98"/>
    <w:rsid w:val="005B0322"/>
    <w:rsid w:val="005B0400"/>
    <w:rsid w:val="005B06A4"/>
    <w:rsid w:val="005B078D"/>
    <w:rsid w:val="005B090E"/>
    <w:rsid w:val="005B0DCC"/>
    <w:rsid w:val="005B0DD4"/>
    <w:rsid w:val="005B131C"/>
    <w:rsid w:val="005B1DE9"/>
    <w:rsid w:val="005B22BD"/>
    <w:rsid w:val="005B2DDC"/>
    <w:rsid w:val="005B2DF0"/>
    <w:rsid w:val="005B32BC"/>
    <w:rsid w:val="005B336C"/>
    <w:rsid w:val="005B3606"/>
    <w:rsid w:val="005B3713"/>
    <w:rsid w:val="005B3A09"/>
    <w:rsid w:val="005B3A25"/>
    <w:rsid w:val="005B3D0A"/>
    <w:rsid w:val="005B44D6"/>
    <w:rsid w:val="005B48C1"/>
    <w:rsid w:val="005B4CD3"/>
    <w:rsid w:val="005B4E0C"/>
    <w:rsid w:val="005B53D9"/>
    <w:rsid w:val="005B5499"/>
    <w:rsid w:val="005B5D17"/>
    <w:rsid w:val="005B5EE2"/>
    <w:rsid w:val="005B5FFA"/>
    <w:rsid w:val="005B6152"/>
    <w:rsid w:val="005B662C"/>
    <w:rsid w:val="005B66BA"/>
    <w:rsid w:val="005B67E2"/>
    <w:rsid w:val="005B6A6B"/>
    <w:rsid w:val="005B6B1E"/>
    <w:rsid w:val="005B72D7"/>
    <w:rsid w:val="005B7399"/>
    <w:rsid w:val="005B75AC"/>
    <w:rsid w:val="005B782C"/>
    <w:rsid w:val="005B7A72"/>
    <w:rsid w:val="005B7FC0"/>
    <w:rsid w:val="005C0190"/>
    <w:rsid w:val="005C03B6"/>
    <w:rsid w:val="005C04F0"/>
    <w:rsid w:val="005C08E2"/>
    <w:rsid w:val="005C16C9"/>
    <w:rsid w:val="005C1D2D"/>
    <w:rsid w:val="005C2136"/>
    <w:rsid w:val="005C2479"/>
    <w:rsid w:val="005C2FD6"/>
    <w:rsid w:val="005C3037"/>
    <w:rsid w:val="005C30B8"/>
    <w:rsid w:val="005C3185"/>
    <w:rsid w:val="005C355F"/>
    <w:rsid w:val="005C37F3"/>
    <w:rsid w:val="005C3A54"/>
    <w:rsid w:val="005C3BD1"/>
    <w:rsid w:val="005C3C10"/>
    <w:rsid w:val="005C3C62"/>
    <w:rsid w:val="005C40D3"/>
    <w:rsid w:val="005C432E"/>
    <w:rsid w:val="005C43EE"/>
    <w:rsid w:val="005C484B"/>
    <w:rsid w:val="005C4E4A"/>
    <w:rsid w:val="005C4E5F"/>
    <w:rsid w:val="005C5424"/>
    <w:rsid w:val="005C57EA"/>
    <w:rsid w:val="005C57EF"/>
    <w:rsid w:val="005C5AD8"/>
    <w:rsid w:val="005C5C0A"/>
    <w:rsid w:val="005C5E12"/>
    <w:rsid w:val="005C626F"/>
    <w:rsid w:val="005C68A8"/>
    <w:rsid w:val="005C6969"/>
    <w:rsid w:val="005C6DBE"/>
    <w:rsid w:val="005C6E41"/>
    <w:rsid w:val="005C731F"/>
    <w:rsid w:val="005C7444"/>
    <w:rsid w:val="005C7479"/>
    <w:rsid w:val="005C7A05"/>
    <w:rsid w:val="005C7B39"/>
    <w:rsid w:val="005C7CD6"/>
    <w:rsid w:val="005C7D27"/>
    <w:rsid w:val="005C7F37"/>
    <w:rsid w:val="005C7FBA"/>
    <w:rsid w:val="005D00C6"/>
    <w:rsid w:val="005D02D0"/>
    <w:rsid w:val="005D06F9"/>
    <w:rsid w:val="005D0B1D"/>
    <w:rsid w:val="005D0B82"/>
    <w:rsid w:val="005D0E1D"/>
    <w:rsid w:val="005D0FED"/>
    <w:rsid w:val="005D13B2"/>
    <w:rsid w:val="005D1424"/>
    <w:rsid w:val="005D2523"/>
    <w:rsid w:val="005D25E0"/>
    <w:rsid w:val="005D2CF4"/>
    <w:rsid w:val="005D2E48"/>
    <w:rsid w:val="005D347F"/>
    <w:rsid w:val="005D37A0"/>
    <w:rsid w:val="005D3800"/>
    <w:rsid w:val="005D3E14"/>
    <w:rsid w:val="005D4177"/>
    <w:rsid w:val="005D468F"/>
    <w:rsid w:val="005D4A99"/>
    <w:rsid w:val="005D4C56"/>
    <w:rsid w:val="005D5FF9"/>
    <w:rsid w:val="005D6B1B"/>
    <w:rsid w:val="005D6F9D"/>
    <w:rsid w:val="005D6FD0"/>
    <w:rsid w:val="005D6FDF"/>
    <w:rsid w:val="005D7455"/>
    <w:rsid w:val="005D745C"/>
    <w:rsid w:val="005D74A9"/>
    <w:rsid w:val="005D7672"/>
    <w:rsid w:val="005D77E3"/>
    <w:rsid w:val="005D7D40"/>
    <w:rsid w:val="005E00DA"/>
    <w:rsid w:val="005E04F0"/>
    <w:rsid w:val="005E08A5"/>
    <w:rsid w:val="005E10B3"/>
    <w:rsid w:val="005E11DA"/>
    <w:rsid w:val="005E14D1"/>
    <w:rsid w:val="005E1650"/>
    <w:rsid w:val="005E18EE"/>
    <w:rsid w:val="005E1A70"/>
    <w:rsid w:val="005E1D70"/>
    <w:rsid w:val="005E2163"/>
    <w:rsid w:val="005E2466"/>
    <w:rsid w:val="005E24DF"/>
    <w:rsid w:val="005E25CE"/>
    <w:rsid w:val="005E2713"/>
    <w:rsid w:val="005E2D44"/>
    <w:rsid w:val="005E312E"/>
    <w:rsid w:val="005E323E"/>
    <w:rsid w:val="005E3FCB"/>
    <w:rsid w:val="005E4155"/>
    <w:rsid w:val="005E419E"/>
    <w:rsid w:val="005E42EC"/>
    <w:rsid w:val="005E495C"/>
    <w:rsid w:val="005E4A3D"/>
    <w:rsid w:val="005E51A8"/>
    <w:rsid w:val="005E5356"/>
    <w:rsid w:val="005E5CC9"/>
    <w:rsid w:val="005E6293"/>
    <w:rsid w:val="005E6305"/>
    <w:rsid w:val="005E660C"/>
    <w:rsid w:val="005E678A"/>
    <w:rsid w:val="005E6B93"/>
    <w:rsid w:val="005E6BA4"/>
    <w:rsid w:val="005E6BF4"/>
    <w:rsid w:val="005E6DE9"/>
    <w:rsid w:val="005E727B"/>
    <w:rsid w:val="005E75B9"/>
    <w:rsid w:val="005E768B"/>
    <w:rsid w:val="005E798D"/>
    <w:rsid w:val="005F006E"/>
    <w:rsid w:val="005F00FC"/>
    <w:rsid w:val="005F03DC"/>
    <w:rsid w:val="005F05C6"/>
    <w:rsid w:val="005F05DD"/>
    <w:rsid w:val="005F0794"/>
    <w:rsid w:val="005F07E0"/>
    <w:rsid w:val="005F08E9"/>
    <w:rsid w:val="005F0B2D"/>
    <w:rsid w:val="005F0D5F"/>
    <w:rsid w:val="005F0DA6"/>
    <w:rsid w:val="005F159D"/>
    <w:rsid w:val="005F16D1"/>
    <w:rsid w:val="005F185B"/>
    <w:rsid w:val="005F1A36"/>
    <w:rsid w:val="005F1AA9"/>
    <w:rsid w:val="005F1B1B"/>
    <w:rsid w:val="005F2117"/>
    <w:rsid w:val="005F2335"/>
    <w:rsid w:val="005F2368"/>
    <w:rsid w:val="005F242C"/>
    <w:rsid w:val="005F24E0"/>
    <w:rsid w:val="005F2DAE"/>
    <w:rsid w:val="005F34D0"/>
    <w:rsid w:val="005F3743"/>
    <w:rsid w:val="005F3EA7"/>
    <w:rsid w:val="005F3FB0"/>
    <w:rsid w:val="005F45BE"/>
    <w:rsid w:val="005F46AB"/>
    <w:rsid w:val="005F47FA"/>
    <w:rsid w:val="005F55F9"/>
    <w:rsid w:val="005F5AA5"/>
    <w:rsid w:val="005F5B19"/>
    <w:rsid w:val="005F6555"/>
    <w:rsid w:val="005F6604"/>
    <w:rsid w:val="005F68A9"/>
    <w:rsid w:val="005F6989"/>
    <w:rsid w:val="005F6D6B"/>
    <w:rsid w:val="005F6F7B"/>
    <w:rsid w:val="005F73A8"/>
    <w:rsid w:val="005F7DD2"/>
    <w:rsid w:val="00600AE5"/>
    <w:rsid w:val="00600D10"/>
    <w:rsid w:val="00601C2A"/>
    <w:rsid w:val="00602323"/>
    <w:rsid w:val="006023A2"/>
    <w:rsid w:val="0060250B"/>
    <w:rsid w:val="006027A7"/>
    <w:rsid w:val="006027B6"/>
    <w:rsid w:val="006030DE"/>
    <w:rsid w:val="00603461"/>
    <w:rsid w:val="00603686"/>
    <w:rsid w:val="0060399A"/>
    <w:rsid w:val="00603A9E"/>
    <w:rsid w:val="00603AA5"/>
    <w:rsid w:val="00603CC5"/>
    <w:rsid w:val="00603E01"/>
    <w:rsid w:val="00603E72"/>
    <w:rsid w:val="00603F79"/>
    <w:rsid w:val="00604135"/>
    <w:rsid w:val="006041D3"/>
    <w:rsid w:val="00604329"/>
    <w:rsid w:val="00604599"/>
    <w:rsid w:val="00604C38"/>
    <w:rsid w:val="00604D15"/>
    <w:rsid w:val="006054F5"/>
    <w:rsid w:val="006056A2"/>
    <w:rsid w:val="00605A77"/>
    <w:rsid w:val="00605EAD"/>
    <w:rsid w:val="00606068"/>
    <w:rsid w:val="006060B7"/>
    <w:rsid w:val="0060615A"/>
    <w:rsid w:val="006061B7"/>
    <w:rsid w:val="0060650C"/>
    <w:rsid w:val="00606679"/>
    <w:rsid w:val="006069A3"/>
    <w:rsid w:val="00606BCD"/>
    <w:rsid w:val="00606E84"/>
    <w:rsid w:val="00607136"/>
    <w:rsid w:val="006073CA"/>
    <w:rsid w:val="00607477"/>
    <w:rsid w:val="0060756D"/>
    <w:rsid w:val="00607B29"/>
    <w:rsid w:val="00607F72"/>
    <w:rsid w:val="006101AE"/>
    <w:rsid w:val="0061022A"/>
    <w:rsid w:val="0061079C"/>
    <w:rsid w:val="006109C8"/>
    <w:rsid w:val="00610A69"/>
    <w:rsid w:val="00610AC0"/>
    <w:rsid w:val="00610B52"/>
    <w:rsid w:val="00610D22"/>
    <w:rsid w:val="00610FA3"/>
    <w:rsid w:val="006113B8"/>
    <w:rsid w:val="0061147B"/>
    <w:rsid w:val="006115EA"/>
    <w:rsid w:val="00611795"/>
    <w:rsid w:val="00611BAF"/>
    <w:rsid w:val="00611CF6"/>
    <w:rsid w:val="00612387"/>
    <w:rsid w:val="006124B1"/>
    <w:rsid w:val="0061262C"/>
    <w:rsid w:val="00612C7B"/>
    <w:rsid w:val="00612F63"/>
    <w:rsid w:val="00613174"/>
    <w:rsid w:val="0061354C"/>
    <w:rsid w:val="006136E7"/>
    <w:rsid w:val="00613DBC"/>
    <w:rsid w:val="006140E2"/>
    <w:rsid w:val="006148B6"/>
    <w:rsid w:val="006149F8"/>
    <w:rsid w:val="00614AAE"/>
    <w:rsid w:val="00614ABF"/>
    <w:rsid w:val="00614B0A"/>
    <w:rsid w:val="00614D25"/>
    <w:rsid w:val="00614E55"/>
    <w:rsid w:val="00615125"/>
    <w:rsid w:val="00615188"/>
    <w:rsid w:val="0061537D"/>
    <w:rsid w:val="00615501"/>
    <w:rsid w:val="00615765"/>
    <w:rsid w:val="00615AB9"/>
    <w:rsid w:val="00615F33"/>
    <w:rsid w:val="0061618F"/>
    <w:rsid w:val="006162D4"/>
    <w:rsid w:val="0061682B"/>
    <w:rsid w:val="00616B35"/>
    <w:rsid w:val="00616E2F"/>
    <w:rsid w:val="00617064"/>
    <w:rsid w:val="0061743E"/>
    <w:rsid w:val="00617501"/>
    <w:rsid w:val="006176CF"/>
    <w:rsid w:val="00617A68"/>
    <w:rsid w:val="00617C3B"/>
    <w:rsid w:val="00617C9F"/>
    <w:rsid w:val="006203C1"/>
    <w:rsid w:val="006203C9"/>
    <w:rsid w:val="0062079C"/>
    <w:rsid w:val="00620E17"/>
    <w:rsid w:val="00621739"/>
    <w:rsid w:val="006217AE"/>
    <w:rsid w:val="006217F7"/>
    <w:rsid w:val="00621E2A"/>
    <w:rsid w:val="00621E4C"/>
    <w:rsid w:val="00621F30"/>
    <w:rsid w:val="006223DA"/>
    <w:rsid w:val="00622556"/>
    <w:rsid w:val="00622606"/>
    <w:rsid w:val="006228A8"/>
    <w:rsid w:val="00622912"/>
    <w:rsid w:val="00622A57"/>
    <w:rsid w:val="00622ADF"/>
    <w:rsid w:val="00622E55"/>
    <w:rsid w:val="00622E94"/>
    <w:rsid w:val="00622EA1"/>
    <w:rsid w:val="00622EAA"/>
    <w:rsid w:val="00622FBE"/>
    <w:rsid w:val="006230FE"/>
    <w:rsid w:val="006232E9"/>
    <w:rsid w:val="006236CB"/>
    <w:rsid w:val="00623C0E"/>
    <w:rsid w:val="00623C85"/>
    <w:rsid w:val="00623C98"/>
    <w:rsid w:val="0062438B"/>
    <w:rsid w:val="00624703"/>
    <w:rsid w:val="00624B58"/>
    <w:rsid w:val="00624FED"/>
    <w:rsid w:val="0062556B"/>
    <w:rsid w:val="006259CD"/>
    <w:rsid w:val="006260EB"/>
    <w:rsid w:val="006260F7"/>
    <w:rsid w:val="00626381"/>
    <w:rsid w:val="006265D3"/>
    <w:rsid w:val="006266AB"/>
    <w:rsid w:val="0062760A"/>
    <w:rsid w:val="006303F3"/>
    <w:rsid w:val="006304A4"/>
    <w:rsid w:val="0063086A"/>
    <w:rsid w:val="006308DE"/>
    <w:rsid w:val="00630955"/>
    <w:rsid w:val="00630960"/>
    <w:rsid w:val="00630DDF"/>
    <w:rsid w:val="00630F4D"/>
    <w:rsid w:val="00630FB9"/>
    <w:rsid w:val="0063107B"/>
    <w:rsid w:val="00631157"/>
    <w:rsid w:val="006311E3"/>
    <w:rsid w:val="006313BF"/>
    <w:rsid w:val="006314AB"/>
    <w:rsid w:val="0063188F"/>
    <w:rsid w:val="00631954"/>
    <w:rsid w:val="006319DE"/>
    <w:rsid w:val="00631AF8"/>
    <w:rsid w:val="00631CD8"/>
    <w:rsid w:val="00631DC7"/>
    <w:rsid w:val="00631FB4"/>
    <w:rsid w:val="0063201C"/>
    <w:rsid w:val="0063275B"/>
    <w:rsid w:val="00632C40"/>
    <w:rsid w:val="00632FC9"/>
    <w:rsid w:val="006332B1"/>
    <w:rsid w:val="00633313"/>
    <w:rsid w:val="006338ED"/>
    <w:rsid w:val="00633918"/>
    <w:rsid w:val="00634730"/>
    <w:rsid w:val="00634847"/>
    <w:rsid w:val="00634C33"/>
    <w:rsid w:val="00635243"/>
    <w:rsid w:val="00635396"/>
    <w:rsid w:val="006353CB"/>
    <w:rsid w:val="0063569F"/>
    <w:rsid w:val="0063586F"/>
    <w:rsid w:val="00635AA5"/>
    <w:rsid w:val="0063601F"/>
    <w:rsid w:val="00636026"/>
    <w:rsid w:val="0063636A"/>
    <w:rsid w:val="006363CB"/>
    <w:rsid w:val="00636653"/>
    <w:rsid w:val="0063685F"/>
    <w:rsid w:val="00636DC0"/>
    <w:rsid w:val="00636EEB"/>
    <w:rsid w:val="006373E7"/>
    <w:rsid w:val="006374AC"/>
    <w:rsid w:val="0063754A"/>
    <w:rsid w:val="006376B3"/>
    <w:rsid w:val="00637971"/>
    <w:rsid w:val="00637FEE"/>
    <w:rsid w:val="0064020F"/>
    <w:rsid w:val="006402F1"/>
    <w:rsid w:val="006408C3"/>
    <w:rsid w:val="006408E3"/>
    <w:rsid w:val="00640A31"/>
    <w:rsid w:val="00641010"/>
    <w:rsid w:val="00641052"/>
    <w:rsid w:val="006411A5"/>
    <w:rsid w:val="00641379"/>
    <w:rsid w:val="006414EF"/>
    <w:rsid w:val="00641640"/>
    <w:rsid w:val="006418C0"/>
    <w:rsid w:val="00641C40"/>
    <w:rsid w:val="00641FC9"/>
    <w:rsid w:val="00642210"/>
    <w:rsid w:val="00642464"/>
    <w:rsid w:val="0064251E"/>
    <w:rsid w:val="006428E6"/>
    <w:rsid w:val="00642AC5"/>
    <w:rsid w:val="00642CC8"/>
    <w:rsid w:val="00642FDD"/>
    <w:rsid w:val="006433BB"/>
    <w:rsid w:val="00643959"/>
    <w:rsid w:val="00643BD7"/>
    <w:rsid w:val="0064421B"/>
    <w:rsid w:val="006448C8"/>
    <w:rsid w:val="006449E0"/>
    <w:rsid w:val="006454F4"/>
    <w:rsid w:val="00645E69"/>
    <w:rsid w:val="00645E80"/>
    <w:rsid w:val="0064619D"/>
    <w:rsid w:val="00646621"/>
    <w:rsid w:val="0064681F"/>
    <w:rsid w:val="006469CA"/>
    <w:rsid w:val="00646B26"/>
    <w:rsid w:val="00646B4F"/>
    <w:rsid w:val="00646FB1"/>
    <w:rsid w:val="0064716B"/>
    <w:rsid w:val="006473E3"/>
    <w:rsid w:val="0064744D"/>
    <w:rsid w:val="00647630"/>
    <w:rsid w:val="00647F90"/>
    <w:rsid w:val="00650121"/>
    <w:rsid w:val="0065023D"/>
    <w:rsid w:val="006505CC"/>
    <w:rsid w:val="0065070A"/>
    <w:rsid w:val="00650F76"/>
    <w:rsid w:val="006511CB"/>
    <w:rsid w:val="00651242"/>
    <w:rsid w:val="006514B4"/>
    <w:rsid w:val="00651780"/>
    <w:rsid w:val="00651CFD"/>
    <w:rsid w:val="00652D2B"/>
    <w:rsid w:val="0065304E"/>
    <w:rsid w:val="006530B5"/>
    <w:rsid w:val="00653D0A"/>
    <w:rsid w:val="00654831"/>
    <w:rsid w:val="0065495F"/>
    <w:rsid w:val="00654C05"/>
    <w:rsid w:val="00655042"/>
    <w:rsid w:val="00655084"/>
    <w:rsid w:val="0065588C"/>
    <w:rsid w:val="006559D9"/>
    <w:rsid w:val="00656EAA"/>
    <w:rsid w:val="00657AD7"/>
    <w:rsid w:val="00657ADA"/>
    <w:rsid w:val="006602DB"/>
    <w:rsid w:val="00660C0A"/>
    <w:rsid w:val="00660E3A"/>
    <w:rsid w:val="00660F49"/>
    <w:rsid w:val="00660F75"/>
    <w:rsid w:val="006611B5"/>
    <w:rsid w:val="00661A79"/>
    <w:rsid w:val="00661A7F"/>
    <w:rsid w:val="00661DF7"/>
    <w:rsid w:val="00662240"/>
    <w:rsid w:val="006627EF"/>
    <w:rsid w:val="006628DE"/>
    <w:rsid w:val="00662985"/>
    <w:rsid w:val="006629FB"/>
    <w:rsid w:val="00663627"/>
    <w:rsid w:val="00663794"/>
    <w:rsid w:val="00663A15"/>
    <w:rsid w:val="00663A1F"/>
    <w:rsid w:val="00663AE1"/>
    <w:rsid w:val="00663B29"/>
    <w:rsid w:val="00663CEA"/>
    <w:rsid w:val="00664311"/>
    <w:rsid w:val="00664496"/>
    <w:rsid w:val="006651E7"/>
    <w:rsid w:val="0066565D"/>
    <w:rsid w:val="00665963"/>
    <w:rsid w:val="00665AE0"/>
    <w:rsid w:val="0066608F"/>
    <w:rsid w:val="006661D8"/>
    <w:rsid w:val="00666216"/>
    <w:rsid w:val="00666793"/>
    <w:rsid w:val="00666AA7"/>
    <w:rsid w:val="00666CAE"/>
    <w:rsid w:val="006674AD"/>
    <w:rsid w:val="006674D4"/>
    <w:rsid w:val="006679CD"/>
    <w:rsid w:val="00667AEA"/>
    <w:rsid w:val="00667B62"/>
    <w:rsid w:val="00667E23"/>
    <w:rsid w:val="00667E7A"/>
    <w:rsid w:val="00670014"/>
    <w:rsid w:val="006700ED"/>
    <w:rsid w:val="0067031A"/>
    <w:rsid w:val="0067047E"/>
    <w:rsid w:val="0067099A"/>
    <w:rsid w:val="006713FD"/>
    <w:rsid w:val="00671420"/>
    <w:rsid w:val="0067213D"/>
    <w:rsid w:val="00672374"/>
    <w:rsid w:val="0067286C"/>
    <w:rsid w:val="00672EA9"/>
    <w:rsid w:val="00673518"/>
    <w:rsid w:val="00673594"/>
    <w:rsid w:val="00673B2A"/>
    <w:rsid w:val="00673BAA"/>
    <w:rsid w:val="00673E33"/>
    <w:rsid w:val="00674166"/>
    <w:rsid w:val="00674DD3"/>
    <w:rsid w:val="00674F93"/>
    <w:rsid w:val="00675028"/>
    <w:rsid w:val="00675121"/>
    <w:rsid w:val="0067512C"/>
    <w:rsid w:val="006756C0"/>
    <w:rsid w:val="006757EE"/>
    <w:rsid w:val="006759D4"/>
    <w:rsid w:val="00675A05"/>
    <w:rsid w:val="00675EDB"/>
    <w:rsid w:val="00675F39"/>
    <w:rsid w:val="006760A2"/>
    <w:rsid w:val="00676239"/>
    <w:rsid w:val="00676A0A"/>
    <w:rsid w:val="00677233"/>
    <w:rsid w:val="00677BDD"/>
    <w:rsid w:val="00677C6E"/>
    <w:rsid w:val="00677CA2"/>
    <w:rsid w:val="00677E92"/>
    <w:rsid w:val="006800A8"/>
    <w:rsid w:val="006804C6"/>
    <w:rsid w:val="0068064A"/>
    <w:rsid w:val="00680836"/>
    <w:rsid w:val="00680BC1"/>
    <w:rsid w:val="00680D26"/>
    <w:rsid w:val="00680F96"/>
    <w:rsid w:val="00681041"/>
    <w:rsid w:val="006811CB"/>
    <w:rsid w:val="00681699"/>
    <w:rsid w:val="00681B26"/>
    <w:rsid w:val="00681B81"/>
    <w:rsid w:val="00681B8D"/>
    <w:rsid w:val="00681CB7"/>
    <w:rsid w:val="00681DA9"/>
    <w:rsid w:val="00681E53"/>
    <w:rsid w:val="00682CE1"/>
    <w:rsid w:val="00682D26"/>
    <w:rsid w:val="00683188"/>
    <w:rsid w:val="006831B5"/>
    <w:rsid w:val="00683A28"/>
    <w:rsid w:val="00683AEA"/>
    <w:rsid w:val="00683BC8"/>
    <w:rsid w:val="00683EEC"/>
    <w:rsid w:val="0068442A"/>
    <w:rsid w:val="006845AB"/>
    <w:rsid w:val="00684637"/>
    <w:rsid w:val="0068464E"/>
    <w:rsid w:val="00684663"/>
    <w:rsid w:val="006847A4"/>
    <w:rsid w:val="006848A2"/>
    <w:rsid w:val="006849B2"/>
    <w:rsid w:val="006854A7"/>
    <w:rsid w:val="00685778"/>
    <w:rsid w:val="00685967"/>
    <w:rsid w:val="00685B59"/>
    <w:rsid w:val="00685C83"/>
    <w:rsid w:val="00685CB8"/>
    <w:rsid w:val="006865C8"/>
    <w:rsid w:val="00686654"/>
    <w:rsid w:val="00686A49"/>
    <w:rsid w:val="00686D18"/>
    <w:rsid w:val="00687DE5"/>
    <w:rsid w:val="00687E8D"/>
    <w:rsid w:val="006901BD"/>
    <w:rsid w:val="006901EB"/>
    <w:rsid w:val="00690699"/>
    <w:rsid w:val="006906BD"/>
    <w:rsid w:val="006906F9"/>
    <w:rsid w:val="00690821"/>
    <w:rsid w:val="00690C17"/>
    <w:rsid w:val="00690C97"/>
    <w:rsid w:val="00690D2A"/>
    <w:rsid w:val="00690D49"/>
    <w:rsid w:val="00690DE9"/>
    <w:rsid w:val="00690F3D"/>
    <w:rsid w:val="006911F0"/>
    <w:rsid w:val="00691387"/>
    <w:rsid w:val="006913D4"/>
    <w:rsid w:val="00691E8A"/>
    <w:rsid w:val="00691F25"/>
    <w:rsid w:val="00691FE7"/>
    <w:rsid w:val="006927FA"/>
    <w:rsid w:val="00692848"/>
    <w:rsid w:val="00692AE2"/>
    <w:rsid w:val="00692EF4"/>
    <w:rsid w:val="00693242"/>
    <w:rsid w:val="00693314"/>
    <w:rsid w:val="006935F7"/>
    <w:rsid w:val="0069393E"/>
    <w:rsid w:val="0069397D"/>
    <w:rsid w:val="0069412F"/>
    <w:rsid w:val="00694191"/>
    <w:rsid w:val="00694357"/>
    <w:rsid w:val="006944E6"/>
    <w:rsid w:val="00694505"/>
    <w:rsid w:val="00694605"/>
    <w:rsid w:val="00694BB1"/>
    <w:rsid w:val="00694F00"/>
    <w:rsid w:val="006954D6"/>
    <w:rsid w:val="006966A4"/>
    <w:rsid w:val="00696934"/>
    <w:rsid w:val="00696E42"/>
    <w:rsid w:val="0069702A"/>
    <w:rsid w:val="006978D4"/>
    <w:rsid w:val="00697A7A"/>
    <w:rsid w:val="00697B01"/>
    <w:rsid w:val="00697BD1"/>
    <w:rsid w:val="00697DB7"/>
    <w:rsid w:val="00697FF0"/>
    <w:rsid w:val="006A0796"/>
    <w:rsid w:val="006A0956"/>
    <w:rsid w:val="006A0D14"/>
    <w:rsid w:val="006A0D40"/>
    <w:rsid w:val="006A1255"/>
    <w:rsid w:val="006A1479"/>
    <w:rsid w:val="006A1709"/>
    <w:rsid w:val="006A1AEC"/>
    <w:rsid w:val="006A1D86"/>
    <w:rsid w:val="006A1F0C"/>
    <w:rsid w:val="006A22D9"/>
    <w:rsid w:val="006A2784"/>
    <w:rsid w:val="006A2D54"/>
    <w:rsid w:val="006A2D9C"/>
    <w:rsid w:val="006A2DFE"/>
    <w:rsid w:val="006A32AA"/>
    <w:rsid w:val="006A370D"/>
    <w:rsid w:val="006A37D1"/>
    <w:rsid w:val="006A3C61"/>
    <w:rsid w:val="006A3D5B"/>
    <w:rsid w:val="006A41FB"/>
    <w:rsid w:val="006A4200"/>
    <w:rsid w:val="006A4293"/>
    <w:rsid w:val="006A4334"/>
    <w:rsid w:val="006A4644"/>
    <w:rsid w:val="006A4E05"/>
    <w:rsid w:val="006A55B1"/>
    <w:rsid w:val="006A5CF1"/>
    <w:rsid w:val="006A62EA"/>
    <w:rsid w:val="006A6C9E"/>
    <w:rsid w:val="006A74CE"/>
    <w:rsid w:val="006A787D"/>
    <w:rsid w:val="006A7CC2"/>
    <w:rsid w:val="006A7E1C"/>
    <w:rsid w:val="006A7E3E"/>
    <w:rsid w:val="006A7F5F"/>
    <w:rsid w:val="006B0135"/>
    <w:rsid w:val="006B0698"/>
    <w:rsid w:val="006B0977"/>
    <w:rsid w:val="006B09F7"/>
    <w:rsid w:val="006B0A01"/>
    <w:rsid w:val="006B0A28"/>
    <w:rsid w:val="006B0E34"/>
    <w:rsid w:val="006B108E"/>
    <w:rsid w:val="006B1317"/>
    <w:rsid w:val="006B148D"/>
    <w:rsid w:val="006B15BD"/>
    <w:rsid w:val="006B17D3"/>
    <w:rsid w:val="006B17E7"/>
    <w:rsid w:val="006B1A85"/>
    <w:rsid w:val="006B1E47"/>
    <w:rsid w:val="006B2032"/>
    <w:rsid w:val="006B28F0"/>
    <w:rsid w:val="006B2F6E"/>
    <w:rsid w:val="006B3003"/>
    <w:rsid w:val="006B3324"/>
    <w:rsid w:val="006B337F"/>
    <w:rsid w:val="006B3400"/>
    <w:rsid w:val="006B3906"/>
    <w:rsid w:val="006B4439"/>
    <w:rsid w:val="006B45F5"/>
    <w:rsid w:val="006B48E1"/>
    <w:rsid w:val="006B4F3C"/>
    <w:rsid w:val="006B51FC"/>
    <w:rsid w:val="006B5350"/>
    <w:rsid w:val="006B609A"/>
    <w:rsid w:val="006B6106"/>
    <w:rsid w:val="006B6374"/>
    <w:rsid w:val="006B66F4"/>
    <w:rsid w:val="006B6A95"/>
    <w:rsid w:val="006B7222"/>
    <w:rsid w:val="006B75D1"/>
    <w:rsid w:val="006B763E"/>
    <w:rsid w:val="006B778B"/>
    <w:rsid w:val="006B795C"/>
    <w:rsid w:val="006B7B94"/>
    <w:rsid w:val="006B7ECA"/>
    <w:rsid w:val="006B7FF0"/>
    <w:rsid w:val="006C0B4C"/>
    <w:rsid w:val="006C12BF"/>
    <w:rsid w:val="006C1436"/>
    <w:rsid w:val="006C1BFF"/>
    <w:rsid w:val="006C1DAB"/>
    <w:rsid w:val="006C201E"/>
    <w:rsid w:val="006C22B4"/>
    <w:rsid w:val="006C267C"/>
    <w:rsid w:val="006C29EA"/>
    <w:rsid w:val="006C2CB8"/>
    <w:rsid w:val="006C2F3C"/>
    <w:rsid w:val="006C3246"/>
    <w:rsid w:val="006C386B"/>
    <w:rsid w:val="006C3DE8"/>
    <w:rsid w:val="006C4101"/>
    <w:rsid w:val="006C42D7"/>
    <w:rsid w:val="006C4C50"/>
    <w:rsid w:val="006C4DBA"/>
    <w:rsid w:val="006C4E0D"/>
    <w:rsid w:val="006C4F42"/>
    <w:rsid w:val="006C53C3"/>
    <w:rsid w:val="006C53CD"/>
    <w:rsid w:val="006C57AA"/>
    <w:rsid w:val="006C5846"/>
    <w:rsid w:val="006C58E0"/>
    <w:rsid w:val="006C5B5B"/>
    <w:rsid w:val="006C5B8B"/>
    <w:rsid w:val="006C5F93"/>
    <w:rsid w:val="006C605B"/>
    <w:rsid w:val="006C6AF1"/>
    <w:rsid w:val="006C6DCA"/>
    <w:rsid w:val="006C720A"/>
    <w:rsid w:val="006C7C40"/>
    <w:rsid w:val="006D0073"/>
    <w:rsid w:val="006D014A"/>
    <w:rsid w:val="006D0448"/>
    <w:rsid w:val="006D0506"/>
    <w:rsid w:val="006D0627"/>
    <w:rsid w:val="006D0A74"/>
    <w:rsid w:val="006D0B8D"/>
    <w:rsid w:val="006D12A5"/>
    <w:rsid w:val="006D138B"/>
    <w:rsid w:val="006D1591"/>
    <w:rsid w:val="006D16D5"/>
    <w:rsid w:val="006D1F83"/>
    <w:rsid w:val="006D255F"/>
    <w:rsid w:val="006D2A6C"/>
    <w:rsid w:val="006D2B39"/>
    <w:rsid w:val="006D353F"/>
    <w:rsid w:val="006D36B1"/>
    <w:rsid w:val="006D36E9"/>
    <w:rsid w:val="006D3752"/>
    <w:rsid w:val="006D3E31"/>
    <w:rsid w:val="006D3F1E"/>
    <w:rsid w:val="006D3F95"/>
    <w:rsid w:val="006D4390"/>
    <w:rsid w:val="006D43F7"/>
    <w:rsid w:val="006D469B"/>
    <w:rsid w:val="006D4F46"/>
    <w:rsid w:val="006D4F52"/>
    <w:rsid w:val="006D5396"/>
    <w:rsid w:val="006D5706"/>
    <w:rsid w:val="006D6078"/>
    <w:rsid w:val="006D6361"/>
    <w:rsid w:val="006D6438"/>
    <w:rsid w:val="006D6450"/>
    <w:rsid w:val="006D7074"/>
    <w:rsid w:val="006D7081"/>
    <w:rsid w:val="006D785C"/>
    <w:rsid w:val="006D794B"/>
    <w:rsid w:val="006D7CD4"/>
    <w:rsid w:val="006D7EC1"/>
    <w:rsid w:val="006D7FBC"/>
    <w:rsid w:val="006E07B7"/>
    <w:rsid w:val="006E0A1A"/>
    <w:rsid w:val="006E0A7F"/>
    <w:rsid w:val="006E10A0"/>
    <w:rsid w:val="006E11B7"/>
    <w:rsid w:val="006E1307"/>
    <w:rsid w:val="006E139A"/>
    <w:rsid w:val="006E149A"/>
    <w:rsid w:val="006E19EA"/>
    <w:rsid w:val="006E1C1D"/>
    <w:rsid w:val="006E1C62"/>
    <w:rsid w:val="006E2104"/>
    <w:rsid w:val="006E251E"/>
    <w:rsid w:val="006E2618"/>
    <w:rsid w:val="006E2776"/>
    <w:rsid w:val="006E28BC"/>
    <w:rsid w:val="006E2DF7"/>
    <w:rsid w:val="006E2EBA"/>
    <w:rsid w:val="006E32F8"/>
    <w:rsid w:val="006E3462"/>
    <w:rsid w:val="006E34D7"/>
    <w:rsid w:val="006E36CF"/>
    <w:rsid w:val="006E3818"/>
    <w:rsid w:val="006E3879"/>
    <w:rsid w:val="006E3991"/>
    <w:rsid w:val="006E3C30"/>
    <w:rsid w:val="006E4331"/>
    <w:rsid w:val="006E45F9"/>
    <w:rsid w:val="006E46D5"/>
    <w:rsid w:val="006E4705"/>
    <w:rsid w:val="006E4B7A"/>
    <w:rsid w:val="006E4BF4"/>
    <w:rsid w:val="006E4E18"/>
    <w:rsid w:val="006E5400"/>
    <w:rsid w:val="006E540A"/>
    <w:rsid w:val="006E55A0"/>
    <w:rsid w:val="006E5703"/>
    <w:rsid w:val="006E5E63"/>
    <w:rsid w:val="006E6268"/>
    <w:rsid w:val="006E6960"/>
    <w:rsid w:val="006E6B3A"/>
    <w:rsid w:val="006E6C95"/>
    <w:rsid w:val="006E70C8"/>
    <w:rsid w:val="006E77A8"/>
    <w:rsid w:val="006E78AC"/>
    <w:rsid w:val="006E7D8E"/>
    <w:rsid w:val="006E7DC2"/>
    <w:rsid w:val="006F00D6"/>
    <w:rsid w:val="006F0188"/>
    <w:rsid w:val="006F0726"/>
    <w:rsid w:val="006F0760"/>
    <w:rsid w:val="006F0822"/>
    <w:rsid w:val="006F0AA7"/>
    <w:rsid w:val="006F0BB4"/>
    <w:rsid w:val="006F0DB7"/>
    <w:rsid w:val="006F128D"/>
    <w:rsid w:val="006F16B1"/>
    <w:rsid w:val="006F1C81"/>
    <w:rsid w:val="006F1F8E"/>
    <w:rsid w:val="006F2021"/>
    <w:rsid w:val="006F22B4"/>
    <w:rsid w:val="006F22DC"/>
    <w:rsid w:val="006F2386"/>
    <w:rsid w:val="006F25AB"/>
    <w:rsid w:val="006F284C"/>
    <w:rsid w:val="006F2C03"/>
    <w:rsid w:val="006F2D1A"/>
    <w:rsid w:val="006F3001"/>
    <w:rsid w:val="006F361F"/>
    <w:rsid w:val="006F37E6"/>
    <w:rsid w:val="006F3A0F"/>
    <w:rsid w:val="006F3AC1"/>
    <w:rsid w:val="006F3CF7"/>
    <w:rsid w:val="006F48A3"/>
    <w:rsid w:val="006F4ABA"/>
    <w:rsid w:val="006F4DD3"/>
    <w:rsid w:val="006F50E1"/>
    <w:rsid w:val="006F5106"/>
    <w:rsid w:val="006F5229"/>
    <w:rsid w:val="006F5391"/>
    <w:rsid w:val="006F5592"/>
    <w:rsid w:val="006F5CA6"/>
    <w:rsid w:val="006F5D4B"/>
    <w:rsid w:val="006F615F"/>
    <w:rsid w:val="006F6292"/>
    <w:rsid w:val="006F630E"/>
    <w:rsid w:val="006F6428"/>
    <w:rsid w:val="006F651C"/>
    <w:rsid w:val="006F6656"/>
    <w:rsid w:val="006F66B2"/>
    <w:rsid w:val="006F66E8"/>
    <w:rsid w:val="006F6A8D"/>
    <w:rsid w:val="006F6C7A"/>
    <w:rsid w:val="006F6DD0"/>
    <w:rsid w:val="006F6F4B"/>
    <w:rsid w:val="006F7171"/>
    <w:rsid w:val="006F78EC"/>
    <w:rsid w:val="006F7C33"/>
    <w:rsid w:val="00700476"/>
    <w:rsid w:val="00700B25"/>
    <w:rsid w:val="00701016"/>
    <w:rsid w:val="00701708"/>
    <w:rsid w:val="00701922"/>
    <w:rsid w:val="00701CD8"/>
    <w:rsid w:val="00702DE4"/>
    <w:rsid w:val="007030B0"/>
    <w:rsid w:val="00703852"/>
    <w:rsid w:val="007038EA"/>
    <w:rsid w:val="0070398F"/>
    <w:rsid w:val="00703A5E"/>
    <w:rsid w:val="00704442"/>
    <w:rsid w:val="00704A01"/>
    <w:rsid w:val="00704A36"/>
    <w:rsid w:val="00704A7C"/>
    <w:rsid w:val="00704B5F"/>
    <w:rsid w:val="00704EBF"/>
    <w:rsid w:val="00704F43"/>
    <w:rsid w:val="00704FC3"/>
    <w:rsid w:val="0070518D"/>
    <w:rsid w:val="00705AC5"/>
    <w:rsid w:val="00706812"/>
    <w:rsid w:val="00706A9F"/>
    <w:rsid w:val="00706EBC"/>
    <w:rsid w:val="007070FF"/>
    <w:rsid w:val="0070722E"/>
    <w:rsid w:val="007073EF"/>
    <w:rsid w:val="00707664"/>
    <w:rsid w:val="0070783D"/>
    <w:rsid w:val="0070788C"/>
    <w:rsid w:val="00707894"/>
    <w:rsid w:val="00710079"/>
    <w:rsid w:val="007100F7"/>
    <w:rsid w:val="00710140"/>
    <w:rsid w:val="007102CC"/>
    <w:rsid w:val="00710530"/>
    <w:rsid w:val="007105D6"/>
    <w:rsid w:val="007105F8"/>
    <w:rsid w:val="00710ED6"/>
    <w:rsid w:val="00710FAD"/>
    <w:rsid w:val="00710FBC"/>
    <w:rsid w:val="00711038"/>
    <w:rsid w:val="007112DD"/>
    <w:rsid w:val="00711369"/>
    <w:rsid w:val="00711478"/>
    <w:rsid w:val="0071159A"/>
    <w:rsid w:val="00711830"/>
    <w:rsid w:val="00711C97"/>
    <w:rsid w:val="00711CF9"/>
    <w:rsid w:val="00711F8E"/>
    <w:rsid w:val="00712095"/>
    <w:rsid w:val="00712387"/>
    <w:rsid w:val="00712529"/>
    <w:rsid w:val="00712C0F"/>
    <w:rsid w:val="007130F1"/>
    <w:rsid w:val="0071354A"/>
    <w:rsid w:val="0071363F"/>
    <w:rsid w:val="00713948"/>
    <w:rsid w:val="00713A1A"/>
    <w:rsid w:val="00714349"/>
    <w:rsid w:val="00714431"/>
    <w:rsid w:val="00714590"/>
    <w:rsid w:val="00714696"/>
    <w:rsid w:val="007146F2"/>
    <w:rsid w:val="0071485B"/>
    <w:rsid w:val="00714901"/>
    <w:rsid w:val="007149EE"/>
    <w:rsid w:val="00714B65"/>
    <w:rsid w:val="00714CB0"/>
    <w:rsid w:val="00714EA0"/>
    <w:rsid w:val="0071550B"/>
    <w:rsid w:val="00715C92"/>
    <w:rsid w:val="00716292"/>
    <w:rsid w:val="0071637F"/>
    <w:rsid w:val="0071697D"/>
    <w:rsid w:val="00716B50"/>
    <w:rsid w:val="00716D6A"/>
    <w:rsid w:val="00716E86"/>
    <w:rsid w:val="007173C0"/>
    <w:rsid w:val="0071788C"/>
    <w:rsid w:val="00717B97"/>
    <w:rsid w:val="00717B9F"/>
    <w:rsid w:val="00717E1D"/>
    <w:rsid w:val="00717F79"/>
    <w:rsid w:val="00720309"/>
    <w:rsid w:val="00720515"/>
    <w:rsid w:val="007205A9"/>
    <w:rsid w:val="00720909"/>
    <w:rsid w:val="007212C0"/>
    <w:rsid w:val="007223E3"/>
    <w:rsid w:val="00722E20"/>
    <w:rsid w:val="00722E95"/>
    <w:rsid w:val="00722EF5"/>
    <w:rsid w:val="00723359"/>
    <w:rsid w:val="0072348F"/>
    <w:rsid w:val="0072394D"/>
    <w:rsid w:val="00723FBD"/>
    <w:rsid w:val="007241D1"/>
    <w:rsid w:val="0072465C"/>
    <w:rsid w:val="007246CA"/>
    <w:rsid w:val="00724732"/>
    <w:rsid w:val="007251CA"/>
    <w:rsid w:val="007251ED"/>
    <w:rsid w:val="007252D5"/>
    <w:rsid w:val="00725461"/>
    <w:rsid w:val="0072550B"/>
    <w:rsid w:val="007256A5"/>
    <w:rsid w:val="007258F3"/>
    <w:rsid w:val="00725C24"/>
    <w:rsid w:val="00726062"/>
    <w:rsid w:val="0072636B"/>
    <w:rsid w:val="00726405"/>
    <w:rsid w:val="00726546"/>
    <w:rsid w:val="0072665C"/>
    <w:rsid w:val="00726874"/>
    <w:rsid w:val="00726903"/>
    <w:rsid w:val="007269B9"/>
    <w:rsid w:val="00726D3E"/>
    <w:rsid w:val="007273A7"/>
    <w:rsid w:val="00727451"/>
    <w:rsid w:val="00727A3B"/>
    <w:rsid w:val="00727B10"/>
    <w:rsid w:val="00727F8F"/>
    <w:rsid w:val="00730391"/>
    <w:rsid w:val="007305FC"/>
    <w:rsid w:val="00730910"/>
    <w:rsid w:val="00731799"/>
    <w:rsid w:val="0073186C"/>
    <w:rsid w:val="00731C9D"/>
    <w:rsid w:val="00731E07"/>
    <w:rsid w:val="0073208E"/>
    <w:rsid w:val="00732097"/>
    <w:rsid w:val="00732131"/>
    <w:rsid w:val="007321BA"/>
    <w:rsid w:val="00732303"/>
    <w:rsid w:val="0073294B"/>
    <w:rsid w:val="007330B8"/>
    <w:rsid w:val="007332C8"/>
    <w:rsid w:val="0073361B"/>
    <w:rsid w:val="007336B3"/>
    <w:rsid w:val="0073383B"/>
    <w:rsid w:val="00733FDB"/>
    <w:rsid w:val="00734128"/>
    <w:rsid w:val="00734352"/>
    <w:rsid w:val="007350BD"/>
    <w:rsid w:val="00735279"/>
    <w:rsid w:val="00735484"/>
    <w:rsid w:val="0073552C"/>
    <w:rsid w:val="007355F4"/>
    <w:rsid w:val="00735837"/>
    <w:rsid w:val="007358CE"/>
    <w:rsid w:val="007360F8"/>
    <w:rsid w:val="00736274"/>
    <w:rsid w:val="007364B1"/>
    <w:rsid w:val="00736527"/>
    <w:rsid w:val="00736986"/>
    <w:rsid w:val="00736EDD"/>
    <w:rsid w:val="007370A8"/>
    <w:rsid w:val="007372A1"/>
    <w:rsid w:val="00737536"/>
    <w:rsid w:val="00737E17"/>
    <w:rsid w:val="007401CC"/>
    <w:rsid w:val="00740710"/>
    <w:rsid w:val="00740974"/>
    <w:rsid w:val="0074111F"/>
    <w:rsid w:val="00741284"/>
    <w:rsid w:val="0074156C"/>
    <w:rsid w:val="0074161B"/>
    <w:rsid w:val="0074184E"/>
    <w:rsid w:val="007420A4"/>
    <w:rsid w:val="0074247A"/>
    <w:rsid w:val="0074247E"/>
    <w:rsid w:val="00742817"/>
    <w:rsid w:val="007429A6"/>
    <w:rsid w:val="007429D1"/>
    <w:rsid w:val="00742BFC"/>
    <w:rsid w:val="00742C05"/>
    <w:rsid w:val="00742EB6"/>
    <w:rsid w:val="00742F89"/>
    <w:rsid w:val="00742F92"/>
    <w:rsid w:val="00742FC1"/>
    <w:rsid w:val="00743089"/>
    <w:rsid w:val="0074314C"/>
    <w:rsid w:val="00743407"/>
    <w:rsid w:val="007434A1"/>
    <w:rsid w:val="0074370B"/>
    <w:rsid w:val="00743854"/>
    <w:rsid w:val="00743A53"/>
    <w:rsid w:val="00743FC8"/>
    <w:rsid w:val="007441B0"/>
    <w:rsid w:val="0074497E"/>
    <w:rsid w:val="007449B3"/>
    <w:rsid w:val="00744AA7"/>
    <w:rsid w:val="00744D75"/>
    <w:rsid w:val="00745245"/>
    <w:rsid w:val="00745495"/>
    <w:rsid w:val="007454F7"/>
    <w:rsid w:val="00745748"/>
    <w:rsid w:val="00745AEC"/>
    <w:rsid w:val="00745B70"/>
    <w:rsid w:val="00745C29"/>
    <w:rsid w:val="00745CD2"/>
    <w:rsid w:val="007460A9"/>
    <w:rsid w:val="00746546"/>
    <w:rsid w:val="007465B0"/>
    <w:rsid w:val="007467D7"/>
    <w:rsid w:val="00746CA2"/>
    <w:rsid w:val="00746F71"/>
    <w:rsid w:val="00746FF6"/>
    <w:rsid w:val="0074739D"/>
    <w:rsid w:val="00747A2C"/>
    <w:rsid w:val="00747C3E"/>
    <w:rsid w:val="00747E67"/>
    <w:rsid w:val="007507C0"/>
    <w:rsid w:val="007509BD"/>
    <w:rsid w:val="00750E18"/>
    <w:rsid w:val="007517E8"/>
    <w:rsid w:val="007520F6"/>
    <w:rsid w:val="00752122"/>
    <w:rsid w:val="007524E1"/>
    <w:rsid w:val="00752962"/>
    <w:rsid w:val="00752F97"/>
    <w:rsid w:val="00753175"/>
    <w:rsid w:val="00753207"/>
    <w:rsid w:val="00753545"/>
    <w:rsid w:val="007536AC"/>
    <w:rsid w:val="00753C99"/>
    <w:rsid w:val="00753E70"/>
    <w:rsid w:val="00754366"/>
    <w:rsid w:val="00754E86"/>
    <w:rsid w:val="00755368"/>
    <w:rsid w:val="007553A8"/>
    <w:rsid w:val="00755B0F"/>
    <w:rsid w:val="00755ECA"/>
    <w:rsid w:val="00756122"/>
    <w:rsid w:val="0075612E"/>
    <w:rsid w:val="00756B58"/>
    <w:rsid w:val="0075729C"/>
    <w:rsid w:val="007573E6"/>
    <w:rsid w:val="00757A14"/>
    <w:rsid w:val="00757BEF"/>
    <w:rsid w:val="00757E32"/>
    <w:rsid w:val="00757EA5"/>
    <w:rsid w:val="00760323"/>
    <w:rsid w:val="0076036D"/>
    <w:rsid w:val="00760588"/>
    <w:rsid w:val="00760639"/>
    <w:rsid w:val="00760786"/>
    <w:rsid w:val="00760854"/>
    <w:rsid w:val="00760967"/>
    <w:rsid w:val="007615EC"/>
    <w:rsid w:val="00761610"/>
    <w:rsid w:val="0076192A"/>
    <w:rsid w:val="00761D69"/>
    <w:rsid w:val="00761F04"/>
    <w:rsid w:val="00762161"/>
    <w:rsid w:val="0076235E"/>
    <w:rsid w:val="007623F3"/>
    <w:rsid w:val="007629F5"/>
    <w:rsid w:val="00762A55"/>
    <w:rsid w:val="00762ACF"/>
    <w:rsid w:val="0076317D"/>
    <w:rsid w:val="00763546"/>
    <w:rsid w:val="00763C69"/>
    <w:rsid w:val="007644DD"/>
    <w:rsid w:val="00764654"/>
    <w:rsid w:val="007646DA"/>
    <w:rsid w:val="007648C0"/>
    <w:rsid w:val="00765199"/>
    <w:rsid w:val="00765380"/>
    <w:rsid w:val="00765662"/>
    <w:rsid w:val="0076573B"/>
    <w:rsid w:val="007657D1"/>
    <w:rsid w:val="00765924"/>
    <w:rsid w:val="00766277"/>
    <w:rsid w:val="00766311"/>
    <w:rsid w:val="007663A0"/>
    <w:rsid w:val="007664D6"/>
    <w:rsid w:val="0076667D"/>
    <w:rsid w:val="00766BAF"/>
    <w:rsid w:val="00766CE6"/>
    <w:rsid w:val="00766EB8"/>
    <w:rsid w:val="00766F59"/>
    <w:rsid w:val="00767424"/>
    <w:rsid w:val="0076744E"/>
    <w:rsid w:val="007679D2"/>
    <w:rsid w:val="007701A5"/>
    <w:rsid w:val="007704E3"/>
    <w:rsid w:val="007709F8"/>
    <w:rsid w:val="00770A51"/>
    <w:rsid w:val="00770C2C"/>
    <w:rsid w:val="00770EE0"/>
    <w:rsid w:val="007711F7"/>
    <w:rsid w:val="00771556"/>
    <w:rsid w:val="00771821"/>
    <w:rsid w:val="00771AAA"/>
    <w:rsid w:val="00771C47"/>
    <w:rsid w:val="00771D4C"/>
    <w:rsid w:val="00771D76"/>
    <w:rsid w:val="0077230D"/>
    <w:rsid w:val="00772451"/>
    <w:rsid w:val="0077251C"/>
    <w:rsid w:val="0077296D"/>
    <w:rsid w:val="007729C4"/>
    <w:rsid w:val="007729E1"/>
    <w:rsid w:val="00773008"/>
    <w:rsid w:val="0077311F"/>
    <w:rsid w:val="00773181"/>
    <w:rsid w:val="00773246"/>
    <w:rsid w:val="00773321"/>
    <w:rsid w:val="00773337"/>
    <w:rsid w:val="007737C9"/>
    <w:rsid w:val="00773A8E"/>
    <w:rsid w:val="00773D2A"/>
    <w:rsid w:val="007748CE"/>
    <w:rsid w:val="007750A4"/>
    <w:rsid w:val="00775306"/>
    <w:rsid w:val="0077531A"/>
    <w:rsid w:val="0077553A"/>
    <w:rsid w:val="00775570"/>
    <w:rsid w:val="00775669"/>
    <w:rsid w:val="00775700"/>
    <w:rsid w:val="007758AA"/>
    <w:rsid w:val="00775CB8"/>
    <w:rsid w:val="00775D83"/>
    <w:rsid w:val="007766D1"/>
    <w:rsid w:val="0077674A"/>
    <w:rsid w:val="007767CD"/>
    <w:rsid w:val="007772D9"/>
    <w:rsid w:val="007772EC"/>
    <w:rsid w:val="00777426"/>
    <w:rsid w:val="00777504"/>
    <w:rsid w:val="007775D9"/>
    <w:rsid w:val="00777601"/>
    <w:rsid w:val="00777853"/>
    <w:rsid w:val="0077799C"/>
    <w:rsid w:val="00777C68"/>
    <w:rsid w:val="00777E74"/>
    <w:rsid w:val="00777E7A"/>
    <w:rsid w:val="00780009"/>
    <w:rsid w:val="007800A8"/>
    <w:rsid w:val="00780270"/>
    <w:rsid w:val="00780367"/>
    <w:rsid w:val="0078096B"/>
    <w:rsid w:val="00781152"/>
    <w:rsid w:val="007816D7"/>
    <w:rsid w:val="00781A34"/>
    <w:rsid w:val="00781A5F"/>
    <w:rsid w:val="00781BEC"/>
    <w:rsid w:val="00781E42"/>
    <w:rsid w:val="007820E3"/>
    <w:rsid w:val="007825B7"/>
    <w:rsid w:val="0078287E"/>
    <w:rsid w:val="00783125"/>
    <w:rsid w:val="00783392"/>
    <w:rsid w:val="00783641"/>
    <w:rsid w:val="00783712"/>
    <w:rsid w:val="00783CC6"/>
    <w:rsid w:val="0078450C"/>
    <w:rsid w:val="00784C49"/>
    <w:rsid w:val="00784D74"/>
    <w:rsid w:val="00784F3E"/>
    <w:rsid w:val="00785297"/>
    <w:rsid w:val="007853CD"/>
    <w:rsid w:val="00785D73"/>
    <w:rsid w:val="00785F22"/>
    <w:rsid w:val="007862B9"/>
    <w:rsid w:val="0078647D"/>
    <w:rsid w:val="0078664B"/>
    <w:rsid w:val="00786665"/>
    <w:rsid w:val="00786996"/>
    <w:rsid w:val="00786BD6"/>
    <w:rsid w:val="00787185"/>
    <w:rsid w:val="0078726A"/>
    <w:rsid w:val="00787299"/>
    <w:rsid w:val="00787457"/>
    <w:rsid w:val="007874DE"/>
    <w:rsid w:val="00787AAA"/>
    <w:rsid w:val="00787E6F"/>
    <w:rsid w:val="0079005A"/>
    <w:rsid w:val="00790328"/>
    <w:rsid w:val="00790B49"/>
    <w:rsid w:val="00790F50"/>
    <w:rsid w:val="00791021"/>
    <w:rsid w:val="00791394"/>
    <w:rsid w:val="00791684"/>
    <w:rsid w:val="00791768"/>
    <w:rsid w:val="007919E7"/>
    <w:rsid w:val="00791E44"/>
    <w:rsid w:val="007923C3"/>
    <w:rsid w:val="007926AE"/>
    <w:rsid w:val="007928B8"/>
    <w:rsid w:val="00792A41"/>
    <w:rsid w:val="00792C17"/>
    <w:rsid w:val="00792F94"/>
    <w:rsid w:val="0079305D"/>
    <w:rsid w:val="0079330B"/>
    <w:rsid w:val="007935A2"/>
    <w:rsid w:val="00793718"/>
    <w:rsid w:val="0079395D"/>
    <w:rsid w:val="00793B4B"/>
    <w:rsid w:val="00793CC9"/>
    <w:rsid w:val="00793DBD"/>
    <w:rsid w:val="00794150"/>
    <w:rsid w:val="00794400"/>
    <w:rsid w:val="00794592"/>
    <w:rsid w:val="007947D3"/>
    <w:rsid w:val="007948A5"/>
    <w:rsid w:val="00794F68"/>
    <w:rsid w:val="00794FBC"/>
    <w:rsid w:val="0079501A"/>
    <w:rsid w:val="00795763"/>
    <w:rsid w:val="007957F3"/>
    <w:rsid w:val="00795822"/>
    <w:rsid w:val="00795875"/>
    <w:rsid w:val="007959C2"/>
    <w:rsid w:val="00795F09"/>
    <w:rsid w:val="00795F12"/>
    <w:rsid w:val="0079614F"/>
    <w:rsid w:val="00796F2C"/>
    <w:rsid w:val="00797230"/>
    <w:rsid w:val="0079729D"/>
    <w:rsid w:val="007972BB"/>
    <w:rsid w:val="007976D4"/>
    <w:rsid w:val="00797746"/>
    <w:rsid w:val="00797848"/>
    <w:rsid w:val="00797C67"/>
    <w:rsid w:val="00797D29"/>
    <w:rsid w:val="007A01A8"/>
    <w:rsid w:val="007A02D1"/>
    <w:rsid w:val="007A033D"/>
    <w:rsid w:val="007A04F2"/>
    <w:rsid w:val="007A0B40"/>
    <w:rsid w:val="007A0C29"/>
    <w:rsid w:val="007A0EF9"/>
    <w:rsid w:val="007A127E"/>
    <w:rsid w:val="007A1327"/>
    <w:rsid w:val="007A132D"/>
    <w:rsid w:val="007A1E4B"/>
    <w:rsid w:val="007A26B6"/>
    <w:rsid w:val="007A28AD"/>
    <w:rsid w:val="007A29ED"/>
    <w:rsid w:val="007A2A52"/>
    <w:rsid w:val="007A2BED"/>
    <w:rsid w:val="007A2DB8"/>
    <w:rsid w:val="007A3092"/>
    <w:rsid w:val="007A30CF"/>
    <w:rsid w:val="007A3B88"/>
    <w:rsid w:val="007A3CB8"/>
    <w:rsid w:val="007A3F66"/>
    <w:rsid w:val="007A41FF"/>
    <w:rsid w:val="007A4489"/>
    <w:rsid w:val="007A44E8"/>
    <w:rsid w:val="007A488A"/>
    <w:rsid w:val="007A4CF7"/>
    <w:rsid w:val="007A4DA3"/>
    <w:rsid w:val="007A4DD3"/>
    <w:rsid w:val="007A5086"/>
    <w:rsid w:val="007A5FC4"/>
    <w:rsid w:val="007A600D"/>
    <w:rsid w:val="007A6022"/>
    <w:rsid w:val="007A6754"/>
    <w:rsid w:val="007A6DA6"/>
    <w:rsid w:val="007A6FFB"/>
    <w:rsid w:val="007A7152"/>
    <w:rsid w:val="007A7307"/>
    <w:rsid w:val="007A758A"/>
    <w:rsid w:val="007A7B57"/>
    <w:rsid w:val="007B00FD"/>
    <w:rsid w:val="007B041D"/>
    <w:rsid w:val="007B0952"/>
    <w:rsid w:val="007B0D2F"/>
    <w:rsid w:val="007B0DC2"/>
    <w:rsid w:val="007B129D"/>
    <w:rsid w:val="007B1388"/>
    <w:rsid w:val="007B13D7"/>
    <w:rsid w:val="007B14AE"/>
    <w:rsid w:val="007B15B7"/>
    <w:rsid w:val="007B1A00"/>
    <w:rsid w:val="007B1A1E"/>
    <w:rsid w:val="007B1B23"/>
    <w:rsid w:val="007B1CA1"/>
    <w:rsid w:val="007B205E"/>
    <w:rsid w:val="007B28C8"/>
    <w:rsid w:val="007B28DF"/>
    <w:rsid w:val="007B29A3"/>
    <w:rsid w:val="007B29F3"/>
    <w:rsid w:val="007B2B46"/>
    <w:rsid w:val="007B2F9C"/>
    <w:rsid w:val="007B30DB"/>
    <w:rsid w:val="007B3115"/>
    <w:rsid w:val="007B31B1"/>
    <w:rsid w:val="007B31E0"/>
    <w:rsid w:val="007B341D"/>
    <w:rsid w:val="007B349B"/>
    <w:rsid w:val="007B34DA"/>
    <w:rsid w:val="007B386E"/>
    <w:rsid w:val="007B3B63"/>
    <w:rsid w:val="007B3CE3"/>
    <w:rsid w:val="007B3E16"/>
    <w:rsid w:val="007B4027"/>
    <w:rsid w:val="007B40A7"/>
    <w:rsid w:val="007B57E4"/>
    <w:rsid w:val="007B5A51"/>
    <w:rsid w:val="007B5ABC"/>
    <w:rsid w:val="007B5CDA"/>
    <w:rsid w:val="007B6571"/>
    <w:rsid w:val="007B6911"/>
    <w:rsid w:val="007B6C4C"/>
    <w:rsid w:val="007B6CCB"/>
    <w:rsid w:val="007B6E37"/>
    <w:rsid w:val="007B6F85"/>
    <w:rsid w:val="007B7008"/>
    <w:rsid w:val="007B702F"/>
    <w:rsid w:val="007B7243"/>
    <w:rsid w:val="007B75D7"/>
    <w:rsid w:val="007B782D"/>
    <w:rsid w:val="007B78BF"/>
    <w:rsid w:val="007B7923"/>
    <w:rsid w:val="007B7BE7"/>
    <w:rsid w:val="007B7DF0"/>
    <w:rsid w:val="007B7EB6"/>
    <w:rsid w:val="007C0864"/>
    <w:rsid w:val="007C094A"/>
    <w:rsid w:val="007C0D24"/>
    <w:rsid w:val="007C0DCF"/>
    <w:rsid w:val="007C242C"/>
    <w:rsid w:val="007C2527"/>
    <w:rsid w:val="007C2611"/>
    <w:rsid w:val="007C2778"/>
    <w:rsid w:val="007C299A"/>
    <w:rsid w:val="007C2B56"/>
    <w:rsid w:val="007C2B5E"/>
    <w:rsid w:val="007C32C8"/>
    <w:rsid w:val="007C337E"/>
    <w:rsid w:val="007C34AB"/>
    <w:rsid w:val="007C392C"/>
    <w:rsid w:val="007C3E82"/>
    <w:rsid w:val="007C41D2"/>
    <w:rsid w:val="007C435D"/>
    <w:rsid w:val="007C43EA"/>
    <w:rsid w:val="007C4593"/>
    <w:rsid w:val="007C482E"/>
    <w:rsid w:val="007C4898"/>
    <w:rsid w:val="007C558C"/>
    <w:rsid w:val="007C5606"/>
    <w:rsid w:val="007C5BB3"/>
    <w:rsid w:val="007C60E1"/>
    <w:rsid w:val="007C61D8"/>
    <w:rsid w:val="007C6446"/>
    <w:rsid w:val="007C67C6"/>
    <w:rsid w:val="007C6B4D"/>
    <w:rsid w:val="007C6C12"/>
    <w:rsid w:val="007C6CBF"/>
    <w:rsid w:val="007C6D05"/>
    <w:rsid w:val="007C6E6F"/>
    <w:rsid w:val="007C6F39"/>
    <w:rsid w:val="007C7560"/>
    <w:rsid w:val="007C7F39"/>
    <w:rsid w:val="007D05F4"/>
    <w:rsid w:val="007D07EA"/>
    <w:rsid w:val="007D09A1"/>
    <w:rsid w:val="007D0C02"/>
    <w:rsid w:val="007D0CEB"/>
    <w:rsid w:val="007D1CFF"/>
    <w:rsid w:val="007D1F1B"/>
    <w:rsid w:val="007D1F52"/>
    <w:rsid w:val="007D1F59"/>
    <w:rsid w:val="007D2004"/>
    <w:rsid w:val="007D20C8"/>
    <w:rsid w:val="007D26E2"/>
    <w:rsid w:val="007D28D3"/>
    <w:rsid w:val="007D2C3D"/>
    <w:rsid w:val="007D34BC"/>
    <w:rsid w:val="007D35D7"/>
    <w:rsid w:val="007D3629"/>
    <w:rsid w:val="007D3A10"/>
    <w:rsid w:val="007D3C40"/>
    <w:rsid w:val="007D442E"/>
    <w:rsid w:val="007D46DF"/>
    <w:rsid w:val="007D4B7D"/>
    <w:rsid w:val="007D4D52"/>
    <w:rsid w:val="007D55C5"/>
    <w:rsid w:val="007D5614"/>
    <w:rsid w:val="007D56FA"/>
    <w:rsid w:val="007D571E"/>
    <w:rsid w:val="007D5894"/>
    <w:rsid w:val="007D5A14"/>
    <w:rsid w:val="007D5E72"/>
    <w:rsid w:val="007D6569"/>
    <w:rsid w:val="007D6A3E"/>
    <w:rsid w:val="007D6B48"/>
    <w:rsid w:val="007D6B4A"/>
    <w:rsid w:val="007D6E35"/>
    <w:rsid w:val="007D6E64"/>
    <w:rsid w:val="007D6F61"/>
    <w:rsid w:val="007D70D8"/>
    <w:rsid w:val="007D720A"/>
    <w:rsid w:val="007D7219"/>
    <w:rsid w:val="007D7798"/>
    <w:rsid w:val="007D7A27"/>
    <w:rsid w:val="007D7B54"/>
    <w:rsid w:val="007E0093"/>
    <w:rsid w:val="007E0543"/>
    <w:rsid w:val="007E0D6B"/>
    <w:rsid w:val="007E0DF9"/>
    <w:rsid w:val="007E17B2"/>
    <w:rsid w:val="007E250B"/>
    <w:rsid w:val="007E260C"/>
    <w:rsid w:val="007E2865"/>
    <w:rsid w:val="007E2D19"/>
    <w:rsid w:val="007E2D73"/>
    <w:rsid w:val="007E2EE3"/>
    <w:rsid w:val="007E3278"/>
    <w:rsid w:val="007E4485"/>
    <w:rsid w:val="007E44FB"/>
    <w:rsid w:val="007E477A"/>
    <w:rsid w:val="007E4984"/>
    <w:rsid w:val="007E4B9E"/>
    <w:rsid w:val="007E4F78"/>
    <w:rsid w:val="007E5383"/>
    <w:rsid w:val="007E5C61"/>
    <w:rsid w:val="007E5ECE"/>
    <w:rsid w:val="007E5F7E"/>
    <w:rsid w:val="007E6136"/>
    <w:rsid w:val="007E6586"/>
    <w:rsid w:val="007E65C4"/>
    <w:rsid w:val="007E6820"/>
    <w:rsid w:val="007E688B"/>
    <w:rsid w:val="007E6C0C"/>
    <w:rsid w:val="007E6E7B"/>
    <w:rsid w:val="007E6FBE"/>
    <w:rsid w:val="007E72A1"/>
    <w:rsid w:val="007E7648"/>
    <w:rsid w:val="007E773B"/>
    <w:rsid w:val="007E79B2"/>
    <w:rsid w:val="007E7F54"/>
    <w:rsid w:val="007F0046"/>
    <w:rsid w:val="007F0284"/>
    <w:rsid w:val="007F028D"/>
    <w:rsid w:val="007F02D5"/>
    <w:rsid w:val="007F0383"/>
    <w:rsid w:val="007F04CB"/>
    <w:rsid w:val="007F0800"/>
    <w:rsid w:val="007F1045"/>
    <w:rsid w:val="007F1275"/>
    <w:rsid w:val="007F16C1"/>
    <w:rsid w:val="007F1838"/>
    <w:rsid w:val="007F1B91"/>
    <w:rsid w:val="007F1F6A"/>
    <w:rsid w:val="007F2070"/>
    <w:rsid w:val="007F20D0"/>
    <w:rsid w:val="007F2CB2"/>
    <w:rsid w:val="007F300C"/>
    <w:rsid w:val="007F3096"/>
    <w:rsid w:val="007F30FB"/>
    <w:rsid w:val="007F32A4"/>
    <w:rsid w:val="007F32C3"/>
    <w:rsid w:val="007F3798"/>
    <w:rsid w:val="007F3FBA"/>
    <w:rsid w:val="007F443F"/>
    <w:rsid w:val="007F45E6"/>
    <w:rsid w:val="007F48A3"/>
    <w:rsid w:val="007F48E4"/>
    <w:rsid w:val="007F4B17"/>
    <w:rsid w:val="007F4B43"/>
    <w:rsid w:val="007F4D1C"/>
    <w:rsid w:val="007F4D85"/>
    <w:rsid w:val="007F4E09"/>
    <w:rsid w:val="007F520B"/>
    <w:rsid w:val="007F582F"/>
    <w:rsid w:val="007F5EAC"/>
    <w:rsid w:val="007F604E"/>
    <w:rsid w:val="007F63B4"/>
    <w:rsid w:val="007F6761"/>
    <w:rsid w:val="007F6E19"/>
    <w:rsid w:val="007F7330"/>
    <w:rsid w:val="007F7475"/>
    <w:rsid w:val="007F7485"/>
    <w:rsid w:val="007F7578"/>
    <w:rsid w:val="007F783E"/>
    <w:rsid w:val="007F7A4D"/>
    <w:rsid w:val="007F7B8D"/>
    <w:rsid w:val="00800116"/>
    <w:rsid w:val="00800292"/>
    <w:rsid w:val="00800315"/>
    <w:rsid w:val="00800723"/>
    <w:rsid w:val="00800729"/>
    <w:rsid w:val="00800F48"/>
    <w:rsid w:val="00800F76"/>
    <w:rsid w:val="00801132"/>
    <w:rsid w:val="00801359"/>
    <w:rsid w:val="008015B4"/>
    <w:rsid w:val="0080181B"/>
    <w:rsid w:val="008019AD"/>
    <w:rsid w:val="00801E48"/>
    <w:rsid w:val="00801EF1"/>
    <w:rsid w:val="00801FBC"/>
    <w:rsid w:val="00802058"/>
    <w:rsid w:val="008022EA"/>
    <w:rsid w:val="008023F1"/>
    <w:rsid w:val="00802597"/>
    <w:rsid w:val="008025B4"/>
    <w:rsid w:val="00802E24"/>
    <w:rsid w:val="00803260"/>
    <w:rsid w:val="008036C4"/>
    <w:rsid w:val="00803895"/>
    <w:rsid w:val="008040A9"/>
    <w:rsid w:val="008040F2"/>
    <w:rsid w:val="00804146"/>
    <w:rsid w:val="0080450F"/>
    <w:rsid w:val="00804616"/>
    <w:rsid w:val="0080467B"/>
    <w:rsid w:val="00804B34"/>
    <w:rsid w:val="00804DEA"/>
    <w:rsid w:val="00804ED1"/>
    <w:rsid w:val="00804FA7"/>
    <w:rsid w:val="008054BF"/>
    <w:rsid w:val="00805790"/>
    <w:rsid w:val="00805805"/>
    <w:rsid w:val="00805BC0"/>
    <w:rsid w:val="00805C81"/>
    <w:rsid w:val="0080639A"/>
    <w:rsid w:val="008067AA"/>
    <w:rsid w:val="00806B83"/>
    <w:rsid w:val="00807286"/>
    <w:rsid w:val="0080757F"/>
    <w:rsid w:val="00807B0B"/>
    <w:rsid w:val="00810048"/>
    <w:rsid w:val="00810093"/>
    <w:rsid w:val="00810758"/>
    <w:rsid w:val="00810F1A"/>
    <w:rsid w:val="00811297"/>
    <w:rsid w:val="0081131F"/>
    <w:rsid w:val="008115DD"/>
    <w:rsid w:val="00811628"/>
    <w:rsid w:val="00811D5C"/>
    <w:rsid w:val="00811F56"/>
    <w:rsid w:val="0081213A"/>
    <w:rsid w:val="008122CF"/>
    <w:rsid w:val="00812406"/>
    <w:rsid w:val="0081259D"/>
    <w:rsid w:val="00812689"/>
    <w:rsid w:val="00812715"/>
    <w:rsid w:val="008127B5"/>
    <w:rsid w:val="00812EC9"/>
    <w:rsid w:val="0081324A"/>
    <w:rsid w:val="00813AB1"/>
    <w:rsid w:val="00813EB6"/>
    <w:rsid w:val="00814234"/>
    <w:rsid w:val="008143DF"/>
    <w:rsid w:val="008143E6"/>
    <w:rsid w:val="00814654"/>
    <w:rsid w:val="00814829"/>
    <w:rsid w:val="00814A00"/>
    <w:rsid w:val="00814A14"/>
    <w:rsid w:val="008153D6"/>
    <w:rsid w:val="008154CB"/>
    <w:rsid w:val="008155FA"/>
    <w:rsid w:val="00815845"/>
    <w:rsid w:val="00815A92"/>
    <w:rsid w:val="00815B4E"/>
    <w:rsid w:val="00815D8C"/>
    <w:rsid w:val="00815E09"/>
    <w:rsid w:val="0081684F"/>
    <w:rsid w:val="008168B7"/>
    <w:rsid w:val="00816B79"/>
    <w:rsid w:val="00816E12"/>
    <w:rsid w:val="0081716D"/>
    <w:rsid w:val="0081741D"/>
    <w:rsid w:val="008175C8"/>
    <w:rsid w:val="00817FB3"/>
    <w:rsid w:val="00820106"/>
    <w:rsid w:val="00820392"/>
    <w:rsid w:val="008203F9"/>
    <w:rsid w:val="008205A3"/>
    <w:rsid w:val="00820BC0"/>
    <w:rsid w:val="00820E69"/>
    <w:rsid w:val="00821DA7"/>
    <w:rsid w:val="00821F13"/>
    <w:rsid w:val="008220AD"/>
    <w:rsid w:val="00822157"/>
    <w:rsid w:val="00822213"/>
    <w:rsid w:val="00822525"/>
    <w:rsid w:val="00822749"/>
    <w:rsid w:val="00822AE4"/>
    <w:rsid w:val="00822E67"/>
    <w:rsid w:val="0082363E"/>
    <w:rsid w:val="00823BFA"/>
    <w:rsid w:val="00823C4B"/>
    <w:rsid w:val="00823CCE"/>
    <w:rsid w:val="008240EB"/>
    <w:rsid w:val="0082485A"/>
    <w:rsid w:val="00824BC5"/>
    <w:rsid w:val="00824F73"/>
    <w:rsid w:val="00824FE0"/>
    <w:rsid w:val="008253BC"/>
    <w:rsid w:val="008253F0"/>
    <w:rsid w:val="00825479"/>
    <w:rsid w:val="008256DC"/>
    <w:rsid w:val="00825D61"/>
    <w:rsid w:val="0082631B"/>
    <w:rsid w:val="00826688"/>
    <w:rsid w:val="008266A5"/>
    <w:rsid w:val="008266E9"/>
    <w:rsid w:val="0082691D"/>
    <w:rsid w:val="00826CB2"/>
    <w:rsid w:val="008273D7"/>
    <w:rsid w:val="0082744E"/>
    <w:rsid w:val="008277F1"/>
    <w:rsid w:val="00827989"/>
    <w:rsid w:val="00827F64"/>
    <w:rsid w:val="00830347"/>
    <w:rsid w:val="008303E9"/>
    <w:rsid w:val="008305CC"/>
    <w:rsid w:val="008309D4"/>
    <w:rsid w:val="00830A61"/>
    <w:rsid w:val="00830EAB"/>
    <w:rsid w:val="00830EAD"/>
    <w:rsid w:val="008310A4"/>
    <w:rsid w:val="00831145"/>
    <w:rsid w:val="00831E55"/>
    <w:rsid w:val="008322C1"/>
    <w:rsid w:val="0083239E"/>
    <w:rsid w:val="0083254A"/>
    <w:rsid w:val="008330DB"/>
    <w:rsid w:val="00833515"/>
    <w:rsid w:val="00833840"/>
    <w:rsid w:val="00833899"/>
    <w:rsid w:val="008338DF"/>
    <w:rsid w:val="00833AEC"/>
    <w:rsid w:val="00833E7F"/>
    <w:rsid w:val="008343B1"/>
    <w:rsid w:val="0083458B"/>
    <w:rsid w:val="008345F0"/>
    <w:rsid w:val="00834C29"/>
    <w:rsid w:val="00834E74"/>
    <w:rsid w:val="00834FCC"/>
    <w:rsid w:val="00835057"/>
    <w:rsid w:val="008350FC"/>
    <w:rsid w:val="008354F9"/>
    <w:rsid w:val="00835917"/>
    <w:rsid w:val="008359B3"/>
    <w:rsid w:val="00835F55"/>
    <w:rsid w:val="00836283"/>
    <w:rsid w:val="00836295"/>
    <w:rsid w:val="008362E8"/>
    <w:rsid w:val="00836429"/>
    <w:rsid w:val="008368C7"/>
    <w:rsid w:val="008369C1"/>
    <w:rsid w:val="008369C9"/>
    <w:rsid w:val="00836A83"/>
    <w:rsid w:val="0083714C"/>
    <w:rsid w:val="0083752B"/>
    <w:rsid w:val="00837677"/>
    <w:rsid w:val="008377E8"/>
    <w:rsid w:val="00837B63"/>
    <w:rsid w:val="00837F3B"/>
    <w:rsid w:val="0084132F"/>
    <w:rsid w:val="0084183A"/>
    <w:rsid w:val="00841DD4"/>
    <w:rsid w:val="00841F05"/>
    <w:rsid w:val="008420B9"/>
    <w:rsid w:val="008421E7"/>
    <w:rsid w:val="00842346"/>
    <w:rsid w:val="0084252A"/>
    <w:rsid w:val="00842B1A"/>
    <w:rsid w:val="00842BCF"/>
    <w:rsid w:val="00842F3B"/>
    <w:rsid w:val="0084371E"/>
    <w:rsid w:val="00843A62"/>
    <w:rsid w:val="00843A91"/>
    <w:rsid w:val="00843AD0"/>
    <w:rsid w:val="00843C19"/>
    <w:rsid w:val="00843C46"/>
    <w:rsid w:val="00843C59"/>
    <w:rsid w:val="00843D22"/>
    <w:rsid w:val="00843D38"/>
    <w:rsid w:val="00843D6E"/>
    <w:rsid w:val="00843EA6"/>
    <w:rsid w:val="00843ED1"/>
    <w:rsid w:val="00844311"/>
    <w:rsid w:val="00844BB3"/>
    <w:rsid w:val="00844C6E"/>
    <w:rsid w:val="00844D1E"/>
    <w:rsid w:val="00844E02"/>
    <w:rsid w:val="00844FC7"/>
    <w:rsid w:val="00845A66"/>
    <w:rsid w:val="00845CDB"/>
    <w:rsid w:val="00845F90"/>
    <w:rsid w:val="00846001"/>
    <w:rsid w:val="00846482"/>
    <w:rsid w:val="0084652E"/>
    <w:rsid w:val="00846B4C"/>
    <w:rsid w:val="00847037"/>
    <w:rsid w:val="00847478"/>
    <w:rsid w:val="00847582"/>
    <w:rsid w:val="008475AB"/>
    <w:rsid w:val="008476BC"/>
    <w:rsid w:val="00847FB4"/>
    <w:rsid w:val="008501AD"/>
    <w:rsid w:val="00850A22"/>
    <w:rsid w:val="00850C60"/>
    <w:rsid w:val="00850F1B"/>
    <w:rsid w:val="00851062"/>
    <w:rsid w:val="008515EA"/>
    <w:rsid w:val="00851C49"/>
    <w:rsid w:val="00851EC2"/>
    <w:rsid w:val="00852340"/>
    <w:rsid w:val="00852D05"/>
    <w:rsid w:val="00852FAF"/>
    <w:rsid w:val="00853593"/>
    <w:rsid w:val="00853748"/>
    <w:rsid w:val="0085388D"/>
    <w:rsid w:val="00853C4B"/>
    <w:rsid w:val="00853D9D"/>
    <w:rsid w:val="0085431E"/>
    <w:rsid w:val="0085448C"/>
    <w:rsid w:val="0085455B"/>
    <w:rsid w:val="00854930"/>
    <w:rsid w:val="00854B17"/>
    <w:rsid w:val="00854CF5"/>
    <w:rsid w:val="00855077"/>
    <w:rsid w:val="008550FC"/>
    <w:rsid w:val="008557A2"/>
    <w:rsid w:val="00855AF7"/>
    <w:rsid w:val="00855FB9"/>
    <w:rsid w:val="008562AD"/>
    <w:rsid w:val="0085755B"/>
    <w:rsid w:val="00857A19"/>
    <w:rsid w:val="00857B58"/>
    <w:rsid w:val="00860030"/>
    <w:rsid w:val="008600EB"/>
    <w:rsid w:val="008606B1"/>
    <w:rsid w:val="00861162"/>
    <w:rsid w:val="008611F2"/>
    <w:rsid w:val="008615BC"/>
    <w:rsid w:val="008617C5"/>
    <w:rsid w:val="00861898"/>
    <w:rsid w:val="00861947"/>
    <w:rsid w:val="00861A56"/>
    <w:rsid w:val="00861A82"/>
    <w:rsid w:val="00861B5D"/>
    <w:rsid w:val="00861E8C"/>
    <w:rsid w:val="0086222D"/>
    <w:rsid w:val="008622EF"/>
    <w:rsid w:val="00862409"/>
    <w:rsid w:val="0086259F"/>
    <w:rsid w:val="00862878"/>
    <w:rsid w:val="00862932"/>
    <w:rsid w:val="00862F47"/>
    <w:rsid w:val="0086319E"/>
    <w:rsid w:val="0086392F"/>
    <w:rsid w:val="008639C2"/>
    <w:rsid w:val="00863DB4"/>
    <w:rsid w:val="00863E43"/>
    <w:rsid w:val="008640B7"/>
    <w:rsid w:val="008647A8"/>
    <w:rsid w:val="008648ED"/>
    <w:rsid w:val="00864BDF"/>
    <w:rsid w:val="00864C47"/>
    <w:rsid w:val="00864C54"/>
    <w:rsid w:val="00864F75"/>
    <w:rsid w:val="00864FB3"/>
    <w:rsid w:val="008651AB"/>
    <w:rsid w:val="008651FF"/>
    <w:rsid w:val="00865260"/>
    <w:rsid w:val="00866055"/>
    <w:rsid w:val="0086617A"/>
    <w:rsid w:val="00866199"/>
    <w:rsid w:val="00866280"/>
    <w:rsid w:val="00866806"/>
    <w:rsid w:val="0086686C"/>
    <w:rsid w:val="008668A6"/>
    <w:rsid w:val="00866BE7"/>
    <w:rsid w:val="008678CA"/>
    <w:rsid w:val="0087001B"/>
    <w:rsid w:val="0087015E"/>
    <w:rsid w:val="00870222"/>
    <w:rsid w:val="00870251"/>
    <w:rsid w:val="0087040A"/>
    <w:rsid w:val="00870D36"/>
    <w:rsid w:val="008710B1"/>
    <w:rsid w:val="008711B8"/>
    <w:rsid w:val="00871278"/>
    <w:rsid w:val="00871506"/>
    <w:rsid w:val="00871844"/>
    <w:rsid w:val="00871C20"/>
    <w:rsid w:val="00871DF9"/>
    <w:rsid w:val="00871E89"/>
    <w:rsid w:val="00871FFE"/>
    <w:rsid w:val="00872070"/>
    <w:rsid w:val="0087259A"/>
    <w:rsid w:val="008725F9"/>
    <w:rsid w:val="008728A1"/>
    <w:rsid w:val="008728CC"/>
    <w:rsid w:val="00872B71"/>
    <w:rsid w:val="0087327B"/>
    <w:rsid w:val="00873612"/>
    <w:rsid w:val="00873633"/>
    <w:rsid w:val="0087366E"/>
    <w:rsid w:val="008736D4"/>
    <w:rsid w:val="00873E12"/>
    <w:rsid w:val="0087402D"/>
    <w:rsid w:val="00874076"/>
    <w:rsid w:val="008740AE"/>
    <w:rsid w:val="0087422E"/>
    <w:rsid w:val="008744C9"/>
    <w:rsid w:val="00874DB1"/>
    <w:rsid w:val="0087529A"/>
    <w:rsid w:val="008752D0"/>
    <w:rsid w:val="00875422"/>
    <w:rsid w:val="00875B78"/>
    <w:rsid w:val="00875D85"/>
    <w:rsid w:val="00875DB9"/>
    <w:rsid w:val="00876027"/>
    <w:rsid w:val="00876274"/>
    <w:rsid w:val="008763B2"/>
    <w:rsid w:val="00876497"/>
    <w:rsid w:val="008767D4"/>
    <w:rsid w:val="00876E77"/>
    <w:rsid w:val="0087710B"/>
    <w:rsid w:val="008779AE"/>
    <w:rsid w:val="00877A8F"/>
    <w:rsid w:val="00877C32"/>
    <w:rsid w:val="00877ECB"/>
    <w:rsid w:val="0088022D"/>
    <w:rsid w:val="00880477"/>
    <w:rsid w:val="00880DD8"/>
    <w:rsid w:val="00880E02"/>
    <w:rsid w:val="00881BF5"/>
    <w:rsid w:val="00881E7C"/>
    <w:rsid w:val="00881EEA"/>
    <w:rsid w:val="008821C0"/>
    <w:rsid w:val="008821D7"/>
    <w:rsid w:val="00882806"/>
    <w:rsid w:val="00882A76"/>
    <w:rsid w:val="00882C00"/>
    <w:rsid w:val="00882C24"/>
    <w:rsid w:val="008830F3"/>
    <w:rsid w:val="00883560"/>
    <w:rsid w:val="00883D91"/>
    <w:rsid w:val="00883E57"/>
    <w:rsid w:val="00884412"/>
    <w:rsid w:val="008845F9"/>
    <w:rsid w:val="00884936"/>
    <w:rsid w:val="00884A68"/>
    <w:rsid w:val="008850A4"/>
    <w:rsid w:val="008850B9"/>
    <w:rsid w:val="00885378"/>
    <w:rsid w:val="00885DF2"/>
    <w:rsid w:val="0088618D"/>
    <w:rsid w:val="00886214"/>
    <w:rsid w:val="008862CC"/>
    <w:rsid w:val="008864C6"/>
    <w:rsid w:val="00886618"/>
    <w:rsid w:val="0088686B"/>
    <w:rsid w:val="00886ECD"/>
    <w:rsid w:val="00887370"/>
    <w:rsid w:val="0088741F"/>
    <w:rsid w:val="008876C9"/>
    <w:rsid w:val="008877FD"/>
    <w:rsid w:val="008879CF"/>
    <w:rsid w:val="00887C72"/>
    <w:rsid w:val="00887F84"/>
    <w:rsid w:val="00890182"/>
    <w:rsid w:val="00890365"/>
    <w:rsid w:val="00890494"/>
    <w:rsid w:val="00890579"/>
    <w:rsid w:val="00890581"/>
    <w:rsid w:val="00890882"/>
    <w:rsid w:val="00890AE1"/>
    <w:rsid w:val="00890EB7"/>
    <w:rsid w:val="008911C2"/>
    <w:rsid w:val="00891386"/>
    <w:rsid w:val="00891751"/>
    <w:rsid w:val="008923E7"/>
    <w:rsid w:val="008926F7"/>
    <w:rsid w:val="00892BCF"/>
    <w:rsid w:val="00892F9C"/>
    <w:rsid w:val="00893075"/>
    <w:rsid w:val="00893472"/>
    <w:rsid w:val="008934E4"/>
    <w:rsid w:val="008937CE"/>
    <w:rsid w:val="00893970"/>
    <w:rsid w:val="00893A6A"/>
    <w:rsid w:val="00893B73"/>
    <w:rsid w:val="00894034"/>
    <w:rsid w:val="00894083"/>
    <w:rsid w:val="008941D4"/>
    <w:rsid w:val="00894222"/>
    <w:rsid w:val="0089453F"/>
    <w:rsid w:val="008947F9"/>
    <w:rsid w:val="00894C3F"/>
    <w:rsid w:val="00894CDB"/>
    <w:rsid w:val="00894F72"/>
    <w:rsid w:val="008955D0"/>
    <w:rsid w:val="00895710"/>
    <w:rsid w:val="00895847"/>
    <w:rsid w:val="00895EBB"/>
    <w:rsid w:val="00896491"/>
    <w:rsid w:val="00896564"/>
    <w:rsid w:val="008965E9"/>
    <w:rsid w:val="008967E7"/>
    <w:rsid w:val="00896947"/>
    <w:rsid w:val="00896AE2"/>
    <w:rsid w:val="00897047"/>
    <w:rsid w:val="008974B8"/>
    <w:rsid w:val="008975F0"/>
    <w:rsid w:val="008975FA"/>
    <w:rsid w:val="00897766"/>
    <w:rsid w:val="008977F6"/>
    <w:rsid w:val="00897BCE"/>
    <w:rsid w:val="00897BF4"/>
    <w:rsid w:val="00897D34"/>
    <w:rsid w:val="00897D8C"/>
    <w:rsid w:val="00897E92"/>
    <w:rsid w:val="008A01E0"/>
    <w:rsid w:val="008A0267"/>
    <w:rsid w:val="008A0551"/>
    <w:rsid w:val="008A086E"/>
    <w:rsid w:val="008A0924"/>
    <w:rsid w:val="008A0958"/>
    <w:rsid w:val="008A0A3F"/>
    <w:rsid w:val="008A17C4"/>
    <w:rsid w:val="008A1978"/>
    <w:rsid w:val="008A19EA"/>
    <w:rsid w:val="008A1BF8"/>
    <w:rsid w:val="008A20C9"/>
    <w:rsid w:val="008A249F"/>
    <w:rsid w:val="008A2D4A"/>
    <w:rsid w:val="008A3016"/>
    <w:rsid w:val="008A310C"/>
    <w:rsid w:val="008A3161"/>
    <w:rsid w:val="008A3285"/>
    <w:rsid w:val="008A37C9"/>
    <w:rsid w:val="008A3954"/>
    <w:rsid w:val="008A397F"/>
    <w:rsid w:val="008A39BF"/>
    <w:rsid w:val="008A3FAF"/>
    <w:rsid w:val="008A403C"/>
    <w:rsid w:val="008A40CD"/>
    <w:rsid w:val="008A4368"/>
    <w:rsid w:val="008A46DA"/>
    <w:rsid w:val="008A46FB"/>
    <w:rsid w:val="008A4B74"/>
    <w:rsid w:val="008A4CE5"/>
    <w:rsid w:val="008A4DF4"/>
    <w:rsid w:val="008A5696"/>
    <w:rsid w:val="008A5A3A"/>
    <w:rsid w:val="008A5AC3"/>
    <w:rsid w:val="008A5C31"/>
    <w:rsid w:val="008A5D66"/>
    <w:rsid w:val="008A5FC2"/>
    <w:rsid w:val="008A6122"/>
    <w:rsid w:val="008A637F"/>
    <w:rsid w:val="008A66B9"/>
    <w:rsid w:val="008A6831"/>
    <w:rsid w:val="008A6927"/>
    <w:rsid w:val="008A6978"/>
    <w:rsid w:val="008A71D1"/>
    <w:rsid w:val="008A74D7"/>
    <w:rsid w:val="008A798E"/>
    <w:rsid w:val="008B0096"/>
    <w:rsid w:val="008B0196"/>
    <w:rsid w:val="008B0332"/>
    <w:rsid w:val="008B03A0"/>
    <w:rsid w:val="008B0709"/>
    <w:rsid w:val="008B0774"/>
    <w:rsid w:val="008B0A6F"/>
    <w:rsid w:val="008B0EC9"/>
    <w:rsid w:val="008B1373"/>
    <w:rsid w:val="008B13F3"/>
    <w:rsid w:val="008B18E9"/>
    <w:rsid w:val="008B1B68"/>
    <w:rsid w:val="008B1CFC"/>
    <w:rsid w:val="008B27B2"/>
    <w:rsid w:val="008B29A4"/>
    <w:rsid w:val="008B2B8A"/>
    <w:rsid w:val="008B2F05"/>
    <w:rsid w:val="008B2F42"/>
    <w:rsid w:val="008B2F81"/>
    <w:rsid w:val="008B34C1"/>
    <w:rsid w:val="008B3751"/>
    <w:rsid w:val="008B3CE0"/>
    <w:rsid w:val="008B3F28"/>
    <w:rsid w:val="008B4C63"/>
    <w:rsid w:val="008B4F9D"/>
    <w:rsid w:val="008B6A15"/>
    <w:rsid w:val="008B6C4A"/>
    <w:rsid w:val="008B6F4C"/>
    <w:rsid w:val="008B724E"/>
    <w:rsid w:val="008B73A6"/>
    <w:rsid w:val="008B749E"/>
    <w:rsid w:val="008B750A"/>
    <w:rsid w:val="008B7B09"/>
    <w:rsid w:val="008B7B7C"/>
    <w:rsid w:val="008B7CBF"/>
    <w:rsid w:val="008B7E5E"/>
    <w:rsid w:val="008C0057"/>
    <w:rsid w:val="008C01A3"/>
    <w:rsid w:val="008C0259"/>
    <w:rsid w:val="008C07CC"/>
    <w:rsid w:val="008C09E8"/>
    <w:rsid w:val="008C0B63"/>
    <w:rsid w:val="008C1432"/>
    <w:rsid w:val="008C1783"/>
    <w:rsid w:val="008C19E2"/>
    <w:rsid w:val="008C1B00"/>
    <w:rsid w:val="008C1E4F"/>
    <w:rsid w:val="008C2383"/>
    <w:rsid w:val="008C2384"/>
    <w:rsid w:val="008C239E"/>
    <w:rsid w:val="008C23DC"/>
    <w:rsid w:val="008C25B6"/>
    <w:rsid w:val="008C2620"/>
    <w:rsid w:val="008C27CB"/>
    <w:rsid w:val="008C2C76"/>
    <w:rsid w:val="008C3086"/>
    <w:rsid w:val="008C345D"/>
    <w:rsid w:val="008C3656"/>
    <w:rsid w:val="008C38D8"/>
    <w:rsid w:val="008C400B"/>
    <w:rsid w:val="008C42FA"/>
    <w:rsid w:val="008C4888"/>
    <w:rsid w:val="008C4BCB"/>
    <w:rsid w:val="008C4C69"/>
    <w:rsid w:val="008C4E99"/>
    <w:rsid w:val="008C4F23"/>
    <w:rsid w:val="008C5B3B"/>
    <w:rsid w:val="008C5C14"/>
    <w:rsid w:val="008C6498"/>
    <w:rsid w:val="008C697C"/>
    <w:rsid w:val="008C6B54"/>
    <w:rsid w:val="008C6BA1"/>
    <w:rsid w:val="008C784E"/>
    <w:rsid w:val="008C7F13"/>
    <w:rsid w:val="008C7FBD"/>
    <w:rsid w:val="008D026D"/>
    <w:rsid w:val="008D0700"/>
    <w:rsid w:val="008D0D24"/>
    <w:rsid w:val="008D0EA1"/>
    <w:rsid w:val="008D11C1"/>
    <w:rsid w:val="008D139F"/>
    <w:rsid w:val="008D18F2"/>
    <w:rsid w:val="008D1ABA"/>
    <w:rsid w:val="008D1CF1"/>
    <w:rsid w:val="008D1DDD"/>
    <w:rsid w:val="008D201B"/>
    <w:rsid w:val="008D22DD"/>
    <w:rsid w:val="008D2595"/>
    <w:rsid w:val="008D288E"/>
    <w:rsid w:val="008D289C"/>
    <w:rsid w:val="008D295D"/>
    <w:rsid w:val="008D2C36"/>
    <w:rsid w:val="008D2C66"/>
    <w:rsid w:val="008D2D0B"/>
    <w:rsid w:val="008D3037"/>
    <w:rsid w:val="008D3512"/>
    <w:rsid w:val="008D380B"/>
    <w:rsid w:val="008D3906"/>
    <w:rsid w:val="008D4373"/>
    <w:rsid w:val="008D43F2"/>
    <w:rsid w:val="008D46E2"/>
    <w:rsid w:val="008D48AF"/>
    <w:rsid w:val="008D4B21"/>
    <w:rsid w:val="008D4DF7"/>
    <w:rsid w:val="008D500B"/>
    <w:rsid w:val="008D550C"/>
    <w:rsid w:val="008D5798"/>
    <w:rsid w:val="008D5880"/>
    <w:rsid w:val="008D5977"/>
    <w:rsid w:val="008D5E92"/>
    <w:rsid w:val="008D66BD"/>
    <w:rsid w:val="008D6954"/>
    <w:rsid w:val="008D6CC0"/>
    <w:rsid w:val="008D6EAA"/>
    <w:rsid w:val="008D729E"/>
    <w:rsid w:val="008D7788"/>
    <w:rsid w:val="008D78AD"/>
    <w:rsid w:val="008D7A61"/>
    <w:rsid w:val="008D7B36"/>
    <w:rsid w:val="008D7DEF"/>
    <w:rsid w:val="008D7E13"/>
    <w:rsid w:val="008D7F1D"/>
    <w:rsid w:val="008D7FB3"/>
    <w:rsid w:val="008E01BA"/>
    <w:rsid w:val="008E0CF4"/>
    <w:rsid w:val="008E0DFA"/>
    <w:rsid w:val="008E1EB8"/>
    <w:rsid w:val="008E1FEA"/>
    <w:rsid w:val="008E2329"/>
    <w:rsid w:val="008E243C"/>
    <w:rsid w:val="008E24BF"/>
    <w:rsid w:val="008E258E"/>
    <w:rsid w:val="008E25B4"/>
    <w:rsid w:val="008E25BE"/>
    <w:rsid w:val="008E294A"/>
    <w:rsid w:val="008E2C89"/>
    <w:rsid w:val="008E2DD8"/>
    <w:rsid w:val="008E304B"/>
    <w:rsid w:val="008E32F9"/>
    <w:rsid w:val="008E360E"/>
    <w:rsid w:val="008E36E1"/>
    <w:rsid w:val="008E4590"/>
    <w:rsid w:val="008E471E"/>
    <w:rsid w:val="008E47B1"/>
    <w:rsid w:val="008E48F7"/>
    <w:rsid w:val="008E4AD6"/>
    <w:rsid w:val="008E4DAC"/>
    <w:rsid w:val="008E4E33"/>
    <w:rsid w:val="008E4F4E"/>
    <w:rsid w:val="008E503B"/>
    <w:rsid w:val="008E581A"/>
    <w:rsid w:val="008E610B"/>
    <w:rsid w:val="008E620E"/>
    <w:rsid w:val="008E6341"/>
    <w:rsid w:val="008E64C4"/>
    <w:rsid w:val="008E6E45"/>
    <w:rsid w:val="008E715F"/>
    <w:rsid w:val="008E716C"/>
    <w:rsid w:val="008E7525"/>
    <w:rsid w:val="008E7664"/>
    <w:rsid w:val="008E7895"/>
    <w:rsid w:val="008E7F4F"/>
    <w:rsid w:val="008F0067"/>
    <w:rsid w:val="008F0773"/>
    <w:rsid w:val="008F0D48"/>
    <w:rsid w:val="008F10F4"/>
    <w:rsid w:val="008F10F6"/>
    <w:rsid w:val="008F1900"/>
    <w:rsid w:val="008F1A71"/>
    <w:rsid w:val="008F1E17"/>
    <w:rsid w:val="008F24C0"/>
    <w:rsid w:val="008F2681"/>
    <w:rsid w:val="008F27AC"/>
    <w:rsid w:val="008F2A6B"/>
    <w:rsid w:val="008F2F25"/>
    <w:rsid w:val="008F3058"/>
    <w:rsid w:val="008F30E4"/>
    <w:rsid w:val="008F30F9"/>
    <w:rsid w:val="008F32CF"/>
    <w:rsid w:val="008F350D"/>
    <w:rsid w:val="008F381F"/>
    <w:rsid w:val="008F3BF8"/>
    <w:rsid w:val="008F3CAE"/>
    <w:rsid w:val="008F3F12"/>
    <w:rsid w:val="008F4336"/>
    <w:rsid w:val="008F44D5"/>
    <w:rsid w:val="008F4D94"/>
    <w:rsid w:val="008F4D9B"/>
    <w:rsid w:val="008F5C27"/>
    <w:rsid w:val="008F5EAA"/>
    <w:rsid w:val="008F63B2"/>
    <w:rsid w:val="008F66A8"/>
    <w:rsid w:val="008F6B2A"/>
    <w:rsid w:val="008F70EF"/>
    <w:rsid w:val="008F73A2"/>
    <w:rsid w:val="008F73A3"/>
    <w:rsid w:val="008F7448"/>
    <w:rsid w:val="008F74C4"/>
    <w:rsid w:val="008F7581"/>
    <w:rsid w:val="008F77D2"/>
    <w:rsid w:val="008F7965"/>
    <w:rsid w:val="008F7A0B"/>
    <w:rsid w:val="008F7AEC"/>
    <w:rsid w:val="008F7C51"/>
    <w:rsid w:val="0090023B"/>
    <w:rsid w:val="00900349"/>
    <w:rsid w:val="009003CE"/>
    <w:rsid w:val="00900518"/>
    <w:rsid w:val="009005BC"/>
    <w:rsid w:val="009008BE"/>
    <w:rsid w:val="00900F98"/>
    <w:rsid w:val="00900F99"/>
    <w:rsid w:val="00900FB5"/>
    <w:rsid w:val="009010EE"/>
    <w:rsid w:val="00901130"/>
    <w:rsid w:val="009014FC"/>
    <w:rsid w:val="00901705"/>
    <w:rsid w:val="009023A0"/>
    <w:rsid w:val="00902818"/>
    <w:rsid w:val="00903609"/>
    <w:rsid w:val="00903B41"/>
    <w:rsid w:val="00903E64"/>
    <w:rsid w:val="00903ECD"/>
    <w:rsid w:val="00904297"/>
    <w:rsid w:val="00904492"/>
    <w:rsid w:val="009048E7"/>
    <w:rsid w:val="00904B0F"/>
    <w:rsid w:val="00904B27"/>
    <w:rsid w:val="00904DD2"/>
    <w:rsid w:val="00905035"/>
    <w:rsid w:val="0090518A"/>
    <w:rsid w:val="0090524C"/>
    <w:rsid w:val="009054A7"/>
    <w:rsid w:val="009054B5"/>
    <w:rsid w:val="0090567D"/>
    <w:rsid w:val="0090593B"/>
    <w:rsid w:val="0090626E"/>
    <w:rsid w:val="00906590"/>
    <w:rsid w:val="00906FF8"/>
    <w:rsid w:val="00907298"/>
    <w:rsid w:val="00907325"/>
    <w:rsid w:val="0090732E"/>
    <w:rsid w:val="00907680"/>
    <w:rsid w:val="00907683"/>
    <w:rsid w:val="00907BC3"/>
    <w:rsid w:val="00907E62"/>
    <w:rsid w:val="00907EDA"/>
    <w:rsid w:val="00907F0F"/>
    <w:rsid w:val="00907F8C"/>
    <w:rsid w:val="00910116"/>
    <w:rsid w:val="00910A59"/>
    <w:rsid w:val="00910AAE"/>
    <w:rsid w:val="00910E0A"/>
    <w:rsid w:val="00911359"/>
    <w:rsid w:val="009120F9"/>
    <w:rsid w:val="00912478"/>
    <w:rsid w:val="00912530"/>
    <w:rsid w:val="00912982"/>
    <w:rsid w:val="00912A77"/>
    <w:rsid w:val="00912AB1"/>
    <w:rsid w:val="00912E7A"/>
    <w:rsid w:val="00912FD1"/>
    <w:rsid w:val="009136FB"/>
    <w:rsid w:val="00913B94"/>
    <w:rsid w:val="00913D14"/>
    <w:rsid w:val="00913D23"/>
    <w:rsid w:val="00913EBE"/>
    <w:rsid w:val="00914785"/>
    <w:rsid w:val="00914971"/>
    <w:rsid w:val="00914A36"/>
    <w:rsid w:val="00914B67"/>
    <w:rsid w:val="00914BA3"/>
    <w:rsid w:val="0091519C"/>
    <w:rsid w:val="009151F8"/>
    <w:rsid w:val="00915635"/>
    <w:rsid w:val="00915878"/>
    <w:rsid w:val="00915AD4"/>
    <w:rsid w:val="00915C93"/>
    <w:rsid w:val="00915EFC"/>
    <w:rsid w:val="00916487"/>
    <w:rsid w:val="009164D0"/>
    <w:rsid w:val="00916826"/>
    <w:rsid w:val="00916A0A"/>
    <w:rsid w:val="00916BEB"/>
    <w:rsid w:val="00916FF8"/>
    <w:rsid w:val="00917550"/>
    <w:rsid w:val="00917574"/>
    <w:rsid w:val="0091781C"/>
    <w:rsid w:val="009178C4"/>
    <w:rsid w:val="00917B13"/>
    <w:rsid w:val="009201C1"/>
    <w:rsid w:val="00920B9B"/>
    <w:rsid w:val="009215F4"/>
    <w:rsid w:val="009216C1"/>
    <w:rsid w:val="00921747"/>
    <w:rsid w:val="00921F5A"/>
    <w:rsid w:val="0092225F"/>
    <w:rsid w:val="009223A2"/>
    <w:rsid w:val="009223BB"/>
    <w:rsid w:val="00922587"/>
    <w:rsid w:val="0092272D"/>
    <w:rsid w:val="00922848"/>
    <w:rsid w:val="00923016"/>
    <w:rsid w:val="00923BDA"/>
    <w:rsid w:val="00923E38"/>
    <w:rsid w:val="00924080"/>
    <w:rsid w:val="009242A1"/>
    <w:rsid w:val="009245BA"/>
    <w:rsid w:val="009249A0"/>
    <w:rsid w:val="00924A2E"/>
    <w:rsid w:val="00924FF5"/>
    <w:rsid w:val="009250A1"/>
    <w:rsid w:val="009252A4"/>
    <w:rsid w:val="0092570F"/>
    <w:rsid w:val="00925D11"/>
    <w:rsid w:val="00925EC2"/>
    <w:rsid w:val="00925F97"/>
    <w:rsid w:val="009267E1"/>
    <w:rsid w:val="00926843"/>
    <w:rsid w:val="00926D6D"/>
    <w:rsid w:val="00927664"/>
    <w:rsid w:val="00927A0B"/>
    <w:rsid w:val="00927AF5"/>
    <w:rsid w:val="00927EC7"/>
    <w:rsid w:val="00927F4E"/>
    <w:rsid w:val="0093028D"/>
    <w:rsid w:val="00930CFB"/>
    <w:rsid w:val="00931B66"/>
    <w:rsid w:val="00931FEB"/>
    <w:rsid w:val="009321DD"/>
    <w:rsid w:val="00932373"/>
    <w:rsid w:val="0093245F"/>
    <w:rsid w:val="00932558"/>
    <w:rsid w:val="0093275F"/>
    <w:rsid w:val="009327AE"/>
    <w:rsid w:val="0093327E"/>
    <w:rsid w:val="009334FA"/>
    <w:rsid w:val="009335BA"/>
    <w:rsid w:val="0093397B"/>
    <w:rsid w:val="00933AA5"/>
    <w:rsid w:val="00933AD6"/>
    <w:rsid w:val="00933CC9"/>
    <w:rsid w:val="00933E56"/>
    <w:rsid w:val="00933F92"/>
    <w:rsid w:val="009342DB"/>
    <w:rsid w:val="009343E6"/>
    <w:rsid w:val="009343FA"/>
    <w:rsid w:val="00934609"/>
    <w:rsid w:val="009349FD"/>
    <w:rsid w:val="00934A17"/>
    <w:rsid w:val="00934DFB"/>
    <w:rsid w:val="0093500A"/>
    <w:rsid w:val="00935286"/>
    <w:rsid w:val="00935359"/>
    <w:rsid w:val="0093570B"/>
    <w:rsid w:val="0093638A"/>
    <w:rsid w:val="00936964"/>
    <w:rsid w:val="009369C7"/>
    <w:rsid w:val="00936D77"/>
    <w:rsid w:val="00937081"/>
    <w:rsid w:val="009371CF"/>
    <w:rsid w:val="00937531"/>
    <w:rsid w:val="0094009A"/>
    <w:rsid w:val="00940716"/>
    <w:rsid w:val="00940B84"/>
    <w:rsid w:val="00941013"/>
    <w:rsid w:val="0094120A"/>
    <w:rsid w:val="0094168E"/>
    <w:rsid w:val="009418EC"/>
    <w:rsid w:val="00941A91"/>
    <w:rsid w:val="00941D93"/>
    <w:rsid w:val="009422E6"/>
    <w:rsid w:val="00942D49"/>
    <w:rsid w:val="0094302E"/>
    <w:rsid w:val="00943196"/>
    <w:rsid w:val="0094321C"/>
    <w:rsid w:val="00943248"/>
    <w:rsid w:val="00943410"/>
    <w:rsid w:val="00943EC0"/>
    <w:rsid w:val="0094421A"/>
    <w:rsid w:val="0094484F"/>
    <w:rsid w:val="009450F1"/>
    <w:rsid w:val="00945392"/>
    <w:rsid w:val="009455A9"/>
    <w:rsid w:val="00945BCA"/>
    <w:rsid w:val="00945C31"/>
    <w:rsid w:val="009462D7"/>
    <w:rsid w:val="009463CA"/>
    <w:rsid w:val="0094691D"/>
    <w:rsid w:val="00946BE7"/>
    <w:rsid w:val="00946C79"/>
    <w:rsid w:val="00947207"/>
    <w:rsid w:val="00947467"/>
    <w:rsid w:val="00947599"/>
    <w:rsid w:val="009475BC"/>
    <w:rsid w:val="00947B78"/>
    <w:rsid w:val="00947BC1"/>
    <w:rsid w:val="00947C81"/>
    <w:rsid w:val="00947F5B"/>
    <w:rsid w:val="00947F8F"/>
    <w:rsid w:val="009501D2"/>
    <w:rsid w:val="00950278"/>
    <w:rsid w:val="00950354"/>
    <w:rsid w:val="0095040B"/>
    <w:rsid w:val="009510CC"/>
    <w:rsid w:val="009516D4"/>
    <w:rsid w:val="009519D0"/>
    <w:rsid w:val="00951CA2"/>
    <w:rsid w:val="00951D94"/>
    <w:rsid w:val="00951F90"/>
    <w:rsid w:val="0095237D"/>
    <w:rsid w:val="009525C6"/>
    <w:rsid w:val="00952689"/>
    <w:rsid w:val="0095269E"/>
    <w:rsid w:val="009526C7"/>
    <w:rsid w:val="00952731"/>
    <w:rsid w:val="00952A0C"/>
    <w:rsid w:val="00953080"/>
    <w:rsid w:val="00953087"/>
    <w:rsid w:val="009536E3"/>
    <w:rsid w:val="00953794"/>
    <w:rsid w:val="009549D9"/>
    <w:rsid w:val="0095501F"/>
    <w:rsid w:val="009550CE"/>
    <w:rsid w:val="00955598"/>
    <w:rsid w:val="00955777"/>
    <w:rsid w:val="00955875"/>
    <w:rsid w:val="00955BB6"/>
    <w:rsid w:val="00956236"/>
    <w:rsid w:val="00956670"/>
    <w:rsid w:val="00956C62"/>
    <w:rsid w:val="00956C82"/>
    <w:rsid w:val="0095726D"/>
    <w:rsid w:val="009574B9"/>
    <w:rsid w:val="00957697"/>
    <w:rsid w:val="0095784C"/>
    <w:rsid w:val="00957915"/>
    <w:rsid w:val="00957D1D"/>
    <w:rsid w:val="00957D62"/>
    <w:rsid w:val="00957D95"/>
    <w:rsid w:val="00957FD7"/>
    <w:rsid w:val="00960651"/>
    <w:rsid w:val="00960A4E"/>
    <w:rsid w:val="00960D69"/>
    <w:rsid w:val="00960F4F"/>
    <w:rsid w:val="00960FA3"/>
    <w:rsid w:val="0096108B"/>
    <w:rsid w:val="009610E0"/>
    <w:rsid w:val="00961364"/>
    <w:rsid w:val="009617DE"/>
    <w:rsid w:val="009618FC"/>
    <w:rsid w:val="0096193F"/>
    <w:rsid w:val="00961BDE"/>
    <w:rsid w:val="00961F6F"/>
    <w:rsid w:val="009622F5"/>
    <w:rsid w:val="009624C8"/>
    <w:rsid w:val="00962672"/>
    <w:rsid w:val="009628F5"/>
    <w:rsid w:val="00962BE0"/>
    <w:rsid w:val="00962C1E"/>
    <w:rsid w:val="00962E1E"/>
    <w:rsid w:val="0096345D"/>
    <w:rsid w:val="009634BC"/>
    <w:rsid w:val="009637B9"/>
    <w:rsid w:val="00964340"/>
    <w:rsid w:val="009644B1"/>
    <w:rsid w:val="00964621"/>
    <w:rsid w:val="009648FE"/>
    <w:rsid w:val="00964F2B"/>
    <w:rsid w:val="0096506E"/>
    <w:rsid w:val="0096521C"/>
    <w:rsid w:val="00965586"/>
    <w:rsid w:val="009656F2"/>
    <w:rsid w:val="009658F3"/>
    <w:rsid w:val="00965F7B"/>
    <w:rsid w:val="00966368"/>
    <w:rsid w:val="00966505"/>
    <w:rsid w:val="00966859"/>
    <w:rsid w:val="00966D37"/>
    <w:rsid w:val="0096704D"/>
    <w:rsid w:val="0096756E"/>
    <w:rsid w:val="009675D0"/>
    <w:rsid w:val="0096769D"/>
    <w:rsid w:val="009676CA"/>
    <w:rsid w:val="0096797C"/>
    <w:rsid w:val="00967F40"/>
    <w:rsid w:val="009705B9"/>
    <w:rsid w:val="00970919"/>
    <w:rsid w:val="00970EB0"/>
    <w:rsid w:val="00970FD4"/>
    <w:rsid w:val="009711DF"/>
    <w:rsid w:val="00971F6E"/>
    <w:rsid w:val="009721E8"/>
    <w:rsid w:val="009725BE"/>
    <w:rsid w:val="0097281D"/>
    <w:rsid w:val="00972B73"/>
    <w:rsid w:val="00972C2D"/>
    <w:rsid w:val="0097421B"/>
    <w:rsid w:val="0097492E"/>
    <w:rsid w:val="00974C21"/>
    <w:rsid w:val="00974C2F"/>
    <w:rsid w:val="0097547F"/>
    <w:rsid w:val="009754EC"/>
    <w:rsid w:val="009758FB"/>
    <w:rsid w:val="00975CC6"/>
    <w:rsid w:val="00975E9C"/>
    <w:rsid w:val="009762AA"/>
    <w:rsid w:val="009765CC"/>
    <w:rsid w:val="00976A1B"/>
    <w:rsid w:val="00976C36"/>
    <w:rsid w:val="009771D2"/>
    <w:rsid w:val="00977C03"/>
    <w:rsid w:val="00977C6C"/>
    <w:rsid w:val="00977D59"/>
    <w:rsid w:val="00977F44"/>
    <w:rsid w:val="0098056A"/>
    <w:rsid w:val="009807A0"/>
    <w:rsid w:val="0098093B"/>
    <w:rsid w:val="00980D71"/>
    <w:rsid w:val="00980E26"/>
    <w:rsid w:val="00980EC7"/>
    <w:rsid w:val="0098132B"/>
    <w:rsid w:val="009817A1"/>
    <w:rsid w:val="00981990"/>
    <w:rsid w:val="009819F6"/>
    <w:rsid w:val="00981B1B"/>
    <w:rsid w:val="00982234"/>
    <w:rsid w:val="00982656"/>
    <w:rsid w:val="00982840"/>
    <w:rsid w:val="00982A00"/>
    <w:rsid w:val="0098306A"/>
    <w:rsid w:val="009830E1"/>
    <w:rsid w:val="00983683"/>
    <w:rsid w:val="00983893"/>
    <w:rsid w:val="009839DB"/>
    <w:rsid w:val="00983A03"/>
    <w:rsid w:val="00983AE9"/>
    <w:rsid w:val="00983BDD"/>
    <w:rsid w:val="00983E97"/>
    <w:rsid w:val="00983EF7"/>
    <w:rsid w:val="0098426A"/>
    <w:rsid w:val="0098491E"/>
    <w:rsid w:val="00984A4A"/>
    <w:rsid w:val="00984D23"/>
    <w:rsid w:val="0098514D"/>
    <w:rsid w:val="009857A0"/>
    <w:rsid w:val="00985A86"/>
    <w:rsid w:val="00985B04"/>
    <w:rsid w:val="00985B9F"/>
    <w:rsid w:val="00985C0A"/>
    <w:rsid w:val="00985E27"/>
    <w:rsid w:val="00985FAA"/>
    <w:rsid w:val="00986019"/>
    <w:rsid w:val="00986245"/>
    <w:rsid w:val="00986834"/>
    <w:rsid w:val="00986861"/>
    <w:rsid w:val="00986A5A"/>
    <w:rsid w:val="00986AC4"/>
    <w:rsid w:val="00986F41"/>
    <w:rsid w:val="00987077"/>
    <w:rsid w:val="009871A1"/>
    <w:rsid w:val="009871EA"/>
    <w:rsid w:val="00987CC1"/>
    <w:rsid w:val="00987E56"/>
    <w:rsid w:val="009901D8"/>
    <w:rsid w:val="00990415"/>
    <w:rsid w:val="00990670"/>
    <w:rsid w:val="0099090B"/>
    <w:rsid w:val="00990A9F"/>
    <w:rsid w:val="00990CA4"/>
    <w:rsid w:val="00990F97"/>
    <w:rsid w:val="00991972"/>
    <w:rsid w:val="00991D1E"/>
    <w:rsid w:val="00991F06"/>
    <w:rsid w:val="00992172"/>
    <w:rsid w:val="0099284B"/>
    <w:rsid w:val="0099288D"/>
    <w:rsid w:val="009929B9"/>
    <w:rsid w:val="00993434"/>
    <w:rsid w:val="00993521"/>
    <w:rsid w:val="00993A52"/>
    <w:rsid w:val="0099413B"/>
    <w:rsid w:val="0099426F"/>
    <w:rsid w:val="009942E6"/>
    <w:rsid w:val="009948CB"/>
    <w:rsid w:val="009949BB"/>
    <w:rsid w:val="00994ECF"/>
    <w:rsid w:val="00994F8D"/>
    <w:rsid w:val="0099527E"/>
    <w:rsid w:val="00995471"/>
    <w:rsid w:val="009956C0"/>
    <w:rsid w:val="00995857"/>
    <w:rsid w:val="00995A12"/>
    <w:rsid w:val="00995DD2"/>
    <w:rsid w:val="00996213"/>
    <w:rsid w:val="0099675A"/>
    <w:rsid w:val="00996A0F"/>
    <w:rsid w:val="00996A5D"/>
    <w:rsid w:val="00996D1F"/>
    <w:rsid w:val="00996F6C"/>
    <w:rsid w:val="009974AD"/>
    <w:rsid w:val="00997629"/>
    <w:rsid w:val="00997695"/>
    <w:rsid w:val="00997A23"/>
    <w:rsid w:val="00997A7E"/>
    <w:rsid w:val="00997BD6"/>
    <w:rsid w:val="00997C34"/>
    <w:rsid w:val="009A0227"/>
    <w:rsid w:val="009A0488"/>
    <w:rsid w:val="009A0785"/>
    <w:rsid w:val="009A0C29"/>
    <w:rsid w:val="009A0CE0"/>
    <w:rsid w:val="009A0EAD"/>
    <w:rsid w:val="009A185E"/>
    <w:rsid w:val="009A1B8F"/>
    <w:rsid w:val="009A1C50"/>
    <w:rsid w:val="009A2033"/>
    <w:rsid w:val="009A33CD"/>
    <w:rsid w:val="009A3547"/>
    <w:rsid w:val="009A3718"/>
    <w:rsid w:val="009A391A"/>
    <w:rsid w:val="009A3A06"/>
    <w:rsid w:val="009A3A33"/>
    <w:rsid w:val="009A3A5E"/>
    <w:rsid w:val="009A3E2C"/>
    <w:rsid w:val="009A4000"/>
    <w:rsid w:val="009A43A3"/>
    <w:rsid w:val="009A44C1"/>
    <w:rsid w:val="009A450D"/>
    <w:rsid w:val="009A4626"/>
    <w:rsid w:val="009A494C"/>
    <w:rsid w:val="009A4995"/>
    <w:rsid w:val="009A4DB6"/>
    <w:rsid w:val="009A5291"/>
    <w:rsid w:val="009A52DD"/>
    <w:rsid w:val="009A56A2"/>
    <w:rsid w:val="009A5A28"/>
    <w:rsid w:val="009A5BC6"/>
    <w:rsid w:val="009A619A"/>
    <w:rsid w:val="009A70E7"/>
    <w:rsid w:val="009A76A6"/>
    <w:rsid w:val="009A7797"/>
    <w:rsid w:val="009A7AC7"/>
    <w:rsid w:val="009A7BEC"/>
    <w:rsid w:val="009A7D00"/>
    <w:rsid w:val="009A7DB0"/>
    <w:rsid w:val="009B00AF"/>
    <w:rsid w:val="009B0FDD"/>
    <w:rsid w:val="009B1221"/>
    <w:rsid w:val="009B1325"/>
    <w:rsid w:val="009B1378"/>
    <w:rsid w:val="009B16B2"/>
    <w:rsid w:val="009B172E"/>
    <w:rsid w:val="009B1B1A"/>
    <w:rsid w:val="009B1B97"/>
    <w:rsid w:val="009B1EB2"/>
    <w:rsid w:val="009B1F68"/>
    <w:rsid w:val="009B1FA4"/>
    <w:rsid w:val="009B2942"/>
    <w:rsid w:val="009B2CF2"/>
    <w:rsid w:val="009B2D87"/>
    <w:rsid w:val="009B34DC"/>
    <w:rsid w:val="009B3776"/>
    <w:rsid w:val="009B3957"/>
    <w:rsid w:val="009B3F62"/>
    <w:rsid w:val="009B400D"/>
    <w:rsid w:val="009B402E"/>
    <w:rsid w:val="009B4239"/>
    <w:rsid w:val="009B423A"/>
    <w:rsid w:val="009B46DB"/>
    <w:rsid w:val="009B4FCE"/>
    <w:rsid w:val="009B51D0"/>
    <w:rsid w:val="009B563E"/>
    <w:rsid w:val="009B56B9"/>
    <w:rsid w:val="009B575D"/>
    <w:rsid w:val="009B5CB6"/>
    <w:rsid w:val="009B5D55"/>
    <w:rsid w:val="009B5DE8"/>
    <w:rsid w:val="009B5E03"/>
    <w:rsid w:val="009B5FB7"/>
    <w:rsid w:val="009B60B3"/>
    <w:rsid w:val="009B62EB"/>
    <w:rsid w:val="009B655A"/>
    <w:rsid w:val="009B67E6"/>
    <w:rsid w:val="009B6A3B"/>
    <w:rsid w:val="009B6A7C"/>
    <w:rsid w:val="009B6BE3"/>
    <w:rsid w:val="009B6CF5"/>
    <w:rsid w:val="009B73AA"/>
    <w:rsid w:val="009B74A6"/>
    <w:rsid w:val="009B74B2"/>
    <w:rsid w:val="009B7BB6"/>
    <w:rsid w:val="009B7D28"/>
    <w:rsid w:val="009C01DD"/>
    <w:rsid w:val="009C06BC"/>
    <w:rsid w:val="009C06E2"/>
    <w:rsid w:val="009C092B"/>
    <w:rsid w:val="009C0C2E"/>
    <w:rsid w:val="009C0EDB"/>
    <w:rsid w:val="009C11F5"/>
    <w:rsid w:val="009C1562"/>
    <w:rsid w:val="009C1697"/>
    <w:rsid w:val="009C1808"/>
    <w:rsid w:val="009C2120"/>
    <w:rsid w:val="009C226B"/>
    <w:rsid w:val="009C23E0"/>
    <w:rsid w:val="009C242F"/>
    <w:rsid w:val="009C2626"/>
    <w:rsid w:val="009C26FB"/>
    <w:rsid w:val="009C2B5F"/>
    <w:rsid w:val="009C3074"/>
    <w:rsid w:val="009C3527"/>
    <w:rsid w:val="009C3A3A"/>
    <w:rsid w:val="009C3D00"/>
    <w:rsid w:val="009C441F"/>
    <w:rsid w:val="009C453C"/>
    <w:rsid w:val="009C56FF"/>
    <w:rsid w:val="009C580D"/>
    <w:rsid w:val="009C585D"/>
    <w:rsid w:val="009C5AEC"/>
    <w:rsid w:val="009C5FB8"/>
    <w:rsid w:val="009C60D8"/>
    <w:rsid w:val="009C6221"/>
    <w:rsid w:val="009C652B"/>
    <w:rsid w:val="009C69FF"/>
    <w:rsid w:val="009C6B11"/>
    <w:rsid w:val="009C6E6B"/>
    <w:rsid w:val="009C6F32"/>
    <w:rsid w:val="009C713D"/>
    <w:rsid w:val="009C77F1"/>
    <w:rsid w:val="009C7B61"/>
    <w:rsid w:val="009D01BF"/>
    <w:rsid w:val="009D01ED"/>
    <w:rsid w:val="009D06D6"/>
    <w:rsid w:val="009D0A1A"/>
    <w:rsid w:val="009D0E01"/>
    <w:rsid w:val="009D0EEE"/>
    <w:rsid w:val="009D10DC"/>
    <w:rsid w:val="009D1341"/>
    <w:rsid w:val="009D1540"/>
    <w:rsid w:val="009D16EF"/>
    <w:rsid w:val="009D1A22"/>
    <w:rsid w:val="009D247C"/>
    <w:rsid w:val="009D2638"/>
    <w:rsid w:val="009D2663"/>
    <w:rsid w:val="009D3184"/>
    <w:rsid w:val="009D37FD"/>
    <w:rsid w:val="009D3A72"/>
    <w:rsid w:val="009D3D32"/>
    <w:rsid w:val="009D3DC8"/>
    <w:rsid w:val="009D3FB2"/>
    <w:rsid w:val="009D4155"/>
    <w:rsid w:val="009D42AF"/>
    <w:rsid w:val="009D4786"/>
    <w:rsid w:val="009D482F"/>
    <w:rsid w:val="009D497D"/>
    <w:rsid w:val="009D4B80"/>
    <w:rsid w:val="009D4F6A"/>
    <w:rsid w:val="009D553E"/>
    <w:rsid w:val="009D5613"/>
    <w:rsid w:val="009D56D6"/>
    <w:rsid w:val="009D5A87"/>
    <w:rsid w:val="009D5AE4"/>
    <w:rsid w:val="009D5B0E"/>
    <w:rsid w:val="009D5DB9"/>
    <w:rsid w:val="009D6009"/>
    <w:rsid w:val="009D61D1"/>
    <w:rsid w:val="009D658E"/>
    <w:rsid w:val="009D6CE6"/>
    <w:rsid w:val="009D6FC3"/>
    <w:rsid w:val="009D70B5"/>
    <w:rsid w:val="009D7131"/>
    <w:rsid w:val="009D724D"/>
    <w:rsid w:val="009D72D5"/>
    <w:rsid w:val="009D74BF"/>
    <w:rsid w:val="009D759B"/>
    <w:rsid w:val="009D79FB"/>
    <w:rsid w:val="009D7A84"/>
    <w:rsid w:val="009D7B59"/>
    <w:rsid w:val="009E027C"/>
    <w:rsid w:val="009E0491"/>
    <w:rsid w:val="009E0BA2"/>
    <w:rsid w:val="009E0DA2"/>
    <w:rsid w:val="009E15BB"/>
    <w:rsid w:val="009E1853"/>
    <w:rsid w:val="009E1A81"/>
    <w:rsid w:val="009E1C92"/>
    <w:rsid w:val="009E1D11"/>
    <w:rsid w:val="009E1D80"/>
    <w:rsid w:val="009E1EC7"/>
    <w:rsid w:val="009E25DA"/>
    <w:rsid w:val="009E31F9"/>
    <w:rsid w:val="009E3218"/>
    <w:rsid w:val="009E359E"/>
    <w:rsid w:val="009E3616"/>
    <w:rsid w:val="009E36E5"/>
    <w:rsid w:val="009E3A9C"/>
    <w:rsid w:val="009E3AB7"/>
    <w:rsid w:val="009E40EE"/>
    <w:rsid w:val="009E4351"/>
    <w:rsid w:val="009E45BF"/>
    <w:rsid w:val="009E4B38"/>
    <w:rsid w:val="009E53E4"/>
    <w:rsid w:val="009E54CF"/>
    <w:rsid w:val="009E5B33"/>
    <w:rsid w:val="009E5BCC"/>
    <w:rsid w:val="009E5EAE"/>
    <w:rsid w:val="009E6778"/>
    <w:rsid w:val="009E68B4"/>
    <w:rsid w:val="009E6D57"/>
    <w:rsid w:val="009E7072"/>
    <w:rsid w:val="009E7511"/>
    <w:rsid w:val="009E7599"/>
    <w:rsid w:val="009E7813"/>
    <w:rsid w:val="009F00B8"/>
    <w:rsid w:val="009F0229"/>
    <w:rsid w:val="009F05E3"/>
    <w:rsid w:val="009F082F"/>
    <w:rsid w:val="009F0E25"/>
    <w:rsid w:val="009F0ED0"/>
    <w:rsid w:val="009F15C6"/>
    <w:rsid w:val="009F21B2"/>
    <w:rsid w:val="009F2E2F"/>
    <w:rsid w:val="009F2FEB"/>
    <w:rsid w:val="009F339E"/>
    <w:rsid w:val="009F3470"/>
    <w:rsid w:val="009F3593"/>
    <w:rsid w:val="009F3A22"/>
    <w:rsid w:val="009F3D64"/>
    <w:rsid w:val="009F3F46"/>
    <w:rsid w:val="009F43DB"/>
    <w:rsid w:val="009F4526"/>
    <w:rsid w:val="009F4611"/>
    <w:rsid w:val="009F4772"/>
    <w:rsid w:val="009F4C65"/>
    <w:rsid w:val="009F4DBF"/>
    <w:rsid w:val="009F54EC"/>
    <w:rsid w:val="009F567D"/>
    <w:rsid w:val="009F57A1"/>
    <w:rsid w:val="009F5B0A"/>
    <w:rsid w:val="009F5CB0"/>
    <w:rsid w:val="009F617A"/>
    <w:rsid w:val="009F61DD"/>
    <w:rsid w:val="009F6A8F"/>
    <w:rsid w:val="009F7030"/>
    <w:rsid w:val="009F769F"/>
    <w:rsid w:val="009F7740"/>
    <w:rsid w:val="00A00025"/>
    <w:rsid w:val="00A00472"/>
    <w:rsid w:val="00A006C0"/>
    <w:rsid w:val="00A00C07"/>
    <w:rsid w:val="00A01238"/>
    <w:rsid w:val="00A017F4"/>
    <w:rsid w:val="00A01B4F"/>
    <w:rsid w:val="00A02069"/>
    <w:rsid w:val="00A0266B"/>
    <w:rsid w:val="00A0267E"/>
    <w:rsid w:val="00A0271C"/>
    <w:rsid w:val="00A02A0F"/>
    <w:rsid w:val="00A02A5B"/>
    <w:rsid w:val="00A02C01"/>
    <w:rsid w:val="00A03417"/>
    <w:rsid w:val="00A0347E"/>
    <w:rsid w:val="00A036D4"/>
    <w:rsid w:val="00A03C27"/>
    <w:rsid w:val="00A03E7E"/>
    <w:rsid w:val="00A03EEE"/>
    <w:rsid w:val="00A04083"/>
    <w:rsid w:val="00A040D1"/>
    <w:rsid w:val="00A048EA"/>
    <w:rsid w:val="00A04DE6"/>
    <w:rsid w:val="00A05374"/>
    <w:rsid w:val="00A05B5E"/>
    <w:rsid w:val="00A05C1B"/>
    <w:rsid w:val="00A05F3F"/>
    <w:rsid w:val="00A06072"/>
    <w:rsid w:val="00A0632C"/>
    <w:rsid w:val="00A06568"/>
    <w:rsid w:val="00A06633"/>
    <w:rsid w:val="00A068C7"/>
    <w:rsid w:val="00A06BFB"/>
    <w:rsid w:val="00A06C37"/>
    <w:rsid w:val="00A07558"/>
    <w:rsid w:val="00A07EA3"/>
    <w:rsid w:val="00A102A4"/>
    <w:rsid w:val="00A10374"/>
    <w:rsid w:val="00A104B0"/>
    <w:rsid w:val="00A10510"/>
    <w:rsid w:val="00A10B36"/>
    <w:rsid w:val="00A11084"/>
    <w:rsid w:val="00A11566"/>
    <w:rsid w:val="00A1158D"/>
    <w:rsid w:val="00A11A13"/>
    <w:rsid w:val="00A11C18"/>
    <w:rsid w:val="00A121F4"/>
    <w:rsid w:val="00A1236E"/>
    <w:rsid w:val="00A124AB"/>
    <w:rsid w:val="00A124D1"/>
    <w:rsid w:val="00A12C07"/>
    <w:rsid w:val="00A12DBF"/>
    <w:rsid w:val="00A132A5"/>
    <w:rsid w:val="00A134B1"/>
    <w:rsid w:val="00A13569"/>
    <w:rsid w:val="00A13912"/>
    <w:rsid w:val="00A13950"/>
    <w:rsid w:val="00A14108"/>
    <w:rsid w:val="00A1410E"/>
    <w:rsid w:val="00A1420A"/>
    <w:rsid w:val="00A144FD"/>
    <w:rsid w:val="00A147C3"/>
    <w:rsid w:val="00A14B05"/>
    <w:rsid w:val="00A14D07"/>
    <w:rsid w:val="00A150BA"/>
    <w:rsid w:val="00A15AC7"/>
    <w:rsid w:val="00A15D0B"/>
    <w:rsid w:val="00A15E67"/>
    <w:rsid w:val="00A16037"/>
    <w:rsid w:val="00A160A7"/>
    <w:rsid w:val="00A169D4"/>
    <w:rsid w:val="00A16A45"/>
    <w:rsid w:val="00A16BB5"/>
    <w:rsid w:val="00A16D9D"/>
    <w:rsid w:val="00A17075"/>
    <w:rsid w:val="00A171E7"/>
    <w:rsid w:val="00A1724C"/>
    <w:rsid w:val="00A174E9"/>
    <w:rsid w:val="00A17844"/>
    <w:rsid w:val="00A179C1"/>
    <w:rsid w:val="00A17A0B"/>
    <w:rsid w:val="00A17B6D"/>
    <w:rsid w:val="00A17B84"/>
    <w:rsid w:val="00A17C6C"/>
    <w:rsid w:val="00A17F0D"/>
    <w:rsid w:val="00A201C9"/>
    <w:rsid w:val="00A20611"/>
    <w:rsid w:val="00A20AB8"/>
    <w:rsid w:val="00A20AC3"/>
    <w:rsid w:val="00A210E3"/>
    <w:rsid w:val="00A21272"/>
    <w:rsid w:val="00A21F4D"/>
    <w:rsid w:val="00A2208F"/>
    <w:rsid w:val="00A22246"/>
    <w:rsid w:val="00A224E1"/>
    <w:rsid w:val="00A22A15"/>
    <w:rsid w:val="00A22F43"/>
    <w:rsid w:val="00A231C7"/>
    <w:rsid w:val="00A23CA6"/>
    <w:rsid w:val="00A23F44"/>
    <w:rsid w:val="00A24233"/>
    <w:rsid w:val="00A247A7"/>
    <w:rsid w:val="00A24893"/>
    <w:rsid w:val="00A24B0F"/>
    <w:rsid w:val="00A2505B"/>
    <w:rsid w:val="00A25070"/>
    <w:rsid w:val="00A25798"/>
    <w:rsid w:val="00A25811"/>
    <w:rsid w:val="00A25B94"/>
    <w:rsid w:val="00A25D0E"/>
    <w:rsid w:val="00A25DB8"/>
    <w:rsid w:val="00A25E62"/>
    <w:rsid w:val="00A264E5"/>
    <w:rsid w:val="00A26963"/>
    <w:rsid w:val="00A26CFA"/>
    <w:rsid w:val="00A27476"/>
    <w:rsid w:val="00A275E8"/>
    <w:rsid w:val="00A276D2"/>
    <w:rsid w:val="00A27A6A"/>
    <w:rsid w:val="00A27B6A"/>
    <w:rsid w:val="00A30174"/>
    <w:rsid w:val="00A306A8"/>
    <w:rsid w:val="00A30945"/>
    <w:rsid w:val="00A30EF7"/>
    <w:rsid w:val="00A30F05"/>
    <w:rsid w:val="00A30F86"/>
    <w:rsid w:val="00A318CF"/>
    <w:rsid w:val="00A319FA"/>
    <w:rsid w:val="00A31F6B"/>
    <w:rsid w:val="00A31FE7"/>
    <w:rsid w:val="00A32065"/>
    <w:rsid w:val="00A32829"/>
    <w:rsid w:val="00A32F10"/>
    <w:rsid w:val="00A33059"/>
    <w:rsid w:val="00A33202"/>
    <w:rsid w:val="00A332DE"/>
    <w:rsid w:val="00A3368E"/>
    <w:rsid w:val="00A34219"/>
    <w:rsid w:val="00A3438C"/>
    <w:rsid w:val="00A34E66"/>
    <w:rsid w:val="00A34F9E"/>
    <w:rsid w:val="00A351B2"/>
    <w:rsid w:val="00A351C3"/>
    <w:rsid w:val="00A352C2"/>
    <w:rsid w:val="00A35505"/>
    <w:rsid w:val="00A35946"/>
    <w:rsid w:val="00A35DE1"/>
    <w:rsid w:val="00A36251"/>
    <w:rsid w:val="00A36627"/>
    <w:rsid w:val="00A36658"/>
    <w:rsid w:val="00A36760"/>
    <w:rsid w:val="00A37D23"/>
    <w:rsid w:val="00A37EE8"/>
    <w:rsid w:val="00A4025A"/>
    <w:rsid w:val="00A40549"/>
    <w:rsid w:val="00A408AB"/>
    <w:rsid w:val="00A40A88"/>
    <w:rsid w:val="00A40FA9"/>
    <w:rsid w:val="00A41185"/>
    <w:rsid w:val="00A412F7"/>
    <w:rsid w:val="00A413E8"/>
    <w:rsid w:val="00A415D4"/>
    <w:rsid w:val="00A41EAF"/>
    <w:rsid w:val="00A42036"/>
    <w:rsid w:val="00A42088"/>
    <w:rsid w:val="00A421F4"/>
    <w:rsid w:val="00A425AD"/>
    <w:rsid w:val="00A425C7"/>
    <w:rsid w:val="00A429A3"/>
    <w:rsid w:val="00A43990"/>
    <w:rsid w:val="00A439C6"/>
    <w:rsid w:val="00A43B63"/>
    <w:rsid w:val="00A44243"/>
    <w:rsid w:val="00A443B0"/>
    <w:rsid w:val="00A443B9"/>
    <w:rsid w:val="00A4457B"/>
    <w:rsid w:val="00A44B29"/>
    <w:rsid w:val="00A44D12"/>
    <w:rsid w:val="00A44D9F"/>
    <w:rsid w:val="00A45925"/>
    <w:rsid w:val="00A46102"/>
    <w:rsid w:val="00A461FB"/>
    <w:rsid w:val="00A4689B"/>
    <w:rsid w:val="00A468FA"/>
    <w:rsid w:val="00A46A59"/>
    <w:rsid w:val="00A46C53"/>
    <w:rsid w:val="00A47066"/>
    <w:rsid w:val="00A4733E"/>
    <w:rsid w:val="00A50223"/>
    <w:rsid w:val="00A5025E"/>
    <w:rsid w:val="00A5049F"/>
    <w:rsid w:val="00A5052B"/>
    <w:rsid w:val="00A505AF"/>
    <w:rsid w:val="00A506E0"/>
    <w:rsid w:val="00A51199"/>
    <w:rsid w:val="00A5172E"/>
    <w:rsid w:val="00A5187A"/>
    <w:rsid w:val="00A51BAD"/>
    <w:rsid w:val="00A51C9F"/>
    <w:rsid w:val="00A51EA4"/>
    <w:rsid w:val="00A524AB"/>
    <w:rsid w:val="00A5254C"/>
    <w:rsid w:val="00A52842"/>
    <w:rsid w:val="00A52BD5"/>
    <w:rsid w:val="00A53203"/>
    <w:rsid w:val="00A5356B"/>
    <w:rsid w:val="00A54333"/>
    <w:rsid w:val="00A5435D"/>
    <w:rsid w:val="00A54DE5"/>
    <w:rsid w:val="00A54DE8"/>
    <w:rsid w:val="00A54F50"/>
    <w:rsid w:val="00A5519B"/>
    <w:rsid w:val="00A55207"/>
    <w:rsid w:val="00A55410"/>
    <w:rsid w:val="00A55702"/>
    <w:rsid w:val="00A559A4"/>
    <w:rsid w:val="00A5606A"/>
    <w:rsid w:val="00A564F3"/>
    <w:rsid w:val="00A5681B"/>
    <w:rsid w:val="00A56C0F"/>
    <w:rsid w:val="00A56E3D"/>
    <w:rsid w:val="00A571E3"/>
    <w:rsid w:val="00A57304"/>
    <w:rsid w:val="00A578EE"/>
    <w:rsid w:val="00A57966"/>
    <w:rsid w:val="00A57987"/>
    <w:rsid w:val="00A57ADF"/>
    <w:rsid w:val="00A57E17"/>
    <w:rsid w:val="00A608E5"/>
    <w:rsid w:val="00A60A5F"/>
    <w:rsid w:val="00A60BB1"/>
    <w:rsid w:val="00A60C07"/>
    <w:rsid w:val="00A60D82"/>
    <w:rsid w:val="00A60F70"/>
    <w:rsid w:val="00A611AC"/>
    <w:rsid w:val="00A61373"/>
    <w:rsid w:val="00A61484"/>
    <w:rsid w:val="00A614EA"/>
    <w:rsid w:val="00A61B1D"/>
    <w:rsid w:val="00A61E60"/>
    <w:rsid w:val="00A61FD9"/>
    <w:rsid w:val="00A62131"/>
    <w:rsid w:val="00A62804"/>
    <w:rsid w:val="00A62A2D"/>
    <w:rsid w:val="00A62C9B"/>
    <w:rsid w:val="00A636FE"/>
    <w:rsid w:val="00A63963"/>
    <w:rsid w:val="00A63B4B"/>
    <w:rsid w:val="00A63EBD"/>
    <w:rsid w:val="00A64718"/>
    <w:rsid w:val="00A6472A"/>
    <w:rsid w:val="00A6499F"/>
    <w:rsid w:val="00A64A7C"/>
    <w:rsid w:val="00A64EAA"/>
    <w:rsid w:val="00A64F26"/>
    <w:rsid w:val="00A64FF2"/>
    <w:rsid w:val="00A6503B"/>
    <w:rsid w:val="00A65330"/>
    <w:rsid w:val="00A65578"/>
    <w:rsid w:val="00A65806"/>
    <w:rsid w:val="00A6582A"/>
    <w:rsid w:val="00A65959"/>
    <w:rsid w:val="00A65B6F"/>
    <w:rsid w:val="00A65D67"/>
    <w:rsid w:val="00A66428"/>
    <w:rsid w:val="00A667AC"/>
    <w:rsid w:val="00A66BFD"/>
    <w:rsid w:val="00A66EA4"/>
    <w:rsid w:val="00A67449"/>
    <w:rsid w:val="00A67923"/>
    <w:rsid w:val="00A67B03"/>
    <w:rsid w:val="00A67BEA"/>
    <w:rsid w:val="00A70609"/>
    <w:rsid w:val="00A70746"/>
    <w:rsid w:val="00A7097E"/>
    <w:rsid w:val="00A709D2"/>
    <w:rsid w:val="00A70C9D"/>
    <w:rsid w:val="00A70E22"/>
    <w:rsid w:val="00A711E0"/>
    <w:rsid w:val="00A71315"/>
    <w:rsid w:val="00A713F1"/>
    <w:rsid w:val="00A718EB"/>
    <w:rsid w:val="00A719AC"/>
    <w:rsid w:val="00A72216"/>
    <w:rsid w:val="00A723F9"/>
    <w:rsid w:val="00A72A7D"/>
    <w:rsid w:val="00A72AEE"/>
    <w:rsid w:val="00A72F0E"/>
    <w:rsid w:val="00A731F3"/>
    <w:rsid w:val="00A734A7"/>
    <w:rsid w:val="00A736D3"/>
    <w:rsid w:val="00A737BB"/>
    <w:rsid w:val="00A738DA"/>
    <w:rsid w:val="00A73F77"/>
    <w:rsid w:val="00A74548"/>
    <w:rsid w:val="00A746B8"/>
    <w:rsid w:val="00A74AB5"/>
    <w:rsid w:val="00A74BD0"/>
    <w:rsid w:val="00A74F08"/>
    <w:rsid w:val="00A7500B"/>
    <w:rsid w:val="00A75514"/>
    <w:rsid w:val="00A75CD5"/>
    <w:rsid w:val="00A75D0B"/>
    <w:rsid w:val="00A76019"/>
    <w:rsid w:val="00A76076"/>
    <w:rsid w:val="00A76A96"/>
    <w:rsid w:val="00A76B1A"/>
    <w:rsid w:val="00A76C20"/>
    <w:rsid w:val="00A76D4C"/>
    <w:rsid w:val="00A76F74"/>
    <w:rsid w:val="00A77347"/>
    <w:rsid w:val="00A7794C"/>
    <w:rsid w:val="00A77C9F"/>
    <w:rsid w:val="00A8037F"/>
    <w:rsid w:val="00A806D8"/>
    <w:rsid w:val="00A80B77"/>
    <w:rsid w:val="00A8162B"/>
    <w:rsid w:val="00A819FE"/>
    <w:rsid w:val="00A81CE4"/>
    <w:rsid w:val="00A81EB2"/>
    <w:rsid w:val="00A81F0E"/>
    <w:rsid w:val="00A820ED"/>
    <w:rsid w:val="00A82188"/>
    <w:rsid w:val="00A8323C"/>
    <w:rsid w:val="00A83858"/>
    <w:rsid w:val="00A83E19"/>
    <w:rsid w:val="00A83EDD"/>
    <w:rsid w:val="00A83F0B"/>
    <w:rsid w:val="00A8439F"/>
    <w:rsid w:val="00A84574"/>
    <w:rsid w:val="00A8467D"/>
    <w:rsid w:val="00A84EEC"/>
    <w:rsid w:val="00A85323"/>
    <w:rsid w:val="00A8551C"/>
    <w:rsid w:val="00A856A5"/>
    <w:rsid w:val="00A8573B"/>
    <w:rsid w:val="00A8579E"/>
    <w:rsid w:val="00A8581E"/>
    <w:rsid w:val="00A859EE"/>
    <w:rsid w:val="00A85A7E"/>
    <w:rsid w:val="00A85B9D"/>
    <w:rsid w:val="00A85E01"/>
    <w:rsid w:val="00A85FCA"/>
    <w:rsid w:val="00A864BD"/>
    <w:rsid w:val="00A867FD"/>
    <w:rsid w:val="00A86B16"/>
    <w:rsid w:val="00A86B4F"/>
    <w:rsid w:val="00A86C4B"/>
    <w:rsid w:val="00A86CCE"/>
    <w:rsid w:val="00A87135"/>
    <w:rsid w:val="00A87820"/>
    <w:rsid w:val="00A87A03"/>
    <w:rsid w:val="00A87BB7"/>
    <w:rsid w:val="00A901A4"/>
    <w:rsid w:val="00A90200"/>
    <w:rsid w:val="00A90214"/>
    <w:rsid w:val="00A903E3"/>
    <w:rsid w:val="00A907D2"/>
    <w:rsid w:val="00A90BBF"/>
    <w:rsid w:val="00A90DDF"/>
    <w:rsid w:val="00A90FEF"/>
    <w:rsid w:val="00A91154"/>
    <w:rsid w:val="00A91696"/>
    <w:rsid w:val="00A91913"/>
    <w:rsid w:val="00A91A37"/>
    <w:rsid w:val="00A92002"/>
    <w:rsid w:val="00A927A5"/>
    <w:rsid w:val="00A92972"/>
    <w:rsid w:val="00A92A54"/>
    <w:rsid w:val="00A92E40"/>
    <w:rsid w:val="00A931DD"/>
    <w:rsid w:val="00A93402"/>
    <w:rsid w:val="00A9364A"/>
    <w:rsid w:val="00A93708"/>
    <w:rsid w:val="00A938B5"/>
    <w:rsid w:val="00A940D7"/>
    <w:rsid w:val="00A94454"/>
    <w:rsid w:val="00A94617"/>
    <w:rsid w:val="00A94B41"/>
    <w:rsid w:val="00A94E3D"/>
    <w:rsid w:val="00A94EB0"/>
    <w:rsid w:val="00A9515B"/>
    <w:rsid w:val="00A951A8"/>
    <w:rsid w:val="00A957CD"/>
    <w:rsid w:val="00A95A97"/>
    <w:rsid w:val="00A95DCE"/>
    <w:rsid w:val="00A962E0"/>
    <w:rsid w:val="00A9679D"/>
    <w:rsid w:val="00A96962"/>
    <w:rsid w:val="00A96996"/>
    <w:rsid w:val="00A96B21"/>
    <w:rsid w:val="00A96E8F"/>
    <w:rsid w:val="00A978A0"/>
    <w:rsid w:val="00A97913"/>
    <w:rsid w:val="00A97930"/>
    <w:rsid w:val="00A97AD8"/>
    <w:rsid w:val="00AA0657"/>
    <w:rsid w:val="00AA0851"/>
    <w:rsid w:val="00AA0A85"/>
    <w:rsid w:val="00AA0CA5"/>
    <w:rsid w:val="00AA0EC2"/>
    <w:rsid w:val="00AA1425"/>
    <w:rsid w:val="00AA15D8"/>
    <w:rsid w:val="00AA17C3"/>
    <w:rsid w:val="00AA1812"/>
    <w:rsid w:val="00AA1A01"/>
    <w:rsid w:val="00AA1FAC"/>
    <w:rsid w:val="00AA20B9"/>
    <w:rsid w:val="00AA217E"/>
    <w:rsid w:val="00AA2181"/>
    <w:rsid w:val="00AA26A4"/>
    <w:rsid w:val="00AA298E"/>
    <w:rsid w:val="00AA2DB1"/>
    <w:rsid w:val="00AA2FE9"/>
    <w:rsid w:val="00AA3E57"/>
    <w:rsid w:val="00AA42CF"/>
    <w:rsid w:val="00AA45A7"/>
    <w:rsid w:val="00AA4761"/>
    <w:rsid w:val="00AA4C32"/>
    <w:rsid w:val="00AA4EE2"/>
    <w:rsid w:val="00AA4F35"/>
    <w:rsid w:val="00AA51EC"/>
    <w:rsid w:val="00AA54BC"/>
    <w:rsid w:val="00AA5DEF"/>
    <w:rsid w:val="00AA5FBE"/>
    <w:rsid w:val="00AA61C8"/>
    <w:rsid w:val="00AA6250"/>
    <w:rsid w:val="00AA6BA1"/>
    <w:rsid w:val="00AA70ED"/>
    <w:rsid w:val="00AA74BE"/>
    <w:rsid w:val="00AA7519"/>
    <w:rsid w:val="00AA7949"/>
    <w:rsid w:val="00AB00A0"/>
    <w:rsid w:val="00AB00F0"/>
    <w:rsid w:val="00AB0196"/>
    <w:rsid w:val="00AB063F"/>
    <w:rsid w:val="00AB1260"/>
    <w:rsid w:val="00AB1706"/>
    <w:rsid w:val="00AB19F6"/>
    <w:rsid w:val="00AB1AE8"/>
    <w:rsid w:val="00AB1D42"/>
    <w:rsid w:val="00AB1DE0"/>
    <w:rsid w:val="00AB1F34"/>
    <w:rsid w:val="00AB2153"/>
    <w:rsid w:val="00AB2256"/>
    <w:rsid w:val="00AB262D"/>
    <w:rsid w:val="00AB2772"/>
    <w:rsid w:val="00AB2849"/>
    <w:rsid w:val="00AB2DD1"/>
    <w:rsid w:val="00AB2E57"/>
    <w:rsid w:val="00AB3153"/>
    <w:rsid w:val="00AB33E5"/>
    <w:rsid w:val="00AB3B29"/>
    <w:rsid w:val="00AB3B5C"/>
    <w:rsid w:val="00AB3C26"/>
    <w:rsid w:val="00AB3D41"/>
    <w:rsid w:val="00AB45AC"/>
    <w:rsid w:val="00AB45AF"/>
    <w:rsid w:val="00AB4835"/>
    <w:rsid w:val="00AB483E"/>
    <w:rsid w:val="00AB4885"/>
    <w:rsid w:val="00AB4976"/>
    <w:rsid w:val="00AB497C"/>
    <w:rsid w:val="00AB4A52"/>
    <w:rsid w:val="00AB506A"/>
    <w:rsid w:val="00AB591F"/>
    <w:rsid w:val="00AB5AA7"/>
    <w:rsid w:val="00AB5BEA"/>
    <w:rsid w:val="00AB62FC"/>
    <w:rsid w:val="00AB67C3"/>
    <w:rsid w:val="00AB69DF"/>
    <w:rsid w:val="00AB6CFF"/>
    <w:rsid w:val="00AB72FF"/>
    <w:rsid w:val="00AB7E55"/>
    <w:rsid w:val="00AB7FA7"/>
    <w:rsid w:val="00AC010F"/>
    <w:rsid w:val="00AC0113"/>
    <w:rsid w:val="00AC023E"/>
    <w:rsid w:val="00AC09E5"/>
    <w:rsid w:val="00AC0A74"/>
    <w:rsid w:val="00AC105B"/>
    <w:rsid w:val="00AC159E"/>
    <w:rsid w:val="00AC18D6"/>
    <w:rsid w:val="00AC18E9"/>
    <w:rsid w:val="00AC19FA"/>
    <w:rsid w:val="00AC1EE4"/>
    <w:rsid w:val="00AC26A7"/>
    <w:rsid w:val="00AC2891"/>
    <w:rsid w:val="00AC2E79"/>
    <w:rsid w:val="00AC30E7"/>
    <w:rsid w:val="00AC3210"/>
    <w:rsid w:val="00AC3686"/>
    <w:rsid w:val="00AC3781"/>
    <w:rsid w:val="00AC42DD"/>
    <w:rsid w:val="00AC43DC"/>
    <w:rsid w:val="00AC4A68"/>
    <w:rsid w:val="00AC4B04"/>
    <w:rsid w:val="00AC4D52"/>
    <w:rsid w:val="00AC57E6"/>
    <w:rsid w:val="00AC5894"/>
    <w:rsid w:val="00AC5F7F"/>
    <w:rsid w:val="00AC6197"/>
    <w:rsid w:val="00AC6508"/>
    <w:rsid w:val="00AC6930"/>
    <w:rsid w:val="00AC70A8"/>
    <w:rsid w:val="00AC70E3"/>
    <w:rsid w:val="00AC715A"/>
    <w:rsid w:val="00AC74EE"/>
    <w:rsid w:val="00AC7944"/>
    <w:rsid w:val="00AC796C"/>
    <w:rsid w:val="00AC7C33"/>
    <w:rsid w:val="00AD043A"/>
    <w:rsid w:val="00AD0C71"/>
    <w:rsid w:val="00AD0C96"/>
    <w:rsid w:val="00AD0FB2"/>
    <w:rsid w:val="00AD131E"/>
    <w:rsid w:val="00AD13BE"/>
    <w:rsid w:val="00AD14F9"/>
    <w:rsid w:val="00AD1571"/>
    <w:rsid w:val="00AD18A7"/>
    <w:rsid w:val="00AD1D4E"/>
    <w:rsid w:val="00AD20C7"/>
    <w:rsid w:val="00AD2616"/>
    <w:rsid w:val="00AD271A"/>
    <w:rsid w:val="00AD29AE"/>
    <w:rsid w:val="00AD30F8"/>
    <w:rsid w:val="00AD35EA"/>
    <w:rsid w:val="00AD36F4"/>
    <w:rsid w:val="00AD3787"/>
    <w:rsid w:val="00AD3F3F"/>
    <w:rsid w:val="00AD4171"/>
    <w:rsid w:val="00AD41EC"/>
    <w:rsid w:val="00AD4969"/>
    <w:rsid w:val="00AD4C3C"/>
    <w:rsid w:val="00AD4CB4"/>
    <w:rsid w:val="00AD4CFF"/>
    <w:rsid w:val="00AD504D"/>
    <w:rsid w:val="00AD5051"/>
    <w:rsid w:val="00AD55B4"/>
    <w:rsid w:val="00AD5AD2"/>
    <w:rsid w:val="00AD5BCB"/>
    <w:rsid w:val="00AD5BEC"/>
    <w:rsid w:val="00AD5E8D"/>
    <w:rsid w:val="00AD5EB0"/>
    <w:rsid w:val="00AD6212"/>
    <w:rsid w:val="00AD6483"/>
    <w:rsid w:val="00AD65FE"/>
    <w:rsid w:val="00AD683E"/>
    <w:rsid w:val="00AD7098"/>
    <w:rsid w:val="00AD7BB2"/>
    <w:rsid w:val="00AD7BF5"/>
    <w:rsid w:val="00AE015E"/>
    <w:rsid w:val="00AE096E"/>
    <w:rsid w:val="00AE0A5F"/>
    <w:rsid w:val="00AE0D81"/>
    <w:rsid w:val="00AE0E31"/>
    <w:rsid w:val="00AE1634"/>
    <w:rsid w:val="00AE175E"/>
    <w:rsid w:val="00AE2037"/>
    <w:rsid w:val="00AE23D4"/>
    <w:rsid w:val="00AE258A"/>
    <w:rsid w:val="00AE2A47"/>
    <w:rsid w:val="00AE2C2F"/>
    <w:rsid w:val="00AE2D6D"/>
    <w:rsid w:val="00AE3007"/>
    <w:rsid w:val="00AE30BA"/>
    <w:rsid w:val="00AE31CE"/>
    <w:rsid w:val="00AE334B"/>
    <w:rsid w:val="00AE4050"/>
    <w:rsid w:val="00AE4123"/>
    <w:rsid w:val="00AE4745"/>
    <w:rsid w:val="00AE4983"/>
    <w:rsid w:val="00AE49B4"/>
    <w:rsid w:val="00AE4CB9"/>
    <w:rsid w:val="00AE4D39"/>
    <w:rsid w:val="00AE4DA5"/>
    <w:rsid w:val="00AE5575"/>
    <w:rsid w:val="00AE5812"/>
    <w:rsid w:val="00AE5887"/>
    <w:rsid w:val="00AE5E66"/>
    <w:rsid w:val="00AE6020"/>
    <w:rsid w:val="00AE674F"/>
    <w:rsid w:val="00AE7136"/>
    <w:rsid w:val="00AE73DB"/>
    <w:rsid w:val="00AE74E8"/>
    <w:rsid w:val="00AE74E9"/>
    <w:rsid w:val="00AE79D6"/>
    <w:rsid w:val="00AE7B26"/>
    <w:rsid w:val="00AF013A"/>
    <w:rsid w:val="00AF016D"/>
    <w:rsid w:val="00AF044F"/>
    <w:rsid w:val="00AF0525"/>
    <w:rsid w:val="00AF0592"/>
    <w:rsid w:val="00AF0756"/>
    <w:rsid w:val="00AF0771"/>
    <w:rsid w:val="00AF08A5"/>
    <w:rsid w:val="00AF095B"/>
    <w:rsid w:val="00AF0C19"/>
    <w:rsid w:val="00AF1230"/>
    <w:rsid w:val="00AF1438"/>
    <w:rsid w:val="00AF1681"/>
    <w:rsid w:val="00AF1A73"/>
    <w:rsid w:val="00AF1B6C"/>
    <w:rsid w:val="00AF2175"/>
    <w:rsid w:val="00AF2198"/>
    <w:rsid w:val="00AF22A2"/>
    <w:rsid w:val="00AF2457"/>
    <w:rsid w:val="00AF2489"/>
    <w:rsid w:val="00AF27D1"/>
    <w:rsid w:val="00AF2AB3"/>
    <w:rsid w:val="00AF2B20"/>
    <w:rsid w:val="00AF2C81"/>
    <w:rsid w:val="00AF2CFB"/>
    <w:rsid w:val="00AF33E1"/>
    <w:rsid w:val="00AF3496"/>
    <w:rsid w:val="00AF3744"/>
    <w:rsid w:val="00AF395C"/>
    <w:rsid w:val="00AF3A7C"/>
    <w:rsid w:val="00AF3D48"/>
    <w:rsid w:val="00AF42A2"/>
    <w:rsid w:val="00AF43AA"/>
    <w:rsid w:val="00AF476D"/>
    <w:rsid w:val="00AF4D87"/>
    <w:rsid w:val="00AF4FA5"/>
    <w:rsid w:val="00AF5146"/>
    <w:rsid w:val="00AF52B1"/>
    <w:rsid w:val="00AF5734"/>
    <w:rsid w:val="00AF5A02"/>
    <w:rsid w:val="00AF5C9A"/>
    <w:rsid w:val="00AF5DE8"/>
    <w:rsid w:val="00AF620B"/>
    <w:rsid w:val="00AF635A"/>
    <w:rsid w:val="00AF714E"/>
    <w:rsid w:val="00AF71E9"/>
    <w:rsid w:val="00AF7468"/>
    <w:rsid w:val="00AF77C9"/>
    <w:rsid w:val="00AF7D5C"/>
    <w:rsid w:val="00B00821"/>
    <w:rsid w:val="00B00CEF"/>
    <w:rsid w:val="00B00D6E"/>
    <w:rsid w:val="00B01028"/>
    <w:rsid w:val="00B0116F"/>
    <w:rsid w:val="00B014BA"/>
    <w:rsid w:val="00B017B4"/>
    <w:rsid w:val="00B01818"/>
    <w:rsid w:val="00B0197D"/>
    <w:rsid w:val="00B01D79"/>
    <w:rsid w:val="00B026E2"/>
    <w:rsid w:val="00B02B91"/>
    <w:rsid w:val="00B02F5F"/>
    <w:rsid w:val="00B02F63"/>
    <w:rsid w:val="00B033B5"/>
    <w:rsid w:val="00B03470"/>
    <w:rsid w:val="00B03680"/>
    <w:rsid w:val="00B03768"/>
    <w:rsid w:val="00B03945"/>
    <w:rsid w:val="00B0397D"/>
    <w:rsid w:val="00B03FF8"/>
    <w:rsid w:val="00B0466C"/>
    <w:rsid w:val="00B047AA"/>
    <w:rsid w:val="00B051F0"/>
    <w:rsid w:val="00B05673"/>
    <w:rsid w:val="00B05893"/>
    <w:rsid w:val="00B05B55"/>
    <w:rsid w:val="00B05B7F"/>
    <w:rsid w:val="00B06340"/>
    <w:rsid w:val="00B06906"/>
    <w:rsid w:val="00B06983"/>
    <w:rsid w:val="00B070EA"/>
    <w:rsid w:val="00B071BD"/>
    <w:rsid w:val="00B1019D"/>
    <w:rsid w:val="00B10437"/>
    <w:rsid w:val="00B10868"/>
    <w:rsid w:val="00B108A6"/>
    <w:rsid w:val="00B10AA2"/>
    <w:rsid w:val="00B10AC8"/>
    <w:rsid w:val="00B10F24"/>
    <w:rsid w:val="00B10FCF"/>
    <w:rsid w:val="00B11072"/>
    <w:rsid w:val="00B11951"/>
    <w:rsid w:val="00B11B8D"/>
    <w:rsid w:val="00B11D0E"/>
    <w:rsid w:val="00B11F71"/>
    <w:rsid w:val="00B11F74"/>
    <w:rsid w:val="00B12E08"/>
    <w:rsid w:val="00B13113"/>
    <w:rsid w:val="00B133C2"/>
    <w:rsid w:val="00B13775"/>
    <w:rsid w:val="00B137CE"/>
    <w:rsid w:val="00B13FA4"/>
    <w:rsid w:val="00B140C9"/>
    <w:rsid w:val="00B14536"/>
    <w:rsid w:val="00B14766"/>
    <w:rsid w:val="00B14817"/>
    <w:rsid w:val="00B14A2A"/>
    <w:rsid w:val="00B14AA5"/>
    <w:rsid w:val="00B14AD0"/>
    <w:rsid w:val="00B14DAE"/>
    <w:rsid w:val="00B152F7"/>
    <w:rsid w:val="00B159FF"/>
    <w:rsid w:val="00B15C05"/>
    <w:rsid w:val="00B15DC4"/>
    <w:rsid w:val="00B15F7F"/>
    <w:rsid w:val="00B1654F"/>
    <w:rsid w:val="00B1682D"/>
    <w:rsid w:val="00B168BF"/>
    <w:rsid w:val="00B16F34"/>
    <w:rsid w:val="00B171AB"/>
    <w:rsid w:val="00B175E8"/>
    <w:rsid w:val="00B17E09"/>
    <w:rsid w:val="00B17F79"/>
    <w:rsid w:val="00B20015"/>
    <w:rsid w:val="00B20BDE"/>
    <w:rsid w:val="00B21780"/>
    <w:rsid w:val="00B219A9"/>
    <w:rsid w:val="00B21A6D"/>
    <w:rsid w:val="00B21D8F"/>
    <w:rsid w:val="00B21E16"/>
    <w:rsid w:val="00B21E90"/>
    <w:rsid w:val="00B2201B"/>
    <w:rsid w:val="00B2254C"/>
    <w:rsid w:val="00B22964"/>
    <w:rsid w:val="00B22B2A"/>
    <w:rsid w:val="00B23097"/>
    <w:rsid w:val="00B23571"/>
    <w:rsid w:val="00B23B22"/>
    <w:rsid w:val="00B23B2B"/>
    <w:rsid w:val="00B23D2B"/>
    <w:rsid w:val="00B23E02"/>
    <w:rsid w:val="00B248C1"/>
    <w:rsid w:val="00B2496C"/>
    <w:rsid w:val="00B24986"/>
    <w:rsid w:val="00B24BB8"/>
    <w:rsid w:val="00B2524D"/>
    <w:rsid w:val="00B25923"/>
    <w:rsid w:val="00B2604F"/>
    <w:rsid w:val="00B260D9"/>
    <w:rsid w:val="00B26A3F"/>
    <w:rsid w:val="00B26D40"/>
    <w:rsid w:val="00B2727C"/>
    <w:rsid w:val="00B2733E"/>
    <w:rsid w:val="00B273D4"/>
    <w:rsid w:val="00B2753A"/>
    <w:rsid w:val="00B27561"/>
    <w:rsid w:val="00B275EA"/>
    <w:rsid w:val="00B2762D"/>
    <w:rsid w:val="00B277F2"/>
    <w:rsid w:val="00B2786F"/>
    <w:rsid w:val="00B2794F"/>
    <w:rsid w:val="00B27B88"/>
    <w:rsid w:val="00B27BA3"/>
    <w:rsid w:val="00B3003B"/>
    <w:rsid w:val="00B3014E"/>
    <w:rsid w:val="00B301AB"/>
    <w:rsid w:val="00B30CF8"/>
    <w:rsid w:val="00B30D4F"/>
    <w:rsid w:val="00B3127B"/>
    <w:rsid w:val="00B312DD"/>
    <w:rsid w:val="00B31DE1"/>
    <w:rsid w:val="00B326F0"/>
    <w:rsid w:val="00B32E77"/>
    <w:rsid w:val="00B33588"/>
    <w:rsid w:val="00B3369C"/>
    <w:rsid w:val="00B336D9"/>
    <w:rsid w:val="00B3381D"/>
    <w:rsid w:val="00B3385F"/>
    <w:rsid w:val="00B3393A"/>
    <w:rsid w:val="00B339BD"/>
    <w:rsid w:val="00B34415"/>
    <w:rsid w:val="00B34653"/>
    <w:rsid w:val="00B3470C"/>
    <w:rsid w:val="00B347A3"/>
    <w:rsid w:val="00B348EE"/>
    <w:rsid w:val="00B34B3D"/>
    <w:rsid w:val="00B35375"/>
    <w:rsid w:val="00B35A59"/>
    <w:rsid w:val="00B35AB6"/>
    <w:rsid w:val="00B35C98"/>
    <w:rsid w:val="00B35E3D"/>
    <w:rsid w:val="00B35F82"/>
    <w:rsid w:val="00B35FA3"/>
    <w:rsid w:val="00B361D0"/>
    <w:rsid w:val="00B36475"/>
    <w:rsid w:val="00B366C4"/>
    <w:rsid w:val="00B36879"/>
    <w:rsid w:val="00B369D7"/>
    <w:rsid w:val="00B36A54"/>
    <w:rsid w:val="00B36A73"/>
    <w:rsid w:val="00B36D05"/>
    <w:rsid w:val="00B3711F"/>
    <w:rsid w:val="00B37267"/>
    <w:rsid w:val="00B376A0"/>
    <w:rsid w:val="00B3772C"/>
    <w:rsid w:val="00B37A46"/>
    <w:rsid w:val="00B37FE5"/>
    <w:rsid w:val="00B40B03"/>
    <w:rsid w:val="00B40EAB"/>
    <w:rsid w:val="00B4155C"/>
    <w:rsid w:val="00B415DF"/>
    <w:rsid w:val="00B41C63"/>
    <w:rsid w:val="00B427A1"/>
    <w:rsid w:val="00B42EE0"/>
    <w:rsid w:val="00B42FF5"/>
    <w:rsid w:val="00B4329A"/>
    <w:rsid w:val="00B435B5"/>
    <w:rsid w:val="00B4374B"/>
    <w:rsid w:val="00B43A7F"/>
    <w:rsid w:val="00B43D82"/>
    <w:rsid w:val="00B44013"/>
    <w:rsid w:val="00B442BB"/>
    <w:rsid w:val="00B443DA"/>
    <w:rsid w:val="00B4489B"/>
    <w:rsid w:val="00B44C00"/>
    <w:rsid w:val="00B44CE9"/>
    <w:rsid w:val="00B4503B"/>
    <w:rsid w:val="00B45297"/>
    <w:rsid w:val="00B452E0"/>
    <w:rsid w:val="00B45DA7"/>
    <w:rsid w:val="00B45F8D"/>
    <w:rsid w:val="00B46685"/>
    <w:rsid w:val="00B472C0"/>
    <w:rsid w:val="00B47638"/>
    <w:rsid w:val="00B476FB"/>
    <w:rsid w:val="00B477A3"/>
    <w:rsid w:val="00B47A31"/>
    <w:rsid w:val="00B47A6B"/>
    <w:rsid w:val="00B47E51"/>
    <w:rsid w:val="00B50039"/>
    <w:rsid w:val="00B5023F"/>
    <w:rsid w:val="00B502BF"/>
    <w:rsid w:val="00B503A4"/>
    <w:rsid w:val="00B504F7"/>
    <w:rsid w:val="00B50751"/>
    <w:rsid w:val="00B50FF3"/>
    <w:rsid w:val="00B513DF"/>
    <w:rsid w:val="00B51571"/>
    <w:rsid w:val="00B515EF"/>
    <w:rsid w:val="00B51DDA"/>
    <w:rsid w:val="00B51F04"/>
    <w:rsid w:val="00B529AF"/>
    <w:rsid w:val="00B52AC1"/>
    <w:rsid w:val="00B52B2B"/>
    <w:rsid w:val="00B530A6"/>
    <w:rsid w:val="00B53324"/>
    <w:rsid w:val="00B5396B"/>
    <w:rsid w:val="00B53E02"/>
    <w:rsid w:val="00B53FC2"/>
    <w:rsid w:val="00B541EA"/>
    <w:rsid w:val="00B54BE0"/>
    <w:rsid w:val="00B54C32"/>
    <w:rsid w:val="00B54F66"/>
    <w:rsid w:val="00B55135"/>
    <w:rsid w:val="00B551CC"/>
    <w:rsid w:val="00B5598A"/>
    <w:rsid w:val="00B559A3"/>
    <w:rsid w:val="00B56168"/>
    <w:rsid w:val="00B567FE"/>
    <w:rsid w:val="00B569D3"/>
    <w:rsid w:val="00B56B3A"/>
    <w:rsid w:val="00B56CEB"/>
    <w:rsid w:val="00B56DF8"/>
    <w:rsid w:val="00B56F02"/>
    <w:rsid w:val="00B57019"/>
    <w:rsid w:val="00B5756F"/>
    <w:rsid w:val="00B57982"/>
    <w:rsid w:val="00B60987"/>
    <w:rsid w:val="00B61102"/>
    <w:rsid w:val="00B613BE"/>
    <w:rsid w:val="00B61585"/>
    <w:rsid w:val="00B61679"/>
    <w:rsid w:val="00B623A6"/>
    <w:rsid w:val="00B62924"/>
    <w:rsid w:val="00B62A29"/>
    <w:rsid w:val="00B62DA1"/>
    <w:rsid w:val="00B62DD2"/>
    <w:rsid w:val="00B62EE5"/>
    <w:rsid w:val="00B6307D"/>
    <w:rsid w:val="00B630B1"/>
    <w:rsid w:val="00B63211"/>
    <w:rsid w:val="00B632DA"/>
    <w:rsid w:val="00B63972"/>
    <w:rsid w:val="00B63DBB"/>
    <w:rsid w:val="00B64372"/>
    <w:rsid w:val="00B643E6"/>
    <w:rsid w:val="00B646F5"/>
    <w:rsid w:val="00B64728"/>
    <w:rsid w:val="00B64A5C"/>
    <w:rsid w:val="00B64BB2"/>
    <w:rsid w:val="00B654B9"/>
    <w:rsid w:val="00B65757"/>
    <w:rsid w:val="00B66AA7"/>
    <w:rsid w:val="00B66BA0"/>
    <w:rsid w:val="00B66DCA"/>
    <w:rsid w:val="00B6766B"/>
    <w:rsid w:val="00B67866"/>
    <w:rsid w:val="00B67B4F"/>
    <w:rsid w:val="00B702ED"/>
    <w:rsid w:val="00B70712"/>
    <w:rsid w:val="00B70AA4"/>
    <w:rsid w:val="00B70AC1"/>
    <w:rsid w:val="00B70B9A"/>
    <w:rsid w:val="00B70CFC"/>
    <w:rsid w:val="00B7116B"/>
    <w:rsid w:val="00B718C1"/>
    <w:rsid w:val="00B72883"/>
    <w:rsid w:val="00B72B6C"/>
    <w:rsid w:val="00B72DEA"/>
    <w:rsid w:val="00B731A7"/>
    <w:rsid w:val="00B7363B"/>
    <w:rsid w:val="00B7385E"/>
    <w:rsid w:val="00B73C0F"/>
    <w:rsid w:val="00B74094"/>
    <w:rsid w:val="00B740B9"/>
    <w:rsid w:val="00B742FF"/>
    <w:rsid w:val="00B745DB"/>
    <w:rsid w:val="00B746B9"/>
    <w:rsid w:val="00B748CB"/>
    <w:rsid w:val="00B749D8"/>
    <w:rsid w:val="00B74ECE"/>
    <w:rsid w:val="00B74FEE"/>
    <w:rsid w:val="00B7525F"/>
    <w:rsid w:val="00B75512"/>
    <w:rsid w:val="00B75579"/>
    <w:rsid w:val="00B75663"/>
    <w:rsid w:val="00B75728"/>
    <w:rsid w:val="00B7594E"/>
    <w:rsid w:val="00B75B7D"/>
    <w:rsid w:val="00B75BCB"/>
    <w:rsid w:val="00B75C98"/>
    <w:rsid w:val="00B75DB5"/>
    <w:rsid w:val="00B75EA4"/>
    <w:rsid w:val="00B76062"/>
    <w:rsid w:val="00B768BB"/>
    <w:rsid w:val="00B773D8"/>
    <w:rsid w:val="00B77F4D"/>
    <w:rsid w:val="00B8002A"/>
    <w:rsid w:val="00B80260"/>
    <w:rsid w:val="00B80995"/>
    <w:rsid w:val="00B80E74"/>
    <w:rsid w:val="00B8164B"/>
    <w:rsid w:val="00B81AB0"/>
    <w:rsid w:val="00B81B48"/>
    <w:rsid w:val="00B81C62"/>
    <w:rsid w:val="00B81E93"/>
    <w:rsid w:val="00B81FFF"/>
    <w:rsid w:val="00B82035"/>
    <w:rsid w:val="00B827D3"/>
    <w:rsid w:val="00B827D5"/>
    <w:rsid w:val="00B829CE"/>
    <w:rsid w:val="00B82CDC"/>
    <w:rsid w:val="00B82DB0"/>
    <w:rsid w:val="00B836FF"/>
    <w:rsid w:val="00B8393A"/>
    <w:rsid w:val="00B83BF3"/>
    <w:rsid w:val="00B84959"/>
    <w:rsid w:val="00B8500F"/>
    <w:rsid w:val="00B85106"/>
    <w:rsid w:val="00B854B6"/>
    <w:rsid w:val="00B856B3"/>
    <w:rsid w:val="00B8584A"/>
    <w:rsid w:val="00B85995"/>
    <w:rsid w:val="00B85CF1"/>
    <w:rsid w:val="00B86147"/>
    <w:rsid w:val="00B872B7"/>
    <w:rsid w:val="00B87460"/>
    <w:rsid w:val="00B8751D"/>
    <w:rsid w:val="00B876A8"/>
    <w:rsid w:val="00B87859"/>
    <w:rsid w:val="00B90051"/>
    <w:rsid w:val="00B90331"/>
    <w:rsid w:val="00B9052F"/>
    <w:rsid w:val="00B908EC"/>
    <w:rsid w:val="00B908F1"/>
    <w:rsid w:val="00B91054"/>
    <w:rsid w:val="00B9126A"/>
    <w:rsid w:val="00B91775"/>
    <w:rsid w:val="00B91832"/>
    <w:rsid w:val="00B9186F"/>
    <w:rsid w:val="00B918D7"/>
    <w:rsid w:val="00B91D48"/>
    <w:rsid w:val="00B91D5C"/>
    <w:rsid w:val="00B92130"/>
    <w:rsid w:val="00B92441"/>
    <w:rsid w:val="00B924C6"/>
    <w:rsid w:val="00B92CE0"/>
    <w:rsid w:val="00B93304"/>
    <w:rsid w:val="00B93812"/>
    <w:rsid w:val="00B93D16"/>
    <w:rsid w:val="00B94185"/>
    <w:rsid w:val="00B94804"/>
    <w:rsid w:val="00B94BEE"/>
    <w:rsid w:val="00B94F0A"/>
    <w:rsid w:val="00B9509F"/>
    <w:rsid w:val="00B950F0"/>
    <w:rsid w:val="00B95C8B"/>
    <w:rsid w:val="00B95DB2"/>
    <w:rsid w:val="00B96076"/>
    <w:rsid w:val="00B961D6"/>
    <w:rsid w:val="00B96473"/>
    <w:rsid w:val="00B965D5"/>
    <w:rsid w:val="00B96713"/>
    <w:rsid w:val="00B9679F"/>
    <w:rsid w:val="00B969BC"/>
    <w:rsid w:val="00B96C51"/>
    <w:rsid w:val="00B96C6B"/>
    <w:rsid w:val="00B96EA5"/>
    <w:rsid w:val="00B96EDA"/>
    <w:rsid w:val="00B97496"/>
    <w:rsid w:val="00B9790B"/>
    <w:rsid w:val="00B9794E"/>
    <w:rsid w:val="00B97DE9"/>
    <w:rsid w:val="00BA00EC"/>
    <w:rsid w:val="00BA0325"/>
    <w:rsid w:val="00BA0B33"/>
    <w:rsid w:val="00BA0EF8"/>
    <w:rsid w:val="00BA109D"/>
    <w:rsid w:val="00BA1E87"/>
    <w:rsid w:val="00BA1ECD"/>
    <w:rsid w:val="00BA20D2"/>
    <w:rsid w:val="00BA25E7"/>
    <w:rsid w:val="00BA265D"/>
    <w:rsid w:val="00BA31E7"/>
    <w:rsid w:val="00BA32FB"/>
    <w:rsid w:val="00BA33B5"/>
    <w:rsid w:val="00BA34AE"/>
    <w:rsid w:val="00BA3D15"/>
    <w:rsid w:val="00BA434F"/>
    <w:rsid w:val="00BA44DE"/>
    <w:rsid w:val="00BA4516"/>
    <w:rsid w:val="00BA48A6"/>
    <w:rsid w:val="00BA4908"/>
    <w:rsid w:val="00BA49D6"/>
    <w:rsid w:val="00BA4B11"/>
    <w:rsid w:val="00BA4BBC"/>
    <w:rsid w:val="00BA4D43"/>
    <w:rsid w:val="00BA5158"/>
    <w:rsid w:val="00BA517A"/>
    <w:rsid w:val="00BA5622"/>
    <w:rsid w:val="00BA5667"/>
    <w:rsid w:val="00BA601A"/>
    <w:rsid w:val="00BA605C"/>
    <w:rsid w:val="00BA6456"/>
    <w:rsid w:val="00BA649A"/>
    <w:rsid w:val="00BA6529"/>
    <w:rsid w:val="00BA65B6"/>
    <w:rsid w:val="00BA66CF"/>
    <w:rsid w:val="00BA6C19"/>
    <w:rsid w:val="00BA6CDE"/>
    <w:rsid w:val="00BA6F0C"/>
    <w:rsid w:val="00BA6FDD"/>
    <w:rsid w:val="00BA7EF4"/>
    <w:rsid w:val="00BB0028"/>
    <w:rsid w:val="00BB05E4"/>
    <w:rsid w:val="00BB0713"/>
    <w:rsid w:val="00BB086B"/>
    <w:rsid w:val="00BB08B7"/>
    <w:rsid w:val="00BB0908"/>
    <w:rsid w:val="00BB0D20"/>
    <w:rsid w:val="00BB0E8F"/>
    <w:rsid w:val="00BB11F2"/>
    <w:rsid w:val="00BB1B0B"/>
    <w:rsid w:val="00BB1B10"/>
    <w:rsid w:val="00BB1E62"/>
    <w:rsid w:val="00BB2098"/>
    <w:rsid w:val="00BB2273"/>
    <w:rsid w:val="00BB248C"/>
    <w:rsid w:val="00BB2B65"/>
    <w:rsid w:val="00BB2CA4"/>
    <w:rsid w:val="00BB3857"/>
    <w:rsid w:val="00BB3B88"/>
    <w:rsid w:val="00BB3C21"/>
    <w:rsid w:val="00BB3FFA"/>
    <w:rsid w:val="00BB41F4"/>
    <w:rsid w:val="00BB44E5"/>
    <w:rsid w:val="00BB4791"/>
    <w:rsid w:val="00BB47D8"/>
    <w:rsid w:val="00BB4AAB"/>
    <w:rsid w:val="00BB4AF4"/>
    <w:rsid w:val="00BB4CAA"/>
    <w:rsid w:val="00BB4F69"/>
    <w:rsid w:val="00BB516E"/>
    <w:rsid w:val="00BB5215"/>
    <w:rsid w:val="00BB52F3"/>
    <w:rsid w:val="00BB55E8"/>
    <w:rsid w:val="00BB5A45"/>
    <w:rsid w:val="00BB5AAD"/>
    <w:rsid w:val="00BB5E11"/>
    <w:rsid w:val="00BB5E94"/>
    <w:rsid w:val="00BB601D"/>
    <w:rsid w:val="00BB6732"/>
    <w:rsid w:val="00BB685F"/>
    <w:rsid w:val="00BB6C39"/>
    <w:rsid w:val="00BB6C43"/>
    <w:rsid w:val="00BB6DD9"/>
    <w:rsid w:val="00BB6E78"/>
    <w:rsid w:val="00BB6F9B"/>
    <w:rsid w:val="00BB6FB4"/>
    <w:rsid w:val="00BB7095"/>
    <w:rsid w:val="00BB71BC"/>
    <w:rsid w:val="00BB77FD"/>
    <w:rsid w:val="00BB7A94"/>
    <w:rsid w:val="00BB7BCE"/>
    <w:rsid w:val="00BB7D8C"/>
    <w:rsid w:val="00BB7FBC"/>
    <w:rsid w:val="00BC01C5"/>
    <w:rsid w:val="00BC03F3"/>
    <w:rsid w:val="00BC04DD"/>
    <w:rsid w:val="00BC0931"/>
    <w:rsid w:val="00BC1169"/>
    <w:rsid w:val="00BC12A1"/>
    <w:rsid w:val="00BC14DE"/>
    <w:rsid w:val="00BC169D"/>
    <w:rsid w:val="00BC17F9"/>
    <w:rsid w:val="00BC1F47"/>
    <w:rsid w:val="00BC200A"/>
    <w:rsid w:val="00BC21D3"/>
    <w:rsid w:val="00BC22A0"/>
    <w:rsid w:val="00BC23BC"/>
    <w:rsid w:val="00BC23D6"/>
    <w:rsid w:val="00BC26CC"/>
    <w:rsid w:val="00BC2F34"/>
    <w:rsid w:val="00BC3208"/>
    <w:rsid w:val="00BC32D6"/>
    <w:rsid w:val="00BC3413"/>
    <w:rsid w:val="00BC3761"/>
    <w:rsid w:val="00BC3C6E"/>
    <w:rsid w:val="00BC464F"/>
    <w:rsid w:val="00BC4BB9"/>
    <w:rsid w:val="00BC4C28"/>
    <w:rsid w:val="00BC4D81"/>
    <w:rsid w:val="00BC4EB2"/>
    <w:rsid w:val="00BC4FCB"/>
    <w:rsid w:val="00BC5264"/>
    <w:rsid w:val="00BC52F9"/>
    <w:rsid w:val="00BC59E1"/>
    <w:rsid w:val="00BC661D"/>
    <w:rsid w:val="00BC684E"/>
    <w:rsid w:val="00BC6976"/>
    <w:rsid w:val="00BC698F"/>
    <w:rsid w:val="00BC6A57"/>
    <w:rsid w:val="00BC6F24"/>
    <w:rsid w:val="00BC6F85"/>
    <w:rsid w:val="00BC7007"/>
    <w:rsid w:val="00BC70C9"/>
    <w:rsid w:val="00BC70DF"/>
    <w:rsid w:val="00BC76E3"/>
    <w:rsid w:val="00BC774F"/>
    <w:rsid w:val="00BC77D5"/>
    <w:rsid w:val="00BC7C92"/>
    <w:rsid w:val="00BC7D97"/>
    <w:rsid w:val="00BD0266"/>
    <w:rsid w:val="00BD03B3"/>
    <w:rsid w:val="00BD047F"/>
    <w:rsid w:val="00BD07A7"/>
    <w:rsid w:val="00BD0BA7"/>
    <w:rsid w:val="00BD0D62"/>
    <w:rsid w:val="00BD0DA6"/>
    <w:rsid w:val="00BD0EF0"/>
    <w:rsid w:val="00BD1175"/>
    <w:rsid w:val="00BD13F7"/>
    <w:rsid w:val="00BD155C"/>
    <w:rsid w:val="00BD1679"/>
    <w:rsid w:val="00BD1998"/>
    <w:rsid w:val="00BD1B7F"/>
    <w:rsid w:val="00BD1C8E"/>
    <w:rsid w:val="00BD2264"/>
    <w:rsid w:val="00BD29A7"/>
    <w:rsid w:val="00BD2B19"/>
    <w:rsid w:val="00BD2BA4"/>
    <w:rsid w:val="00BD302D"/>
    <w:rsid w:val="00BD348E"/>
    <w:rsid w:val="00BD34F8"/>
    <w:rsid w:val="00BD3A4B"/>
    <w:rsid w:val="00BD3DF9"/>
    <w:rsid w:val="00BD4050"/>
    <w:rsid w:val="00BD40BF"/>
    <w:rsid w:val="00BD43FA"/>
    <w:rsid w:val="00BD4A1B"/>
    <w:rsid w:val="00BD4E95"/>
    <w:rsid w:val="00BD4FD5"/>
    <w:rsid w:val="00BD5169"/>
    <w:rsid w:val="00BD5654"/>
    <w:rsid w:val="00BD584F"/>
    <w:rsid w:val="00BD5ACF"/>
    <w:rsid w:val="00BD618A"/>
    <w:rsid w:val="00BD640F"/>
    <w:rsid w:val="00BD67DB"/>
    <w:rsid w:val="00BD6A54"/>
    <w:rsid w:val="00BD6DE5"/>
    <w:rsid w:val="00BD6F29"/>
    <w:rsid w:val="00BD71E8"/>
    <w:rsid w:val="00BE0499"/>
    <w:rsid w:val="00BE0570"/>
    <w:rsid w:val="00BE0D68"/>
    <w:rsid w:val="00BE0DC9"/>
    <w:rsid w:val="00BE0E60"/>
    <w:rsid w:val="00BE0F47"/>
    <w:rsid w:val="00BE177E"/>
    <w:rsid w:val="00BE188C"/>
    <w:rsid w:val="00BE2329"/>
    <w:rsid w:val="00BE2FDB"/>
    <w:rsid w:val="00BE2FFF"/>
    <w:rsid w:val="00BE3036"/>
    <w:rsid w:val="00BE3261"/>
    <w:rsid w:val="00BE3ABB"/>
    <w:rsid w:val="00BE3AEF"/>
    <w:rsid w:val="00BE3D72"/>
    <w:rsid w:val="00BE3D9A"/>
    <w:rsid w:val="00BE40F6"/>
    <w:rsid w:val="00BE41AC"/>
    <w:rsid w:val="00BE464C"/>
    <w:rsid w:val="00BE474B"/>
    <w:rsid w:val="00BE48C0"/>
    <w:rsid w:val="00BE4ECD"/>
    <w:rsid w:val="00BE4F05"/>
    <w:rsid w:val="00BE5222"/>
    <w:rsid w:val="00BE53C4"/>
    <w:rsid w:val="00BE5B8E"/>
    <w:rsid w:val="00BE5C36"/>
    <w:rsid w:val="00BE5DE2"/>
    <w:rsid w:val="00BE5E2A"/>
    <w:rsid w:val="00BE6BFC"/>
    <w:rsid w:val="00BE6E0B"/>
    <w:rsid w:val="00BE6E3E"/>
    <w:rsid w:val="00BE70C8"/>
    <w:rsid w:val="00BE71D6"/>
    <w:rsid w:val="00BE7C5E"/>
    <w:rsid w:val="00BE7CDD"/>
    <w:rsid w:val="00BF0071"/>
    <w:rsid w:val="00BF04FB"/>
    <w:rsid w:val="00BF05E9"/>
    <w:rsid w:val="00BF0BAF"/>
    <w:rsid w:val="00BF1269"/>
    <w:rsid w:val="00BF1532"/>
    <w:rsid w:val="00BF1786"/>
    <w:rsid w:val="00BF187C"/>
    <w:rsid w:val="00BF193B"/>
    <w:rsid w:val="00BF1A39"/>
    <w:rsid w:val="00BF1B7F"/>
    <w:rsid w:val="00BF1D12"/>
    <w:rsid w:val="00BF1EBD"/>
    <w:rsid w:val="00BF2257"/>
    <w:rsid w:val="00BF22F9"/>
    <w:rsid w:val="00BF2403"/>
    <w:rsid w:val="00BF28F2"/>
    <w:rsid w:val="00BF2A02"/>
    <w:rsid w:val="00BF2AC3"/>
    <w:rsid w:val="00BF2ADE"/>
    <w:rsid w:val="00BF2B26"/>
    <w:rsid w:val="00BF2DF2"/>
    <w:rsid w:val="00BF2EAE"/>
    <w:rsid w:val="00BF3233"/>
    <w:rsid w:val="00BF3383"/>
    <w:rsid w:val="00BF341F"/>
    <w:rsid w:val="00BF34AE"/>
    <w:rsid w:val="00BF37BA"/>
    <w:rsid w:val="00BF3949"/>
    <w:rsid w:val="00BF3BD6"/>
    <w:rsid w:val="00BF3FE1"/>
    <w:rsid w:val="00BF461A"/>
    <w:rsid w:val="00BF4761"/>
    <w:rsid w:val="00BF4E91"/>
    <w:rsid w:val="00BF5067"/>
    <w:rsid w:val="00BF544C"/>
    <w:rsid w:val="00BF552F"/>
    <w:rsid w:val="00BF555E"/>
    <w:rsid w:val="00BF5AA5"/>
    <w:rsid w:val="00BF630C"/>
    <w:rsid w:val="00BF67A3"/>
    <w:rsid w:val="00BF68AF"/>
    <w:rsid w:val="00BF6992"/>
    <w:rsid w:val="00BF7259"/>
    <w:rsid w:val="00BF75D0"/>
    <w:rsid w:val="00BF7881"/>
    <w:rsid w:val="00BF7BE0"/>
    <w:rsid w:val="00C009BE"/>
    <w:rsid w:val="00C00F56"/>
    <w:rsid w:val="00C01080"/>
    <w:rsid w:val="00C016FC"/>
    <w:rsid w:val="00C01748"/>
    <w:rsid w:val="00C0198C"/>
    <w:rsid w:val="00C01E2F"/>
    <w:rsid w:val="00C01F86"/>
    <w:rsid w:val="00C02994"/>
    <w:rsid w:val="00C029B3"/>
    <w:rsid w:val="00C02E6A"/>
    <w:rsid w:val="00C02EC2"/>
    <w:rsid w:val="00C035E3"/>
    <w:rsid w:val="00C037E6"/>
    <w:rsid w:val="00C03A0A"/>
    <w:rsid w:val="00C03D94"/>
    <w:rsid w:val="00C040C3"/>
    <w:rsid w:val="00C04161"/>
    <w:rsid w:val="00C04450"/>
    <w:rsid w:val="00C049CC"/>
    <w:rsid w:val="00C04E0D"/>
    <w:rsid w:val="00C04E49"/>
    <w:rsid w:val="00C04ED1"/>
    <w:rsid w:val="00C0547D"/>
    <w:rsid w:val="00C05D4B"/>
    <w:rsid w:val="00C06030"/>
    <w:rsid w:val="00C060B9"/>
    <w:rsid w:val="00C061A3"/>
    <w:rsid w:val="00C06403"/>
    <w:rsid w:val="00C066F4"/>
    <w:rsid w:val="00C06782"/>
    <w:rsid w:val="00C06788"/>
    <w:rsid w:val="00C06813"/>
    <w:rsid w:val="00C068D6"/>
    <w:rsid w:val="00C06967"/>
    <w:rsid w:val="00C06B31"/>
    <w:rsid w:val="00C06E52"/>
    <w:rsid w:val="00C06EF8"/>
    <w:rsid w:val="00C07020"/>
    <w:rsid w:val="00C070C2"/>
    <w:rsid w:val="00C073D0"/>
    <w:rsid w:val="00C07822"/>
    <w:rsid w:val="00C07DD2"/>
    <w:rsid w:val="00C07F88"/>
    <w:rsid w:val="00C10435"/>
    <w:rsid w:val="00C113A2"/>
    <w:rsid w:val="00C11403"/>
    <w:rsid w:val="00C116C2"/>
    <w:rsid w:val="00C116FE"/>
    <w:rsid w:val="00C11C67"/>
    <w:rsid w:val="00C122E7"/>
    <w:rsid w:val="00C1231A"/>
    <w:rsid w:val="00C12400"/>
    <w:rsid w:val="00C124A0"/>
    <w:rsid w:val="00C125C0"/>
    <w:rsid w:val="00C126EC"/>
    <w:rsid w:val="00C12824"/>
    <w:rsid w:val="00C12878"/>
    <w:rsid w:val="00C12E5A"/>
    <w:rsid w:val="00C12F51"/>
    <w:rsid w:val="00C1330E"/>
    <w:rsid w:val="00C13672"/>
    <w:rsid w:val="00C13778"/>
    <w:rsid w:val="00C13AB6"/>
    <w:rsid w:val="00C142FA"/>
    <w:rsid w:val="00C14315"/>
    <w:rsid w:val="00C143F8"/>
    <w:rsid w:val="00C1479C"/>
    <w:rsid w:val="00C14AB4"/>
    <w:rsid w:val="00C14CCB"/>
    <w:rsid w:val="00C14D37"/>
    <w:rsid w:val="00C150F6"/>
    <w:rsid w:val="00C152DE"/>
    <w:rsid w:val="00C1540C"/>
    <w:rsid w:val="00C155BE"/>
    <w:rsid w:val="00C15B91"/>
    <w:rsid w:val="00C15FA8"/>
    <w:rsid w:val="00C164BA"/>
    <w:rsid w:val="00C165C2"/>
    <w:rsid w:val="00C165E7"/>
    <w:rsid w:val="00C16694"/>
    <w:rsid w:val="00C16EEC"/>
    <w:rsid w:val="00C170EC"/>
    <w:rsid w:val="00C174F0"/>
    <w:rsid w:val="00C17685"/>
    <w:rsid w:val="00C176E7"/>
    <w:rsid w:val="00C17A83"/>
    <w:rsid w:val="00C17AD0"/>
    <w:rsid w:val="00C17B49"/>
    <w:rsid w:val="00C17C53"/>
    <w:rsid w:val="00C17FCA"/>
    <w:rsid w:val="00C201DB"/>
    <w:rsid w:val="00C20370"/>
    <w:rsid w:val="00C20693"/>
    <w:rsid w:val="00C206D1"/>
    <w:rsid w:val="00C209C3"/>
    <w:rsid w:val="00C20BBF"/>
    <w:rsid w:val="00C2124C"/>
    <w:rsid w:val="00C2166F"/>
    <w:rsid w:val="00C21B48"/>
    <w:rsid w:val="00C21DC5"/>
    <w:rsid w:val="00C221A8"/>
    <w:rsid w:val="00C222B6"/>
    <w:rsid w:val="00C225E1"/>
    <w:rsid w:val="00C22695"/>
    <w:rsid w:val="00C2273F"/>
    <w:rsid w:val="00C227C6"/>
    <w:rsid w:val="00C22D7E"/>
    <w:rsid w:val="00C22E9D"/>
    <w:rsid w:val="00C22FFB"/>
    <w:rsid w:val="00C23029"/>
    <w:rsid w:val="00C2326E"/>
    <w:rsid w:val="00C239A6"/>
    <w:rsid w:val="00C23E00"/>
    <w:rsid w:val="00C23FA4"/>
    <w:rsid w:val="00C24672"/>
    <w:rsid w:val="00C2473D"/>
    <w:rsid w:val="00C247D5"/>
    <w:rsid w:val="00C24B95"/>
    <w:rsid w:val="00C24CD3"/>
    <w:rsid w:val="00C25335"/>
    <w:rsid w:val="00C25608"/>
    <w:rsid w:val="00C25825"/>
    <w:rsid w:val="00C25E25"/>
    <w:rsid w:val="00C262D8"/>
    <w:rsid w:val="00C26631"/>
    <w:rsid w:val="00C266AD"/>
    <w:rsid w:val="00C26BEB"/>
    <w:rsid w:val="00C2715F"/>
    <w:rsid w:val="00C274F7"/>
    <w:rsid w:val="00C27542"/>
    <w:rsid w:val="00C277C1"/>
    <w:rsid w:val="00C27DCA"/>
    <w:rsid w:val="00C3058D"/>
    <w:rsid w:val="00C305DE"/>
    <w:rsid w:val="00C307E0"/>
    <w:rsid w:val="00C30871"/>
    <w:rsid w:val="00C308E2"/>
    <w:rsid w:val="00C30FC7"/>
    <w:rsid w:val="00C3107D"/>
    <w:rsid w:val="00C310E2"/>
    <w:rsid w:val="00C31102"/>
    <w:rsid w:val="00C314EB"/>
    <w:rsid w:val="00C315E2"/>
    <w:rsid w:val="00C31842"/>
    <w:rsid w:val="00C3212D"/>
    <w:rsid w:val="00C32213"/>
    <w:rsid w:val="00C33101"/>
    <w:rsid w:val="00C33666"/>
    <w:rsid w:val="00C33E2B"/>
    <w:rsid w:val="00C3471C"/>
    <w:rsid w:val="00C34BE6"/>
    <w:rsid w:val="00C34D0B"/>
    <w:rsid w:val="00C34F44"/>
    <w:rsid w:val="00C3505A"/>
    <w:rsid w:val="00C3584B"/>
    <w:rsid w:val="00C35940"/>
    <w:rsid w:val="00C35A93"/>
    <w:rsid w:val="00C35DB0"/>
    <w:rsid w:val="00C35F2D"/>
    <w:rsid w:val="00C360EB"/>
    <w:rsid w:val="00C361F0"/>
    <w:rsid w:val="00C36839"/>
    <w:rsid w:val="00C36877"/>
    <w:rsid w:val="00C36D84"/>
    <w:rsid w:val="00C36EC0"/>
    <w:rsid w:val="00C3705D"/>
    <w:rsid w:val="00C374C4"/>
    <w:rsid w:val="00C37C53"/>
    <w:rsid w:val="00C37CA5"/>
    <w:rsid w:val="00C40039"/>
    <w:rsid w:val="00C4096F"/>
    <w:rsid w:val="00C40C66"/>
    <w:rsid w:val="00C40D45"/>
    <w:rsid w:val="00C40FEF"/>
    <w:rsid w:val="00C410EA"/>
    <w:rsid w:val="00C4121A"/>
    <w:rsid w:val="00C4132C"/>
    <w:rsid w:val="00C41E4F"/>
    <w:rsid w:val="00C41E59"/>
    <w:rsid w:val="00C41E5D"/>
    <w:rsid w:val="00C41E95"/>
    <w:rsid w:val="00C422D1"/>
    <w:rsid w:val="00C4301B"/>
    <w:rsid w:val="00C43907"/>
    <w:rsid w:val="00C439D0"/>
    <w:rsid w:val="00C43BB4"/>
    <w:rsid w:val="00C43C97"/>
    <w:rsid w:val="00C44016"/>
    <w:rsid w:val="00C44238"/>
    <w:rsid w:val="00C4439B"/>
    <w:rsid w:val="00C44CB4"/>
    <w:rsid w:val="00C45031"/>
    <w:rsid w:val="00C450CD"/>
    <w:rsid w:val="00C45214"/>
    <w:rsid w:val="00C45311"/>
    <w:rsid w:val="00C45397"/>
    <w:rsid w:val="00C45539"/>
    <w:rsid w:val="00C457A2"/>
    <w:rsid w:val="00C4607F"/>
    <w:rsid w:val="00C461D5"/>
    <w:rsid w:val="00C46BF4"/>
    <w:rsid w:val="00C46CF2"/>
    <w:rsid w:val="00C47598"/>
    <w:rsid w:val="00C47ECA"/>
    <w:rsid w:val="00C50086"/>
    <w:rsid w:val="00C501BE"/>
    <w:rsid w:val="00C5036E"/>
    <w:rsid w:val="00C503EE"/>
    <w:rsid w:val="00C5142E"/>
    <w:rsid w:val="00C5144C"/>
    <w:rsid w:val="00C51786"/>
    <w:rsid w:val="00C51A78"/>
    <w:rsid w:val="00C51AC7"/>
    <w:rsid w:val="00C5202B"/>
    <w:rsid w:val="00C522E0"/>
    <w:rsid w:val="00C52510"/>
    <w:rsid w:val="00C52814"/>
    <w:rsid w:val="00C52DE5"/>
    <w:rsid w:val="00C52F6F"/>
    <w:rsid w:val="00C5354E"/>
    <w:rsid w:val="00C535AD"/>
    <w:rsid w:val="00C53825"/>
    <w:rsid w:val="00C53C7C"/>
    <w:rsid w:val="00C53FD9"/>
    <w:rsid w:val="00C5400D"/>
    <w:rsid w:val="00C5489A"/>
    <w:rsid w:val="00C54C50"/>
    <w:rsid w:val="00C54F19"/>
    <w:rsid w:val="00C552A9"/>
    <w:rsid w:val="00C552F4"/>
    <w:rsid w:val="00C55824"/>
    <w:rsid w:val="00C5590E"/>
    <w:rsid w:val="00C559B9"/>
    <w:rsid w:val="00C55ED2"/>
    <w:rsid w:val="00C5644B"/>
    <w:rsid w:val="00C566AD"/>
    <w:rsid w:val="00C5675B"/>
    <w:rsid w:val="00C56987"/>
    <w:rsid w:val="00C56ADC"/>
    <w:rsid w:val="00C56B0F"/>
    <w:rsid w:val="00C56DFE"/>
    <w:rsid w:val="00C57040"/>
    <w:rsid w:val="00C576BA"/>
    <w:rsid w:val="00C57BF9"/>
    <w:rsid w:val="00C57C90"/>
    <w:rsid w:val="00C57D2A"/>
    <w:rsid w:val="00C60033"/>
    <w:rsid w:val="00C600CB"/>
    <w:rsid w:val="00C601B4"/>
    <w:rsid w:val="00C6030E"/>
    <w:rsid w:val="00C605C3"/>
    <w:rsid w:val="00C60D09"/>
    <w:rsid w:val="00C60EB2"/>
    <w:rsid w:val="00C60F6B"/>
    <w:rsid w:val="00C612DF"/>
    <w:rsid w:val="00C61973"/>
    <w:rsid w:val="00C61C1D"/>
    <w:rsid w:val="00C61D46"/>
    <w:rsid w:val="00C620B0"/>
    <w:rsid w:val="00C62287"/>
    <w:rsid w:val="00C62523"/>
    <w:rsid w:val="00C628AC"/>
    <w:rsid w:val="00C62DF6"/>
    <w:rsid w:val="00C62E2E"/>
    <w:rsid w:val="00C62E77"/>
    <w:rsid w:val="00C63234"/>
    <w:rsid w:val="00C633DA"/>
    <w:rsid w:val="00C63568"/>
    <w:rsid w:val="00C635C3"/>
    <w:rsid w:val="00C63A4A"/>
    <w:rsid w:val="00C64AB9"/>
    <w:rsid w:val="00C64E07"/>
    <w:rsid w:val="00C64E6C"/>
    <w:rsid w:val="00C64F1B"/>
    <w:rsid w:val="00C652A6"/>
    <w:rsid w:val="00C656C6"/>
    <w:rsid w:val="00C65A19"/>
    <w:rsid w:val="00C65AFA"/>
    <w:rsid w:val="00C65C4A"/>
    <w:rsid w:val="00C6642C"/>
    <w:rsid w:val="00C665F4"/>
    <w:rsid w:val="00C66716"/>
    <w:rsid w:val="00C66797"/>
    <w:rsid w:val="00C66B0D"/>
    <w:rsid w:val="00C66CEE"/>
    <w:rsid w:val="00C672D3"/>
    <w:rsid w:val="00C673B8"/>
    <w:rsid w:val="00C674DD"/>
    <w:rsid w:val="00C67928"/>
    <w:rsid w:val="00C67A02"/>
    <w:rsid w:val="00C704AD"/>
    <w:rsid w:val="00C70590"/>
    <w:rsid w:val="00C708B1"/>
    <w:rsid w:val="00C70D34"/>
    <w:rsid w:val="00C70DF3"/>
    <w:rsid w:val="00C70EA8"/>
    <w:rsid w:val="00C71227"/>
    <w:rsid w:val="00C71C25"/>
    <w:rsid w:val="00C71D1E"/>
    <w:rsid w:val="00C71E69"/>
    <w:rsid w:val="00C72248"/>
    <w:rsid w:val="00C722DA"/>
    <w:rsid w:val="00C72924"/>
    <w:rsid w:val="00C72BCF"/>
    <w:rsid w:val="00C72CC3"/>
    <w:rsid w:val="00C736FE"/>
    <w:rsid w:val="00C73984"/>
    <w:rsid w:val="00C740CA"/>
    <w:rsid w:val="00C74CFE"/>
    <w:rsid w:val="00C74F91"/>
    <w:rsid w:val="00C74FE2"/>
    <w:rsid w:val="00C75842"/>
    <w:rsid w:val="00C758DA"/>
    <w:rsid w:val="00C75FE6"/>
    <w:rsid w:val="00C761E3"/>
    <w:rsid w:val="00C76784"/>
    <w:rsid w:val="00C767AC"/>
    <w:rsid w:val="00C76AEA"/>
    <w:rsid w:val="00C76C33"/>
    <w:rsid w:val="00C76C5E"/>
    <w:rsid w:val="00C77004"/>
    <w:rsid w:val="00C770BF"/>
    <w:rsid w:val="00C771EF"/>
    <w:rsid w:val="00C77246"/>
    <w:rsid w:val="00C772BD"/>
    <w:rsid w:val="00C77874"/>
    <w:rsid w:val="00C77CEC"/>
    <w:rsid w:val="00C8045E"/>
    <w:rsid w:val="00C80595"/>
    <w:rsid w:val="00C80B08"/>
    <w:rsid w:val="00C80C7C"/>
    <w:rsid w:val="00C80E9A"/>
    <w:rsid w:val="00C80EB9"/>
    <w:rsid w:val="00C81298"/>
    <w:rsid w:val="00C815BE"/>
    <w:rsid w:val="00C81813"/>
    <w:rsid w:val="00C81ABC"/>
    <w:rsid w:val="00C81B62"/>
    <w:rsid w:val="00C81BE7"/>
    <w:rsid w:val="00C81C8A"/>
    <w:rsid w:val="00C81D46"/>
    <w:rsid w:val="00C820DB"/>
    <w:rsid w:val="00C82381"/>
    <w:rsid w:val="00C82806"/>
    <w:rsid w:val="00C82B04"/>
    <w:rsid w:val="00C82B61"/>
    <w:rsid w:val="00C82D81"/>
    <w:rsid w:val="00C83403"/>
    <w:rsid w:val="00C834F8"/>
    <w:rsid w:val="00C84323"/>
    <w:rsid w:val="00C84B95"/>
    <w:rsid w:val="00C84ECF"/>
    <w:rsid w:val="00C8519B"/>
    <w:rsid w:val="00C851FE"/>
    <w:rsid w:val="00C85515"/>
    <w:rsid w:val="00C86028"/>
    <w:rsid w:val="00C861D2"/>
    <w:rsid w:val="00C8641C"/>
    <w:rsid w:val="00C8694F"/>
    <w:rsid w:val="00C86B9A"/>
    <w:rsid w:val="00C86C74"/>
    <w:rsid w:val="00C86EA3"/>
    <w:rsid w:val="00C86F2E"/>
    <w:rsid w:val="00C87B80"/>
    <w:rsid w:val="00C87F91"/>
    <w:rsid w:val="00C90065"/>
    <w:rsid w:val="00C90649"/>
    <w:rsid w:val="00C908E3"/>
    <w:rsid w:val="00C90E3E"/>
    <w:rsid w:val="00C90EA1"/>
    <w:rsid w:val="00C91241"/>
    <w:rsid w:val="00C91312"/>
    <w:rsid w:val="00C918F7"/>
    <w:rsid w:val="00C91B58"/>
    <w:rsid w:val="00C91D02"/>
    <w:rsid w:val="00C91D2F"/>
    <w:rsid w:val="00C92259"/>
    <w:rsid w:val="00C925C3"/>
    <w:rsid w:val="00C92E84"/>
    <w:rsid w:val="00C93052"/>
    <w:rsid w:val="00C9309D"/>
    <w:rsid w:val="00C931ED"/>
    <w:rsid w:val="00C933DE"/>
    <w:rsid w:val="00C9376A"/>
    <w:rsid w:val="00C9382E"/>
    <w:rsid w:val="00C93986"/>
    <w:rsid w:val="00C94028"/>
    <w:rsid w:val="00C942AE"/>
    <w:rsid w:val="00C94BDD"/>
    <w:rsid w:val="00C95167"/>
    <w:rsid w:val="00C951AC"/>
    <w:rsid w:val="00C957BE"/>
    <w:rsid w:val="00C95C5B"/>
    <w:rsid w:val="00C96565"/>
    <w:rsid w:val="00C968BB"/>
    <w:rsid w:val="00C96AEB"/>
    <w:rsid w:val="00C96D04"/>
    <w:rsid w:val="00C96E61"/>
    <w:rsid w:val="00C97308"/>
    <w:rsid w:val="00C97964"/>
    <w:rsid w:val="00C97BB9"/>
    <w:rsid w:val="00C97FE0"/>
    <w:rsid w:val="00CA0155"/>
    <w:rsid w:val="00CA021D"/>
    <w:rsid w:val="00CA03A6"/>
    <w:rsid w:val="00CA0421"/>
    <w:rsid w:val="00CA058D"/>
    <w:rsid w:val="00CA0707"/>
    <w:rsid w:val="00CA08C4"/>
    <w:rsid w:val="00CA0C6E"/>
    <w:rsid w:val="00CA0E01"/>
    <w:rsid w:val="00CA0E5A"/>
    <w:rsid w:val="00CA116B"/>
    <w:rsid w:val="00CA12B8"/>
    <w:rsid w:val="00CA135B"/>
    <w:rsid w:val="00CA25D6"/>
    <w:rsid w:val="00CA2607"/>
    <w:rsid w:val="00CA2849"/>
    <w:rsid w:val="00CA288F"/>
    <w:rsid w:val="00CA2FC7"/>
    <w:rsid w:val="00CA30D8"/>
    <w:rsid w:val="00CA3134"/>
    <w:rsid w:val="00CA3297"/>
    <w:rsid w:val="00CA3485"/>
    <w:rsid w:val="00CA3673"/>
    <w:rsid w:val="00CA37F7"/>
    <w:rsid w:val="00CA3B58"/>
    <w:rsid w:val="00CA3FF7"/>
    <w:rsid w:val="00CA4130"/>
    <w:rsid w:val="00CA4350"/>
    <w:rsid w:val="00CA4471"/>
    <w:rsid w:val="00CA462F"/>
    <w:rsid w:val="00CA4971"/>
    <w:rsid w:val="00CA5A83"/>
    <w:rsid w:val="00CA5C52"/>
    <w:rsid w:val="00CA5D6E"/>
    <w:rsid w:val="00CA5EC4"/>
    <w:rsid w:val="00CA6171"/>
    <w:rsid w:val="00CA6612"/>
    <w:rsid w:val="00CA68E6"/>
    <w:rsid w:val="00CA6DB5"/>
    <w:rsid w:val="00CA736E"/>
    <w:rsid w:val="00CA7561"/>
    <w:rsid w:val="00CA768B"/>
    <w:rsid w:val="00CA7853"/>
    <w:rsid w:val="00CB0030"/>
    <w:rsid w:val="00CB01A0"/>
    <w:rsid w:val="00CB02C3"/>
    <w:rsid w:val="00CB053B"/>
    <w:rsid w:val="00CB0915"/>
    <w:rsid w:val="00CB0A64"/>
    <w:rsid w:val="00CB0BFE"/>
    <w:rsid w:val="00CB0C0D"/>
    <w:rsid w:val="00CB0DB0"/>
    <w:rsid w:val="00CB0ECF"/>
    <w:rsid w:val="00CB0F6C"/>
    <w:rsid w:val="00CB0F94"/>
    <w:rsid w:val="00CB1159"/>
    <w:rsid w:val="00CB14DA"/>
    <w:rsid w:val="00CB23F9"/>
    <w:rsid w:val="00CB29B0"/>
    <w:rsid w:val="00CB2F3B"/>
    <w:rsid w:val="00CB34E1"/>
    <w:rsid w:val="00CB3A7B"/>
    <w:rsid w:val="00CB3AFF"/>
    <w:rsid w:val="00CB4299"/>
    <w:rsid w:val="00CB4D04"/>
    <w:rsid w:val="00CB4FBF"/>
    <w:rsid w:val="00CB5074"/>
    <w:rsid w:val="00CB5444"/>
    <w:rsid w:val="00CB59DA"/>
    <w:rsid w:val="00CB60D5"/>
    <w:rsid w:val="00CB615B"/>
    <w:rsid w:val="00CB61AB"/>
    <w:rsid w:val="00CB62AD"/>
    <w:rsid w:val="00CB63AF"/>
    <w:rsid w:val="00CB652A"/>
    <w:rsid w:val="00CB65AE"/>
    <w:rsid w:val="00CB66F9"/>
    <w:rsid w:val="00CB6718"/>
    <w:rsid w:val="00CB67C4"/>
    <w:rsid w:val="00CB6F4B"/>
    <w:rsid w:val="00CB716D"/>
    <w:rsid w:val="00CB76AA"/>
    <w:rsid w:val="00CB7806"/>
    <w:rsid w:val="00CB7998"/>
    <w:rsid w:val="00CB79B8"/>
    <w:rsid w:val="00CB7D1F"/>
    <w:rsid w:val="00CC08EA"/>
    <w:rsid w:val="00CC0A08"/>
    <w:rsid w:val="00CC0A37"/>
    <w:rsid w:val="00CC0B66"/>
    <w:rsid w:val="00CC0FBE"/>
    <w:rsid w:val="00CC0FC6"/>
    <w:rsid w:val="00CC129D"/>
    <w:rsid w:val="00CC14EA"/>
    <w:rsid w:val="00CC1504"/>
    <w:rsid w:val="00CC188F"/>
    <w:rsid w:val="00CC2385"/>
    <w:rsid w:val="00CC2802"/>
    <w:rsid w:val="00CC2C74"/>
    <w:rsid w:val="00CC3067"/>
    <w:rsid w:val="00CC3084"/>
    <w:rsid w:val="00CC3149"/>
    <w:rsid w:val="00CC3172"/>
    <w:rsid w:val="00CC3741"/>
    <w:rsid w:val="00CC3A6C"/>
    <w:rsid w:val="00CC43CB"/>
    <w:rsid w:val="00CC4418"/>
    <w:rsid w:val="00CC4796"/>
    <w:rsid w:val="00CC49C2"/>
    <w:rsid w:val="00CC49CA"/>
    <w:rsid w:val="00CC51BA"/>
    <w:rsid w:val="00CC567B"/>
    <w:rsid w:val="00CC594F"/>
    <w:rsid w:val="00CC61E6"/>
    <w:rsid w:val="00CC6397"/>
    <w:rsid w:val="00CC6467"/>
    <w:rsid w:val="00CC64D8"/>
    <w:rsid w:val="00CC670D"/>
    <w:rsid w:val="00CC6B14"/>
    <w:rsid w:val="00CC6FE5"/>
    <w:rsid w:val="00CC712C"/>
    <w:rsid w:val="00CC7AB4"/>
    <w:rsid w:val="00CD0037"/>
    <w:rsid w:val="00CD0BF9"/>
    <w:rsid w:val="00CD0C6B"/>
    <w:rsid w:val="00CD0DD5"/>
    <w:rsid w:val="00CD11A4"/>
    <w:rsid w:val="00CD12A7"/>
    <w:rsid w:val="00CD1995"/>
    <w:rsid w:val="00CD1A7C"/>
    <w:rsid w:val="00CD1B0A"/>
    <w:rsid w:val="00CD1E42"/>
    <w:rsid w:val="00CD21D8"/>
    <w:rsid w:val="00CD21FB"/>
    <w:rsid w:val="00CD2509"/>
    <w:rsid w:val="00CD257E"/>
    <w:rsid w:val="00CD266C"/>
    <w:rsid w:val="00CD272C"/>
    <w:rsid w:val="00CD2A02"/>
    <w:rsid w:val="00CD3170"/>
    <w:rsid w:val="00CD33B9"/>
    <w:rsid w:val="00CD3B8C"/>
    <w:rsid w:val="00CD4389"/>
    <w:rsid w:val="00CD43B3"/>
    <w:rsid w:val="00CD441A"/>
    <w:rsid w:val="00CD4571"/>
    <w:rsid w:val="00CD4781"/>
    <w:rsid w:val="00CD48A6"/>
    <w:rsid w:val="00CD4C8C"/>
    <w:rsid w:val="00CD51F6"/>
    <w:rsid w:val="00CD541A"/>
    <w:rsid w:val="00CD589E"/>
    <w:rsid w:val="00CD5953"/>
    <w:rsid w:val="00CD5A81"/>
    <w:rsid w:val="00CD5B0E"/>
    <w:rsid w:val="00CD5F45"/>
    <w:rsid w:val="00CD60CE"/>
    <w:rsid w:val="00CD62D8"/>
    <w:rsid w:val="00CD63BD"/>
    <w:rsid w:val="00CD64B2"/>
    <w:rsid w:val="00CD652E"/>
    <w:rsid w:val="00CD6C29"/>
    <w:rsid w:val="00CD6DE9"/>
    <w:rsid w:val="00CD70E9"/>
    <w:rsid w:val="00CD7126"/>
    <w:rsid w:val="00CD72A4"/>
    <w:rsid w:val="00CD7425"/>
    <w:rsid w:val="00CD74F9"/>
    <w:rsid w:val="00CD7574"/>
    <w:rsid w:val="00CD770B"/>
    <w:rsid w:val="00CD7AD9"/>
    <w:rsid w:val="00CD7F9A"/>
    <w:rsid w:val="00CE011D"/>
    <w:rsid w:val="00CE0562"/>
    <w:rsid w:val="00CE0AD6"/>
    <w:rsid w:val="00CE0D9B"/>
    <w:rsid w:val="00CE0E99"/>
    <w:rsid w:val="00CE10D5"/>
    <w:rsid w:val="00CE13F3"/>
    <w:rsid w:val="00CE17B1"/>
    <w:rsid w:val="00CE18D2"/>
    <w:rsid w:val="00CE1A10"/>
    <w:rsid w:val="00CE1AA4"/>
    <w:rsid w:val="00CE2230"/>
    <w:rsid w:val="00CE22E6"/>
    <w:rsid w:val="00CE2373"/>
    <w:rsid w:val="00CE2548"/>
    <w:rsid w:val="00CE2829"/>
    <w:rsid w:val="00CE2860"/>
    <w:rsid w:val="00CE2933"/>
    <w:rsid w:val="00CE325C"/>
    <w:rsid w:val="00CE38D8"/>
    <w:rsid w:val="00CE39DC"/>
    <w:rsid w:val="00CE3D21"/>
    <w:rsid w:val="00CE3F95"/>
    <w:rsid w:val="00CE4C54"/>
    <w:rsid w:val="00CE505F"/>
    <w:rsid w:val="00CE508E"/>
    <w:rsid w:val="00CE51B4"/>
    <w:rsid w:val="00CE54C9"/>
    <w:rsid w:val="00CE58DA"/>
    <w:rsid w:val="00CE5A17"/>
    <w:rsid w:val="00CE669A"/>
    <w:rsid w:val="00CE6820"/>
    <w:rsid w:val="00CE68C1"/>
    <w:rsid w:val="00CE68FF"/>
    <w:rsid w:val="00CE6955"/>
    <w:rsid w:val="00CE72EC"/>
    <w:rsid w:val="00CE798E"/>
    <w:rsid w:val="00CE7FBA"/>
    <w:rsid w:val="00CF0185"/>
    <w:rsid w:val="00CF0A71"/>
    <w:rsid w:val="00CF0AC6"/>
    <w:rsid w:val="00CF0DA7"/>
    <w:rsid w:val="00CF17F3"/>
    <w:rsid w:val="00CF2226"/>
    <w:rsid w:val="00CF24A5"/>
    <w:rsid w:val="00CF29EB"/>
    <w:rsid w:val="00CF2C31"/>
    <w:rsid w:val="00CF3090"/>
    <w:rsid w:val="00CF376C"/>
    <w:rsid w:val="00CF37FE"/>
    <w:rsid w:val="00CF38B3"/>
    <w:rsid w:val="00CF39B2"/>
    <w:rsid w:val="00CF39E9"/>
    <w:rsid w:val="00CF3A37"/>
    <w:rsid w:val="00CF3AEB"/>
    <w:rsid w:val="00CF3BD3"/>
    <w:rsid w:val="00CF436C"/>
    <w:rsid w:val="00CF4938"/>
    <w:rsid w:val="00CF4E30"/>
    <w:rsid w:val="00CF4EED"/>
    <w:rsid w:val="00CF4F3D"/>
    <w:rsid w:val="00CF55F6"/>
    <w:rsid w:val="00CF5CAB"/>
    <w:rsid w:val="00CF5DEB"/>
    <w:rsid w:val="00CF5E2E"/>
    <w:rsid w:val="00CF5E5A"/>
    <w:rsid w:val="00CF5EAB"/>
    <w:rsid w:val="00CF66F6"/>
    <w:rsid w:val="00CF672F"/>
    <w:rsid w:val="00CF6BA8"/>
    <w:rsid w:val="00CF7192"/>
    <w:rsid w:val="00CF7276"/>
    <w:rsid w:val="00CF72DA"/>
    <w:rsid w:val="00CF74E3"/>
    <w:rsid w:val="00CF7561"/>
    <w:rsid w:val="00CF7583"/>
    <w:rsid w:val="00CF769C"/>
    <w:rsid w:val="00CF76C5"/>
    <w:rsid w:val="00CF78A5"/>
    <w:rsid w:val="00CF792E"/>
    <w:rsid w:val="00CF7D2F"/>
    <w:rsid w:val="00CF7DF8"/>
    <w:rsid w:val="00CF7ECD"/>
    <w:rsid w:val="00D0000E"/>
    <w:rsid w:val="00D002FE"/>
    <w:rsid w:val="00D003BE"/>
    <w:rsid w:val="00D00751"/>
    <w:rsid w:val="00D009E3"/>
    <w:rsid w:val="00D00BDF"/>
    <w:rsid w:val="00D01059"/>
    <w:rsid w:val="00D0116A"/>
    <w:rsid w:val="00D0179A"/>
    <w:rsid w:val="00D01B1C"/>
    <w:rsid w:val="00D01B26"/>
    <w:rsid w:val="00D01D75"/>
    <w:rsid w:val="00D02353"/>
    <w:rsid w:val="00D02A5D"/>
    <w:rsid w:val="00D03036"/>
    <w:rsid w:val="00D031A9"/>
    <w:rsid w:val="00D034D3"/>
    <w:rsid w:val="00D03CE7"/>
    <w:rsid w:val="00D0422C"/>
    <w:rsid w:val="00D04407"/>
    <w:rsid w:val="00D04437"/>
    <w:rsid w:val="00D04625"/>
    <w:rsid w:val="00D04A16"/>
    <w:rsid w:val="00D04FE2"/>
    <w:rsid w:val="00D05033"/>
    <w:rsid w:val="00D05538"/>
    <w:rsid w:val="00D05619"/>
    <w:rsid w:val="00D05627"/>
    <w:rsid w:val="00D058C3"/>
    <w:rsid w:val="00D0694E"/>
    <w:rsid w:val="00D06A1D"/>
    <w:rsid w:val="00D074D5"/>
    <w:rsid w:val="00D074D9"/>
    <w:rsid w:val="00D07571"/>
    <w:rsid w:val="00D0782B"/>
    <w:rsid w:val="00D07A11"/>
    <w:rsid w:val="00D07CC3"/>
    <w:rsid w:val="00D1090B"/>
    <w:rsid w:val="00D10C01"/>
    <w:rsid w:val="00D10C28"/>
    <w:rsid w:val="00D10D02"/>
    <w:rsid w:val="00D10FC9"/>
    <w:rsid w:val="00D110D6"/>
    <w:rsid w:val="00D112F5"/>
    <w:rsid w:val="00D11582"/>
    <w:rsid w:val="00D11A08"/>
    <w:rsid w:val="00D12547"/>
    <w:rsid w:val="00D128EA"/>
    <w:rsid w:val="00D12E7A"/>
    <w:rsid w:val="00D12EDF"/>
    <w:rsid w:val="00D131FE"/>
    <w:rsid w:val="00D13C03"/>
    <w:rsid w:val="00D13C70"/>
    <w:rsid w:val="00D13E3B"/>
    <w:rsid w:val="00D14537"/>
    <w:rsid w:val="00D14738"/>
    <w:rsid w:val="00D14BAC"/>
    <w:rsid w:val="00D14CCC"/>
    <w:rsid w:val="00D14E18"/>
    <w:rsid w:val="00D14FC2"/>
    <w:rsid w:val="00D15095"/>
    <w:rsid w:val="00D15566"/>
    <w:rsid w:val="00D157D9"/>
    <w:rsid w:val="00D15CF1"/>
    <w:rsid w:val="00D15E9D"/>
    <w:rsid w:val="00D16078"/>
    <w:rsid w:val="00D16250"/>
    <w:rsid w:val="00D163D8"/>
    <w:rsid w:val="00D165A4"/>
    <w:rsid w:val="00D1699E"/>
    <w:rsid w:val="00D1706B"/>
    <w:rsid w:val="00D17237"/>
    <w:rsid w:val="00D17501"/>
    <w:rsid w:val="00D1753F"/>
    <w:rsid w:val="00D17674"/>
    <w:rsid w:val="00D177EE"/>
    <w:rsid w:val="00D17B32"/>
    <w:rsid w:val="00D17BC7"/>
    <w:rsid w:val="00D20118"/>
    <w:rsid w:val="00D20190"/>
    <w:rsid w:val="00D202C8"/>
    <w:rsid w:val="00D2090C"/>
    <w:rsid w:val="00D2099E"/>
    <w:rsid w:val="00D209F9"/>
    <w:rsid w:val="00D20AF8"/>
    <w:rsid w:val="00D20C5C"/>
    <w:rsid w:val="00D213E5"/>
    <w:rsid w:val="00D21615"/>
    <w:rsid w:val="00D21704"/>
    <w:rsid w:val="00D21813"/>
    <w:rsid w:val="00D21C88"/>
    <w:rsid w:val="00D22530"/>
    <w:rsid w:val="00D226FB"/>
    <w:rsid w:val="00D2286D"/>
    <w:rsid w:val="00D228C2"/>
    <w:rsid w:val="00D22F32"/>
    <w:rsid w:val="00D22F54"/>
    <w:rsid w:val="00D2309E"/>
    <w:rsid w:val="00D232D1"/>
    <w:rsid w:val="00D234F3"/>
    <w:rsid w:val="00D237F9"/>
    <w:rsid w:val="00D23B40"/>
    <w:rsid w:val="00D23D97"/>
    <w:rsid w:val="00D24911"/>
    <w:rsid w:val="00D24C34"/>
    <w:rsid w:val="00D24E89"/>
    <w:rsid w:val="00D24FF9"/>
    <w:rsid w:val="00D25020"/>
    <w:rsid w:val="00D2539C"/>
    <w:rsid w:val="00D2547E"/>
    <w:rsid w:val="00D2594A"/>
    <w:rsid w:val="00D25C16"/>
    <w:rsid w:val="00D25C36"/>
    <w:rsid w:val="00D25CEC"/>
    <w:rsid w:val="00D26652"/>
    <w:rsid w:val="00D26E27"/>
    <w:rsid w:val="00D26EFD"/>
    <w:rsid w:val="00D270C4"/>
    <w:rsid w:val="00D274C4"/>
    <w:rsid w:val="00D27556"/>
    <w:rsid w:val="00D27ADE"/>
    <w:rsid w:val="00D3022B"/>
    <w:rsid w:val="00D3090A"/>
    <w:rsid w:val="00D30CB5"/>
    <w:rsid w:val="00D30E12"/>
    <w:rsid w:val="00D3107A"/>
    <w:rsid w:val="00D3127E"/>
    <w:rsid w:val="00D319AE"/>
    <w:rsid w:val="00D31D14"/>
    <w:rsid w:val="00D324C3"/>
    <w:rsid w:val="00D324E4"/>
    <w:rsid w:val="00D327FD"/>
    <w:rsid w:val="00D328EC"/>
    <w:rsid w:val="00D32DC0"/>
    <w:rsid w:val="00D32F97"/>
    <w:rsid w:val="00D33A3C"/>
    <w:rsid w:val="00D33B89"/>
    <w:rsid w:val="00D34642"/>
    <w:rsid w:val="00D34B65"/>
    <w:rsid w:val="00D34B89"/>
    <w:rsid w:val="00D35018"/>
    <w:rsid w:val="00D3534B"/>
    <w:rsid w:val="00D35596"/>
    <w:rsid w:val="00D35685"/>
    <w:rsid w:val="00D35884"/>
    <w:rsid w:val="00D359E2"/>
    <w:rsid w:val="00D35CEC"/>
    <w:rsid w:val="00D35F07"/>
    <w:rsid w:val="00D35FB9"/>
    <w:rsid w:val="00D3658A"/>
    <w:rsid w:val="00D36755"/>
    <w:rsid w:val="00D368C9"/>
    <w:rsid w:val="00D37335"/>
    <w:rsid w:val="00D37A72"/>
    <w:rsid w:val="00D40E39"/>
    <w:rsid w:val="00D40F4B"/>
    <w:rsid w:val="00D4118B"/>
    <w:rsid w:val="00D4153E"/>
    <w:rsid w:val="00D41641"/>
    <w:rsid w:val="00D41905"/>
    <w:rsid w:val="00D41D39"/>
    <w:rsid w:val="00D41F99"/>
    <w:rsid w:val="00D42359"/>
    <w:rsid w:val="00D42452"/>
    <w:rsid w:val="00D42850"/>
    <w:rsid w:val="00D42A78"/>
    <w:rsid w:val="00D42C80"/>
    <w:rsid w:val="00D43158"/>
    <w:rsid w:val="00D437FF"/>
    <w:rsid w:val="00D4385A"/>
    <w:rsid w:val="00D438B4"/>
    <w:rsid w:val="00D44056"/>
    <w:rsid w:val="00D44137"/>
    <w:rsid w:val="00D4474F"/>
    <w:rsid w:val="00D4489D"/>
    <w:rsid w:val="00D449A2"/>
    <w:rsid w:val="00D44B4A"/>
    <w:rsid w:val="00D45270"/>
    <w:rsid w:val="00D4567B"/>
    <w:rsid w:val="00D45B0B"/>
    <w:rsid w:val="00D465FA"/>
    <w:rsid w:val="00D4693F"/>
    <w:rsid w:val="00D46985"/>
    <w:rsid w:val="00D46D47"/>
    <w:rsid w:val="00D46F04"/>
    <w:rsid w:val="00D470F1"/>
    <w:rsid w:val="00D4742D"/>
    <w:rsid w:val="00D4757E"/>
    <w:rsid w:val="00D47DF5"/>
    <w:rsid w:val="00D504F2"/>
    <w:rsid w:val="00D50883"/>
    <w:rsid w:val="00D50B72"/>
    <w:rsid w:val="00D50C6E"/>
    <w:rsid w:val="00D51167"/>
    <w:rsid w:val="00D514B2"/>
    <w:rsid w:val="00D524FF"/>
    <w:rsid w:val="00D52709"/>
    <w:rsid w:val="00D52F86"/>
    <w:rsid w:val="00D5303E"/>
    <w:rsid w:val="00D534E6"/>
    <w:rsid w:val="00D5360A"/>
    <w:rsid w:val="00D53648"/>
    <w:rsid w:val="00D5374F"/>
    <w:rsid w:val="00D54334"/>
    <w:rsid w:val="00D54592"/>
    <w:rsid w:val="00D54783"/>
    <w:rsid w:val="00D54897"/>
    <w:rsid w:val="00D549F1"/>
    <w:rsid w:val="00D54D8D"/>
    <w:rsid w:val="00D54E51"/>
    <w:rsid w:val="00D551E0"/>
    <w:rsid w:val="00D5556A"/>
    <w:rsid w:val="00D55666"/>
    <w:rsid w:val="00D5587C"/>
    <w:rsid w:val="00D559A2"/>
    <w:rsid w:val="00D55C02"/>
    <w:rsid w:val="00D55FE4"/>
    <w:rsid w:val="00D563AF"/>
    <w:rsid w:val="00D565D7"/>
    <w:rsid w:val="00D56933"/>
    <w:rsid w:val="00D56976"/>
    <w:rsid w:val="00D56B1B"/>
    <w:rsid w:val="00D56CB1"/>
    <w:rsid w:val="00D571A9"/>
    <w:rsid w:val="00D572F6"/>
    <w:rsid w:val="00D57535"/>
    <w:rsid w:val="00D57570"/>
    <w:rsid w:val="00D577C4"/>
    <w:rsid w:val="00D57C45"/>
    <w:rsid w:val="00D57F66"/>
    <w:rsid w:val="00D61289"/>
    <w:rsid w:val="00D61331"/>
    <w:rsid w:val="00D613D6"/>
    <w:rsid w:val="00D6169D"/>
    <w:rsid w:val="00D6274D"/>
    <w:rsid w:val="00D629C6"/>
    <w:rsid w:val="00D62C01"/>
    <w:rsid w:val="00D62DE3"/>
    <w:rsid w:val="00D62F40"/>
    <w:rsid w:val="00D6309B"/>
    <w:rsid w:val="00D6311C"/>
    <w:rsid w:val="00D6323E"/>
    <w:rsid w:val="00D634DA"/>
    <w:rsid w:val="00D637C4"/>
    <w:rsid w:val="00D63A98"/>
    <w:rsid w:val="00D63E16"/>
    <w:rsid w:val="00D640F6"/>
    <w:rsid w:val="00D6414D"/>
    <w:rsid w:val="00D641D7"/>
    <w:rsid w:val="00D64278"/>
    <w:rsid w:val="00D643D6"/>
    <w:rsid w:val="00D64493"/>
    <w:rsid w:val="00D64569"/>
    <w:rsid w:val="00D64833"/>
    <w:rsid w:val="00D653F3"/>
    <w:rsid w:val="00D65E22"/>
    <w:rsid w:val="00D66A10"/>
    <w:rsid w:val="00D66BE8"/>
    <w:rsid w:val="00D66FAA"/>
    <w:rsid w:val="00D67130"/>
    <w:rsid w:val="00D67747"/>
    <w:rsid w:val="00D67904"/>
    <w:rsid w:val="00D67974"/>
    <w:rsid w:val="00D67B29"/>
    <w:rsid w:val="00D67C41"/>
    <w:rsid w:val="00D67E53"/>
    <w:rsid w:val="00D67ECD"/>
    <w:rsid w:val="00D700A8"/>
    <w:rsid w:val="00D709E6"/>
    <w:rsid w:val="00D70C51"/>
    <w:rsid w:val="00D70DBB"/>
    <w:rsid w:val="00D713A8"/>
    <w:rsid w:val="00D72350"/>
    <w:rsid w:val="00D7255B"/>
    <w:rsid w:val="00D72C24"/>
    <w:rsid w:val="00D72EA6"/>
    <w:rsid w:val="00D72EB0"/>
    <w:rsid w:val="00D732D5"/>
    <w:rsid w:val="00D7367A"/>
    <w:rsid w:val="00D7373F"/>
    <w:rsid w:val="00D73835"/>
    <w:rsid w:val="00D73B5C"/>
    <w:rsid w:val="00D73F43"/>
    <w:rsid w:val="00D740A2"/>
    <w:rsid w:val="00D74B55"/>
    <w:rsid w:val="00D74DEB"/>
    <w:rsid w:val="00D74FF6"/>
    <w:rsid w:val="00D7564A"/>
    <w:rsid w:val="00D75C24"/>
    <w:rsid w:val="00D75D5D"/>
    <w:rsid w:val="00D766D8"/>
    <w:rsid w:val="00D76A62"/>
    <w:rsid w:val="00D76D60"/>
    <w:rsid w:val="00D771D0"/>
    <w:rsid w:val="00D7738B"/>
    <w:rsid w:val="00D77413"/>
    <w:rsid w:val="00D77616"/>
    <w:rsid w:val="00D77625"/>
    <w:rsid w:val="00D776E7"/>
    <w:rsid w:val="00D77C2F"/>
    <w:rsid w:val="00D805E7"/>
    <w:rsid w:val="00D80896"/>
    <w:rsid w:val="00D80FF6"/>
    <w:rsid w:val="00D813DE"/>
    <w:rsid w:val="00D8197D"/>
    <w:rsid w:val="00D81C8F"/>
    <w:rsid w:val="00D81D0B"/>
    <w:rsid w:val="00D829E2"/>
    <w:rsid w:val="00D82EBB"/>
    <w:rsid w:val="00D8350E"/>
    <w:rsid w:val="00D83638"/>
    <w:rsid w:val="00D83832"/>
    <w:rsid w:val="00D83A88"/>
    <w:rsid w:val="00D83D45"/>
    <w:rsid w:val="00D840A8"/>
    <w:rsid w:val="00D8416E"/>
    <w:rsid w:val="00D84253"/>
    <w:rsid w:val="00D84352"/>
    <w:rsid w:val="00D849F6"/>
    <w:rsid w:val="00D8514E"/>
    <w:rsid w:val="00D8517B"/>
    <w:rsid w:val="00D852C9"/>
    <w:rsid w:val="00D8534D"/>
    <w:rsid w:val="00D85E36"/>
    <w:rsid w:val="00D85E59"/>
    <w:rsid w:val="00D85FD6"/>
    <w:rsid w:val="00D8642A"/>
    <w:rsid w:val="00D865BC"/>
    <w:rsid w:val="00D86DC7"/>
    <w:rsid w:val="00D87610"/>
    <w:rsid w:val="00D87633"/>
    <w:rsid w:val="00D87777"/>
    <w:rsid w:val="00D877B0"/>
    <w:rsid w:val="00D87C9A"/>
    <w:rsid w:val="00D87F2D"/>
    <w:rsid w:val="00D90023"/>
    <w:rsid w:val="00D90115"/>
    <w:rsid w:val="00D901DB"/>
    <w:rsid w:val="00D904C7"/>
    <w:rsid w:val="00D9077E"/>
    <w:rsid w:val="00D913B9"/>
    <w:rsid w:val="00D91752"/>
    <w:rsid w:val="00D91C5F"/>
    <w:rsid w:val="00D91FD5"/>
    <w:rsid w:val="00D92333"/>
    <w:rsid w:val="00D92495"/>
    <w:rsid w:val="00D92D0E"/>
    <w:rsid w:val="00D92D23"/>
    <w:rsid w:val="00D92D94"/>
    <w:rsid w:val="00D92F62"/>
    <w:rsid w:val="00D9371E"/>
    <w:rsid w:val="00D93CB4"/>
    <w:rsid w:val="00D93DE6"/>
    <w:rsid w:val="00D9434B"/>
    <w:rsid w:val="00D94363"/>
    <w:rsid w:val="00D947A2"/>
    <w:rsid w:val="00D94914"/>
    <w:rsid w:val="00D94A9F"/>
    <w:rsid w:val="00D95075"/>
    <w:rsid w:val="00D95083"/>
    <w:rsid w:val="00D951E0"/>
    <w:rsid w:val="00D9556C"/>
    <w:rsid w:val="00D95B61"/>
    <w:rsid w:val="00D9600F"/>
    <w:rsid w:val="00D96209"/>
    <w:rsid w:val="00D96407"/>
    <w:rsid w:val="00D965C4"/>
    <w:rsid w:val="00D96F4F"/>
    <w:rsid w:val="00D97042"/>
    <w:rsid w:val="00D970FD"/>
    <w:rsid w:val="00D97371"/>
    <w:rsid w:val="00D97538"/>
    <w:rsid w:val="00D97626"/>
    <w:rsid w:val="00D978DF"/>
    <w:rsid w:val="00D978E7"/>
    <w:rsid w:val="00D97934"/>
    <w:rsid w:val="00D97F9A"/>
    <w:rsid w:val="00DA005E"/>
    <w:rsid w:val="00DA0060"/>
    <w:rsid w:val="00DA00AE"/>
    <w:rsid w:val="00DA02E2"/>
    <w:rsid w:val="00DA02F7"/>
    <w:rsid w:val="00DA0396"/>
    <w:rsid w:val="00DA074A"/>
    <w:rsid w:val="00DA0E5C"/>
    <w:rsid w:val="00DA105E"/>
    <w:rsid w:val="00DA1080"/>
    <w:rsid w:val="00DA17D0"/>
    <w:rsid w:val="00DA1880"/>
    <w:rsid w:val="00DA1AF9"/>
    <w:rsid w:val="00DA1E32"/>
    <w:rsid w:val="00DA230B"/>
    <w:rsid w:val="00DA24B0"/>
    <w:rsid w:val="00DA24E8"/>
    <w:rsid w:val="00DA2827"/>
    <w:rsid w:val="00DA2A79"/>
    <w:rsid w:val="00DA3466"/>
    <w:rsid w:val="00DA3717"/>
    <w:rsid w:val="00DA3745"/>
    <w:rsid w:val="00DA3925"/>
    <w:rsid w:val="00DA3B1D"/>
    <w:rsid w:val="00DA3F8F"/>
    <w:rsid w:val="00DA4313"/>
    <w:rsid w:val="00DA499C"/>
    <w:rsid w:val="00DA5139"/>
    <w:rsid w:val="00DA51A9"/>
    <w:rsid w:val="00DA535D"/>
    <w:rsid w:val="00DA5731"/>
    <w:rsid w:val="00DA5901"/>
    <w:rsid w:val="00DA5B83"/>
    <w:rsid w:val="00DA6749"/>
    <w:rsid w:val="00DA6908"/>
    <w:rsid w:val="00DA6D38"/>
    <w:rsid w:val="00DA6E41"/>
    <w:rsid w:val="00DA704A"/>
    <w:rsid w:val="00DA721C"/>
    <w:rsid w:val="00DA7B29"/>
    <w:rsid w:val="00DA7C5E"/>
    <w:rsid w:val="00DB00E6"/>
    <w:rsid w:val="00DB04FF"/>
    <w:rsid w:val="00DB06D0"/>
    <w:rsid w:val="00DB0D63"/>
    <w:rsid w:val="00DB116F"/>
    <w:rsid w:val="00DB12B0"/>
    <w:rsid w:val="00DB13E1"/>
    <w:rsid w:val="00DB1530"/>
    <w:rsid w:val="00DB17E1"/>
    <w:rsid w:val="00DB1B73"/>
    <w:rsid w:val="00DB1B90"/>
    <w:rsid w:val="00DB1EC4"/>
    <w:rsid w:val="00DB1FC7"/>
    <w:rsid w:val="00DB204C"/>
    <w:rsid w:val="00DB257E"/>
    <w:rsid w:val="00DB2C72"/>
    <w:rsid w:val="00DB2D77"/>
    <w:rsid w:val="00DB3434"/>
    <w:rsid w:val="00DB37B9"/>
    <w:rsid w:val="00DB3985"/>
    <w:rsid w:val="00DB3C31"/>
    <w:rsid w:val="00DB3CA6"/>
    <w:rsid w:val="00DB3DD5"/>
    <w:rsid w:val="00DB3FA0"/>
    <w:rsid w:val="00DB400F"/>
    <w:rsid w:val="00DB42AE"/>
    <w:rsid w:val="00DB4342"/>
    <w:rsid w:val="00DB447E"/>
    <w:rsid w:val="00DB455B"/>
    <w:rsid w:val="00DB4800"/>
    <w:rsid w:val="00DB4B38"/>
    <w:rsid w:val="00DB4BD9"/>
    <w:rsid w:val="00DB4E7F"/>
    <w:rsid w:val="00DB5253"/>
    <w:rsid w:val="00DB52CA"/>
    <w:rsid w:val="00DB5696"/>
    <w:rsid w:val="00DB57EC"/>
    <w:rsid w:val="00DB5906"/>
    <w:rsid w:val="00DB5AD2"/>
    <w:rsid w:val="00DB5D87"/>
    <w:rsid w:val="00DB602E"/>
    <w:rsid w:val="00DB6177"/>
    <w:rsid w:val="00DB6224"/>
    <w:rsid w:val="00DB6237"/>
    <w:rsid w:val="00DB6689"/>
    <w:rsid w:val="00DB683B"/>
    <w:rsid w:val="00DB6C54"/>
    <w:rsid w:val="00DB78CF"/>
    <w:rsid w:val="00DB7F62"/>
    <w:rsid w:val="00DC0043"/>
    <w:rsid w:val="00DC0412"/>
    <w:rsid w:val="00DC0711"/>
    <w:rsid w:val="00DC0767"/>
    <w:rsid w:val="00DC0B5F"/>
    <w:rsid w:val="00DC0CAC"/>
    <w:rsid w:val="00DC0FF3"/>
    <w:rsid w:val="00DC148D"/>
    <w:rsid w:val="00DC17A7"/>
    <w:rsid w:val="00DC17CB"/>
    <w:rsid w:val="00DC1A3D"/>
    <w:rsid w:val="00DC1A7E"/>
    <w:rsid w:val="00DC1D54"/>
    <w:rsid w:val="00DC1ED9"/>
    <w:rsid w:val="00DC2663"/>
    <w:rsid w:val="00DC27EA"/>
    <w:rsid w:val="00DC2D9D"/>
    <w:rsid w:val="00DC3276"/>
    <w:rsid w:val="00DC34C9"/>
    <w:rsid w:val="00DC363D"/>
    <w:rsid w:val="00DC38F3"/>
    <w:rsid w:val="00DC3C29"/>
    <w:rsid w:val="00DC3E27"/>
    <w:rsid w:val="00DC4081"/>
    <w:rsid w:val="00DC41B0"/>
    <w:rsid w:val="00DC4221"/>
    <w:rsid w:val="00DC428B"/>
    <w:rsid w:val="00DC4EBF"/>
    <w:rsid w:val="00DC500B"/>
    <w:rsid w:val="00DC528A"/>
    <w:rsid w:val="00DC53C0"/>
    <w:rsid w:val="00DC546C"/>
    <w:rsid w:val="00DC557B"/>
    <w:rsid w:val="00DC5695"/>
    <w:rsid w:val="00DC5B11"/>
    <w:rsid w:val="00DC5D04"/>
    <w:rsid w:val="00DC5F79"/>
    <w:rsid w:val="00DC611A"/>
    <w:rsid w:val="00DC63A4"/>
    <w:rsid w:val="00DC64B8"/>
    <w:rsid w:val="00DC6685"/>
    <w:rsid w:val="00DC6747"/>
    <w:rsid w:val="00DC6B5E"/>
    <w:rsid w:val="00DC6C08"/>
    <w:rsid w:val="00DC6DBF"/>
    <w:rsid w:val="00DC6DF6"/>
    <w:rsid w:val="00DC71AC"/>
    <w:rsid w:val="00DC727D"/>
    <w:rsid w:val="00DC72C7"/>
    <w:rsid w:val="00DC7543"/>
    <w:rsid w:val="00DC7CF6"/>
    <w:rsid w:val="00DC7D48"/>
    <w:rsid w:val="00DD0192"/>
    <w:rsid w:val="00DD01D6"/>
    <w:rsid w:val="00DD098D"/>
    <w:rsid w:val="00DD09D2"/>
    <w:rsid w:val="00DD1075"/>
    <w:rsid w:val="00DD17FD"/>
    <w:rsid w:val="00DD1865"/>
    <w:rsid w:val="00DD1920"/>
    <w:rsid w:val="00DD1959"/>
    <w:rsid w:val="00DD1E63"/>
    <w:rsid w:val="00DD1F96"/>
    <w:rsid w:val="00DD20CF"/>
    <w:rsid w:val="00DD2157"/>
    <w:rsid w:val="00DD2296"/>
    <w:rsid w:val="00DD2440"/>
    <w:rsid w:val="00DD2455"/>
    <w:rsid w:val="00DD297F"/>
    <w:rsid w:val="00DD3FCD"/>
    <w:rsid w:val="00DD4011"/>
    <w:rsid w:val="00DD401D"/>
    <w:rsid w:val="00DD43BF"/>
    <w:rsid w:val="00DD47D6"/>
    <w:rsid w:val="00DD47D9"/>
    <w:rsid w:val="00DD4861"/>
    <w:rsid w:val="00DD4942"/>
    <w:rsid w:val="00DD51CD"/>
    <w:rsid w:val="00DD5513"/>
    <w:rsid w:val="00DD5982"/>
    <w:rsid w:val="00DD5B6A"/>
    <w:rsid w:val="00DD5DCD"/>
    <w:rsid w:val="00DD5E4F"/>
    <w:rsid w:val="00DD5E8F"/>
    <w:rsid w:val="00DD6317"/>
    <w:rsid w:val="00DD63B3"/>
    <w:rsid w:val="00DD6665"/>
    <w:rsid w:val="00DD6F35"/>
    <w:rsid w:val="00DD70CA"/>
    <w:rsid w:val="00DD7192"/>
    <w:rsid w:val="00DD724D"/>
    <w:rsid w:val="00DD7281"/>
    <w:rsid w:val="00DD788A"/>
    <w:rsid w:val="00DD7BB4"/>
    <w:rsid w:val="00DD7E7E"/>
    <w:rsid w:val="00DE007F"/>
    <w:rsid w:val="00DE0521"/>
    <w:rsid w:val="00DE096B"/>
    <w:rsid w:val="00DE0AA8"/>
    <w:rsid w:val="00DE0BEF"/>
    <w:rsid w:val="00DE0F19"/>
    <w:rsid w:val="00DE1355"/>
    <w:rsid w:val="00DE166D"/>
    <w:rsid w:val="00DE1AF8"/>
    <w:rsid w:val="00DE1CA3"/>
    <w:rsid w:val="00DE1F13"/>
    <w:rsid w:val="00DE20A4"/>
    <w:rsid w:val="00DE2209"/>
    <w:rsid w:val="00DE22B7"/>
    <w:rsid w:val="00DE2370"/>
    <w:rsid w:val="00DE243F"/>
    <w:rsid w:val="00DE2760"/>
    <w:rsid w:val="00DE28A8"/>
    <w:rsid w:val="00DE2C31"/>
    <w:rsid w:val="00DE308C"/>
    <w:rsid w:val="00DE373F"/>
    <w:rsid w:val="00DE37C6"/>
    <w:rsid w:val="00DE3891"/>
    <w:rsid w:val="00DE3C2F"/>
    <w:rsid w:val="00DE4146"/>
    <w:rsid w:val="00DE4442"/>
    <w:rsid w:val="00DE44B7"/>
    <w:rsid w:val="00DE45BF"/>
    <w:rsid w:val="00DE4917"/>
    <w:rsid w:val="00DE4BA5"/>
    <w:rsid w:val="00DE4D8B"/>
    <w:rsid w:val="00DE5669"/>
    <w:rsid w:val="00DE568F"/>
    <w:rsid w:val="00DE57C0"/>
    <w:rsid w:val="00DE58E7"/>
    <w:rsid w:val="00DE626A"/>
    <w:rsid w:val="00DE62E5"/>
    <w:rsid w:val="00DE6449"/>
    <w:rsid w:val="00DE66D1"/>
    <w:rsid w:val="00DE6A6B"/>
    <w:rsid w:val="00DE6C9F"/>
    <w:rsid w:val="00DE6F4D"/>
    <w:rsid w:val="00DE7115"/>
    <w:rsid w:val="00DE7BCD"/>
    <w:rsid w:val="00DF01AC"/>
    <w:rsid w:val="00DF039B"/>
    <w:rsid w:val="00DF0410"/>
    <w:rsid w:val="00DF04BC"/>
    <w:rsid w:val="00DF0AF3"/>
    <w:rsid w:val="00DF0D77"/>
    <w:rsid w:val="00DF0F0F"/>
    <w:rsid w:val="00DF1097"/>
    <w:rsid w:val="00DF10CC"/>
    <w:rsid w:val="00DF137C"/>
    <w:rsid w:val="00DF13FE"/>
    <w:rsid w:val="00DF1467"/>
    <w:rsid w:val="00DF1582"/>
    <w:rsid w:val="00DF16FE"/>
    <w:rsid w:val="00DF1A5B"/>
    <w:rsid w:val="00DF1FF3"/>
    <w:rsid w:val="00DF2076"/>
    <w:rsid w:val="00DF21CD"/>
    <w:rsid w:val="00DF24B2"/>
    <w:rsid w:val="00DF2671"/>
    <w:rsid w:val="00DF2A25"/>
    <w:rsid w:val="00DF2D17"/>
    <w:rsid w:val="00DF31C7"/>
    <w:rsid w:val="00DF32DB"/>
    <w:rsid w:val="00DF37FE"/>
    <w:rsid w:val="00DF3D25"/>
    <w:rsid w:val="00DF4042"/>
    <w:rsid w:val="00DF4252"/>
    <w:rsid w:val="00DF425B"/>
    <w:rsid w:val="00DF442B"/>
    <w:rsid w:val="00DF4582"/>
    <w:rsid w:val="00DF4969"/>
    <w:rsid w:val="00DF4A1C"/>
    <w:rsid w:val="00DF4AF3"/>
    <w:rsid w:val="00DF4BCA"/>
    <w:rsid w:val="00DF4C64"/>
    <w:rsid w:val="00DF4DE5"/>
    <w:rsid w:val="00DF4EC6"/>
    <w:rsid w:val="00DF52B1"/>
    <w:rsid w:val="00DF54E2"/>
    <w:rsid w:val="00DF5748"/>
    <w:rsid w:val="00DF5C4C"/>
    <w:rsid w:val="00DF647F"/>
    <w:rsid w:val="00DF6B05"/>
    <w:rsid w:val="00DF70F5"/>
    <w:rsid w:val="00DF728E"/>
    <w:rsid w:val="00DF7348"/>
    <w:rsid w:val="00DF7382"/>
    <w:rsid w:val="00DF742B"/>
    <w:rsid w:val="00DF772F"/>
    <w:rsid w:val="00DF78AC"/>
    <w:rsid w:val="00DF7996"/>
    <w:rsid w:val="00DF79AC"/>
    <w:rsid w:val="00DF7DB8"/>
    <w:rsid w:val="00DF7F1D"/>
    <w:rsid w:val="00E003CD"/>
    <w:rsid w:val="00E0067F"/>
    <w:rsid w:val="00E009C2"/>
    <w:rsid w:val="00E00A22"/>
    <w:rsid w:val="00E00C8B"/>
    <w:rsid w:val="00E0179A"/>
    <w:rsid w:val="00E01D0F"/>
    <w:rsid w:val="00E01F98"/>
    <w:rsid w:val="00E022BC"/>
    <w:rsid w:val="00E02634"/>
    <w:rsid w:val="00E0264F"/>
    <w:rsid w:val="00E02732"/>
    <w:rsid w:val="00E027A4"/>
    <w:rsid w:val="00E027A7"/>
    <w:rsid w:val="00E02B60"/>
    <w:rsid w:val="00E02C08"/>
    <w:rsid w:val="00E02D3D"/>
    <w:rsid w:val="00E02E6C"/>
    <w:rsid w:val="00E02EF3"/>
    <w:rsid w:val="00E032F2"/>
    <w:rsid w:val="00E036E1"/>
    <w:rsid w:val="00E0384B"/>
    <w:rsid w:val="00E03980"/>
    <w:rsid w:val="00E03E40"/>
    <w:rsid w:val="00E040E3"/>
    <w:rsid w:val="00E04465"/>
    <w:rsid w:val="00E04663"/>
    <w:rsid w:val="00E047B5"/>
    <w:rsid w:val="00E04AF2"/>
    <w:rsid w:val="00E04E42"/>
    <w:rsid w:val="00E06997"/>
    <w:rsid w:val="00E06F52"/>
    <w:rsid w:val="00E07283"/>
    <w:rsid w:val="00E07D14"/>
    <w:rsid w:val="00E10091"/>
    <w:rsid w:val="00E100B0"/>
    <w:rsid w:val="00E10999"/>
    <w:rsid w:val="00E109E2"/>
    <w:rsid w:val="00E10ECD"/>
    <w:rsid w:val="00E11240"/>
    <w:rsid w:val="00E11279"/>
    <w:rsid w:val="00E11B0E"/>
    <w:rsid w:val="00E1271A"/>
    <w:rsid w:val="00E12EB8"/>
    <w:rsid w:val="00E131C7"/>
    <w:rsid w:val="00E13843"/>
    <w:rsid w:val="00E139ED"/>
    <w:rsid w:val="00E1418F"/>
    <w:rsid w:val="00E14507"/>
    <w:rsid w:val="00E1473A"/>
    <w:rsid w:val="00E14B0E"/>
    <w:rsid w:val="00E14E91"/>
    <w:rsid w:val="00E15150"/>
    <w:rsid w:val="00E1599F"/>
    <w:rsid w:val="00E15B40"/>
    <w:rsid w:val="00E15BD7"/>
    <w:rsid w:val="00E15C8C"/>
    <w:rsid w:val="00E16518"/>
    <w:rsid w:val="00E16872"/>
    <w:rsid w:val="00E16975"/>
    <w:rsid w:val="00E16ABC"/>
    <w:rsid w:val="00E16C20"/>
    <w:rsid w:val="00E17328"/>
    <w:rsid w:val="00E173B1"/>
    <w:rsid w:val="00E175F6"/>
    <w:rsid w:val="00E17821"/>
    <w:rsid w:val="00E17C63"/>
    <w:rsid w:val="00E20074"/>
    <w:rsid w:val="00E20159"/>
    <w:rsid w:val="00E2043A"/>
    <w:rsid w:val="00E20A26"/>
    <w:rsid w:val="00E20A2A"/>
    <w:rsid w:val="00E20F06"/>
    <w:rsid w:val="00E20F48"/>
    <w:rsid w:val="00E212C0"/>
    <w:rsid w:val="00E21326"/>
    <w:rsid w:val="00E214C8"/>
    <w:rsid w:val="00E21CF6"/>
    <w:rsid w:val="00E21EF8"/>
    <w:rsid w:val="00E22198"/>
    <w:rsid w:val="00E221C2"/>
    <w:rsid w:val="00E22406"/>
    <w:rsid w:val="00E22585"/>
    <w:rsid w:val="00E22754"/>
    <w:rsid w:val="00E2295B"/>
    <w:rsid w:val="00E22EE0"/>
    <w:rsid w:val="00E23060"/>
    <w:rsid w:val="00E24071"/>
    <w:rsid w:val="00E24230"/>
    <w:rsid w:val="00E24CFA"/>
    <w:rsid w:val="00E24F2E"/>
    <w:rsid w:val="00E25565"/>
    <w:rsid w:val="00E259FC"/>
    <w:rsid w:val="00E25C36"/>
    <w:rsid w:val="00E25E5C"/>
    <w:rsid w:val="00E2646F"/>
    <w:rsid w:val="00E26C00"/>
    <w:rsid w:val="00E26C4A"/>
    <w:rsid w:val="00E2705F"/>
    <w:rsid w:val="00E271F5"/>
    <w:rsid w:val="00E273BE"/>
    <w:rsid w:val="00E277C3"/>
    <w:rsid w:val="00E27DDD"/>
    <w:rsid w:val="00E3036D"/>
    <w:rsid w:val="00E30651"/>
    <w:rsid w:val="00E30A76"/>
    <w:rsid w:val="00E30ACF"/>
    <w:rsid w:val="00E30EA2"/>
    <w:rsid w:val="00E31171"/>
    <w:rsid w:val="00E319BC"/>
    <w:rsid w:val="00E31EC3"/>
    <w:rsid w:val="00E32617"/>
    <w:rsid w:val="00E32770"/>
    <w:rsid w:val="00E3298A"/>
    <w:rsid w:val="00E32CF3"/>
    <w:rsid w:val="00E33459"/>
    <w:rsid w:val="00E33967"/>
    <w:rsid w:val="00E33C65"/>
    <w:rsid w:val="00E33DDD"/>
    <w:rsid w:val="00E33FD6"/>
    <w:rsid w:val="00E34229"/>
    <w:rsid w:val="00E34564"/>
    <w:rsid w:val="00E34A7F"/>
    <w:rsid w:val="00E34CDF"/>
    <w:rsid w:val="00E35415"/>
    <w:rsid w:val="00E35EB1"/>
    <w:rsid w:val="00E35F62"/>
    <w:rsid w:val="00E36F70"/>
    <w:rsid w:val="00E37A2B"/>
    <w:rsid w:val="00E37C2C"/>
    <w:rsid w:val="00E37E6E"/>
    <w:rsid w:val="00E37E7A"/>
    <w:rsid w:val="00E37EC5"/>
    <w:rsid w:val="00E37ED6"/>
    <w:rsid w:val="00E37F72"/>
    <w:rsid w:val="00E407C3"/>
    <w:rsid w:val="00E40D07"/>
    <w:rsid w:val="00E40D45"/>
    <w:rsid w:val="00E40ECC"/>
    <w:rsid w:val="00E40FE0"/>
    <w:rsid w:val="00E41139"/>
    <w:rsid w:val="00E414FB"/>
    <w:rsid w:val="00E41579"/>
    <w:rsid w:val="00E415CB"/>
    <w:rsid w:val="00E42148"/>
    <w:rsid w:val="00E4227E"/>
    <w:rsid w:val="00E42764"/>
    <w:rsid w:val="00E42A69"/>
    <w:rsid w:val="00E42C75"/>
    <w:rsid w:val="00E42E36"/>
    <w:rsid w:val="00E42EBD"/>
    <w:rsid w:val="00E4306D"/>
    <w:rsid w:val="00E432B5"/>
    <w:rsid w:val="00E4342E"/>
    <w:rsid w:val="00E43942"/>
    <w:rsid w:val="00E439A6"/>
    <w:rsid w:val="00E439F6"/>
    <w:rsid w:val="00E43A81"/>
    <w:rsid w:val="00E43DD6"/>
    <w:rsid w:val="00E43FAC"/>
    <w:rsid w:val="00E44B27"/>
    <w:rsid w:val="00E4544F"/>
    <w:rsid w:val="00E45745"/>
    <w:rsid w:val="00E45A23"/>
    <w:rsid w:val="00E45F34"/>
    <w:rsid w:val="00E46102"/>
    <w:rsid w:val="00E46243"/>
    <w:rsid w:val="00E46653"/>
    <w:rsid w:val="00E466C3"/>
    <w:rsid w:val="00E471B0"/>
    <w:rsid w:val="00E47510"/>
    <w:rsid w:val="00E47573"/>
    <w:rsid w:val="00E47AC0"/>
    <w:rsid w:val="00E47B16"/>
    <w:rsid w:val="00E47B93"/>
    <w:rsid w:val="00E5019E"/>
    <w:rsid w:val="00E50344"/>
    <w:rsid w:val="00E5034B"/>
    <w:rsid w:val="00E5087B"/>
    <w:rsid w:val="00E50971"/>
    <w:rsid w:val="00E50C5D"/>
    <w:rsid w:val="00E518D6"/>
    <w:rsid w:val="00E51966"/>
    <w:rsid w:val="00E52182"/>
    <w:rsid w:val="00E525F6"/>
    <w:rsid w:val="00E52907"/>
    <w:rsid w:val="00E53908"/>
    <w:rsid w:val="00E539C1"/>
    <w:rsid w:val="00E53C2B"/>
    <w:rsid w:val="00E53D42"/>
    <w:rsid w:val="00E53D70"/>
    <w:rsid w:val="00E5421A"/>
    <w:rsid w:val="00E54345"/>
    <w:rsid w:val="00E54410"/>
    <w:rsid w:val="00E546BE"/>
    <w:rsid w:val="00E548E5"/>
    <w:rsid w:val="00E54D2C"/>
    <w:rsid w:val="00E54F8D"/>
    <w:rsid w:val="00E5564C"/>
    <w:rsid w:val="00E55B5C"/>
    <w:rsid w:val="00E55DFC"/>
    <w:rsid w:val="00E55F1C"/>
    <w:rsid w:val="00E56325"/>
    <w:rsid w:val="00E5635A"/>
    <w:rsid w:val="00E56A88"/>
    <w:rsid w:val="00E56D8B"/>
    <w:rsid w:val="00E56E0C"/>
    <w:rsid w:val="00E56F36"/>
    <w:rsid w:val="00E56FEF"/>
    <w:rsid w:val="00E57252"/>
    <w:rsid w:val="00E577E4"/>
    <w:rsid w:val="00E57B73"/>
    <w:rsid w:val="00E57D47"/>
    <w:rsid w:val="00E60135"/>
    <w:rsid w:val="00E60194"/>
    <w:rsid w:val="00E605EF"/>
    <w:rsid w:val="00E6119F"/>
    <w:rsid w:val="00E6126D"/>
    <w:rsid w:val="00E6156D"/>
    <w:rsid w:val="00E616AD"/>
    <w:rsid w:val="00E61E96"/>
    <w:rsid w:val="00E6219C"/>
    <w:rsid w:val="00E623E3"/>
    <w:rsid w:val="00E62505"/>
    <w:rsid w:val="00E62888"/>
    <w:rsid w:val="00E62ED4"/>
    <w:rsid w:val="00E62F0F"/>
    <w:rsid w:val="00E62FE9"/>
    <w:rsid w:val="00E6346C"/>
    <w:rsid w:val="00E6369E"/>
    <w:rsid w:val="00E6373E"/>
    <w:rsid w:val="00E639D1"/>
    <w:rsid w:val="00E639DF"/>
    <w:rsid w:val="00E63AAA"/>
    <w:rsid w:val="00E63B3B"/>
    <w:rsid w:val="00E63BB4"/>
    <w:rsid w:val="00E63D39"/>
    <w:rsid w:val="00E64067"/>
    <w:rsid w:val="00E646D2"/>
    <w:rsid w:val="00E6483C"/>
    <w:rsid w:val="00E64A26"/>
    <w:rsid w:val="00E64AE1"/>
    <w:rsid w:val="00E64AF8"/>
    <w:rsid w:val="00E64D3F"/>
    <w:rsid w:val="00E64E77"/>
    <w:rsid w:val="00E65163"/>
    <w:rsid w:val="00E65A0A"/>
    <w:rsid w:val="00E65A49"/>
    <w:rsid w:val="00E65B3F"/>
    <w:rsid w:val="00E65CCE"/>
    <w:rsid w:val="00E6654B"/>
    <w:rsid w:val="00E671A7"/>
    <w:rsid w:val="00E67223"/>
    <w:rsid w:val="00E676F4"/>
    <w:rsid w:val="00E67B39"/>
    <w:rsid w:val="00E67B97"/>
    <w:rsid w:val="00E7007B"/>
    <w:rsid w:val="00E705D9"/>
    <w:rsid w:val="00E70EE2"/>
    <w:rsid w:val="00E7122F"/>
    <w:rsid w:val="00E714C0"/>
    <w:rsid w:val="00E714CF"/>
    <w:rsid w:val="00E717E3"/>
    <w:rsid w:val="00E71F1C"/>
    <w:rsid w:val="00E72351"/>
    <w:rsid w:val="00E72423"/>
    <w:rsid w:val="00E7267B"/>
    <w:rsid w:val="00E7277D"/>
    <w:rsid w:val="00E72F00"/>
    <w:rsid w:val="00E7342A"/>
    <w:rsid w:val="00E73679"/>
    <w:rsid w:val="00E7378A"/>
    <w:rsid w:val="00E73873"/>
    <w:rsid w:val="00E74AEB"/>
    <w:rsid w:val="00E74B3E"/>
    <w:rsid w:val="00E74E00"/>
    <w:rsid w:val="00E74E78"/>
    <w:rsid w:val="00E74F6B"/>
    <w:rsid w:val="00E750F2"/>
    <w:rsid w:val="00E7518F"/>
    <w:rsid w:val="00E75494"/>
    <w:rsid w:val="00E75596"/>
    <w:rsid w:val="00E7576F"/>
    <w:rsid w:val="00E75C13"/>
    <w:rsid w:val="00E76351"/>
    <w:rsid w:val="00E76401"/>
    <w:rsid w:val="00E765AF"/>
    <w:rsid w:val="00E76BE6"/>
    <w:rsid w:val="00E76D23"/>
    <w:rsid w:val="00E772DF"/>
    <w:rsid w:val="00E77DAA"/>
    <w:rsid w:val="00E77EC0"/>
    <w:rsid w:val="00E77EED"/>
    <w:rsid w:val="00E80226"/>
    <w:rsid w:val="00E80337"/>
    <w:rsid w:val="00E8097C"/>
    <w:rsid w:val="00E80FCD"/>
    <w:rsid w:val="00E815AB"/>
    <w:rsid w:val="00E815E7"/>
    <w:rsid w:val="00E81B8E"/>
    <w:rsid w:val="00E81CC6"/>
    <w:rsid w:val="00E81EF4"/>
    <w:rsid w:val="00E81FB8"/>
    <w:rsid w:val="00E821F0"/>
    <w:rsid w:val="00E82325"/>
    <w:rsid w:val="00E82527"/>
    <w:rsid w:val="00E82780"/>
    <w:rsid w:val="00E82A33"/>
    <w:rsid w:val="00E82B7E"/>
    <w:rsid w:val="00E82E31"/>
    <w:rsid w:val="00E83015"/>
    <w:rsid w:val="00E83082"/>
    <w:rsid w:val="00E831B7"/>
    <w:rsid w:val="00E83A21"/>
    <w:rsid w:val="00E83C81"/>
    <w:rsid w:val="00E83E0B"/>
    <w:rsid w:val="00E83E34"/>
    <w:rsid w:val="00E8446C"/>
    <w:rsid w:val="00E84971"/>
    <w:rsid w:val="00E849A8"/>
    <w:rsid w:val="00E84E3C"/>
    <w:rsid w:val="00E84F23"/>
    <w:rsid w:val="00E8545C"/>
    <w:rsid w:val="00E855DC"/>
    <w:rsid w:val="00E855F3"/>
    <w:rsid w:val="00E85729"/>
    <w:rsid w:val="00E857DF"/>
    <w:rsid w:val="00E85FA3"/>
    <w:rsid w:val="00E8603E"/>
    <w:rsid w:val="00E8623D"/>
    <w:rsid w:val="00E86384"/>
    <w:rsid w:val="00E866AD"/>
    <w:rsid w:val="00E86AA0"/>
    <w:rsid w:val="00E86E85"/>
    <w:rsid w:val="00E87587"/>
    <w:rsid w:val="00E87691"/>
    <w:rsid w:val="00E87698"/>
    <w:rsid w:val="00E87BE4"/>
    <w:rsid w:val="00E87F90"/>
    <w:rsid w:val="00E90222"/>
    <w:rsid w:val="00E90DBE"/>
    <w:rsid w:val="00E90DE7"/>
    <w:rsid w:val="00E90FDA"/>
    <w:rsid w:val="00E91536"/>
    <w:rsid w:val="00E91557"/>
    <w:rsid w:val="00E921BE"/>
    <w:rsid w:val="00E92283"/>
    <w:rsid w:val="00E92540"/>
    <w:rsid w:val="00E932A1"/>
    <w:rsid w:val="00E9369C"/>
    <w:rsid w:val="00E9396B"/>
    <w:rsid w:val="00E941DE"/>
    <w:rsid w:val="00E94655"/>
    <w:rsid w:val="00E94824"/>
    <w:rsid w:val="00E94C32"/>
    <w:rsid w:val="00E94D89"/>
    <w:rsid w:val="00E95931"/>
    <w:rsid w:val="00E95A15"/>
    <w:rsid w:val="00E96202"/>
    <w:rsid w:val="00E964C4"/>
    <w:rsid w:val="00E96B4F"/>
    <w:rsid w:val="00E96CEB"/>
    <w:rsid w:val="00E96D19"/>
    <w:rsid w:val="00E973A7"/>
    <w:rsid w:val="00E97462"/>
    <w:rsid w:val="00E97848"/>
    <w:rsid w:val="00E97DAF"/>
    <w:rsid w:val="00E97E53"/>
    <w:rsid w:val="00EA0454"/>
    <w:rsid w:val="00EA0538"/>
    <w:rsid w:val="00EA0F49"/>
    <w:rsid w:val="00EA0FD5"/>
    <w:rsid w:val="00EA1732"/>
    <w:rsid w:val="00EA193B"/>
    <w:rsid w:val="00EA1AE3"/>
    <w:rsid w:val="00EA1AE8"/>
    <w:rsid w:val="00EA1AF5"/>
    <w:rsid w:val="00EA22E6"/>
    <w:rsid w:val="00EA231F"/>
    <w:rsid w:val="00EA2504"/>
    <w:rsid w:val="00EA25E8"/>
    <w:rsid w:val="00EA324E"/>
    <w:rsid w:val="00EA3252"/>
    <w:rsid w:val="00EA326C"/>
    <w:rsid w:val="00EA3353"/>
    <w:rsid w:val="00EA3AA5"/>
    <w:rsid w:val="00EA3B61"/>
    <w:rsid w:val="00EA3D21"/>
    <w:rsid w:val="00EA3E47"/>
    <w:rsid w:val="00EA49C6"/>
    <w:rsid w:val="00EA4F4E"/>
    <w:rsid w:val="00EA5270"/>
    <w:rsid w:val="00EA5375"/>
    <w:rsid w:val="00EA5560"/>
    <w:rsid w:val="00EA5609"/>
    <w:rsid w:val="00EA59E7"/>
    <w:rsid w:val="00EA5EE5"/>
    <w:rsid w:val="00EA603E"/>
    <w:rsid w:val="00EA6D16"/>
    <w:rsid w:val="00EA7915"/>
    <w:rsid w:val="00EA7AB1"/>
    <w:rsid w:val="00EA7E82"/>
    <w:rsid w:val="00EB0B9C"/>
    <w:rsid w:val="00EB0BB4"/>
    <w:rsid w:val="00EB1015"/>
    <w:rsid w:val="00EB171E"/>
    <w:rsid w:val="00EB1840"/>
    <w:rsid w:val="00EB1A48"/>
    <w:rsid w:val="00EB1A90"/>
    <w:rsid w:val="00EB244C"/>
    <w:rsid w:val="00EB2EB8"/>
    <w:rsid w:val="00EB2EE0"/>
    <w:rsid w:val="00EB31D8"/>
    <w:rsid w:val="00EB39F6"/>
    <w:rsid w:val="00EB3BA0"/>
    <w:rsid w:val="00EB411B"/>
    <w:rsid w:val="00EB47A1"/>
    <w:rsid w:val="00EB5436"/>
    <w:rsid w:val="00EB55CE"/>
    <w:rsid w:val="00EB56CE"/>
    <w:rsid w:val="00EB5BEC"/>
    <w:rsid w:val="00EB635C"/>
    <w:rsid w:val="00EB636C"/>
    <w:rsid w:val="00EB6474"/>
    <w:rsid w:val="00EB672E"/>
    <w:rsid w:val="00EB68A5"/>
    <w:rsid w:val="00EB6C5F"/>
    <w:rsid w:val="00EB6F1B"/>
    <w:rsid w:val="00EB6F93"/>
    <w:rsid w:val="00EB7489"/>
    <w:rsid w:val="00EB7770"/>
    <w:rsid w:val="00EC003C"/>
    <w:rsid w:val="00EC03E0"/>
    <w:rsid w:val="00EC0ACE"/>
    <w:rsid w:val="00EC0BDA"/>
    <w:rsid w:val="00EC0C01"/>
    <w:rsid w:val="00EC0C6A"/>
    <w:rsid w:val="00EC15C2"/>
    <w:rsid w:val="00EC1776"/>
    <w:rsid w:val="00EC187C"/>
    <w:rsid w:val="00EC2113"/>
    <w:rsid w:val="00EC21F9"/>
    <w:rsid w:val="00EC252F"/>
    <w:rsid w:val="00EC267B"/>
    <w:rsid w:val="00EC26A1"/>
    <w:rsid w:val="00EC271A"/>
    <w:rsid w:val="00EC2C8F"/>
    <w:rsid w:val="00EC2CEB"/>
    <w:rsid w:val="00EC3192"/>
    <w:rsid w:val="00EC3395"/>
    <w:rsid w:val="00EC3C81"/>
    <w:rsid w:val="00EC400E"/>
    <w:rsid w:val="00EC408E"/>
    <w:rsid w:val="00EC4183"/>
    <w:rsid w:val="00EC4AF5"/>
    <w:rsid w:val="00EC4FDD"/>
    <w:rsid w:val="00EC5078"/>
    <w:rsid w:val="00EC5189"/>
    <w:rsid w:val="00EC6D7F"/>
    <w:rsid w:val="00EC7121"/>
    <w:rsid w:val="00EC714E"/>
    <w:rsid w:val="00EC746E"/>
    <w:rsid w:val="00EC77B6"/>
    <w:rsid w:val="00EC7A9C"/>
    <w:rsid w:val="00EC7F32"/>
    <w:rsid w:val="00EC7FD8"/>
    <w:rsid w:val="00ED0164"/>
    <w:rsid w:val="00ED03BC"/>
    <w:rsid w:val="00ED08DF"/>
    <w:rsid w:val="00ED18EB"/>
    <w:rsid w:val="00ED26EF"/>
    <w:rsid w:val="00ED29A9"/>
    <w:rsid w:val="00ED2B27"/>
    <w:rsid w:val="00ED30C8"/>
    <w:rsid w:val="00ED3213"/>
    <w:rsid w:val="00ED3224"/>
    <w:rsid w:val="00ED3242"/>
    <w:rsid w:val="00ED342B"/>
    <w:rsid w:val="00ED47F9"/>
    <w:rsid w:val="00ED4905"/>
    <w:rsid w:val="00ED4D7B"/>
    <w:rsid w:val="00ED4E9F"/>
    <w:rsid w:val="00ED5D97"/>
    <w:rsid w:val="00ED5E2B"/>
    <w:rsid w:val="00ED5E90"/>
    <w:rsid w:val="00ED62C4"/>
    <w:rsid w:val="00ED6506"/>
    <w:rsid w:val="00ED6A99"/>
    <w:rsid w:val="00ED6AE7"/>
    <w:rsid w:val="00ED6B10"/>
    <w:rsid w:val="00ED6EDF"/>
    <w:rsid w:val="00ED6F42"/>
    <w:rsid w:val="00ED6FE7"/>
    <w:rsid w:val="00ED729A"/>
    <w:rsid w:val="00ED7423"/>
    <w:rsid w:val="00ED74B1"/>
    <w:rsid w:val="00ED75EA"/>
    <w:rsid w:val="00ED76E6"/>
    <w:rsid w:val="00ED7779"/>
    <w:rsid w:val="00ED79C8"/>
    <w:rsid w:val="00ED7A77"/>
    <w:rsid w:val="00ED7B93"/>
    <w:rsid w:val="00ED7EDB"/>
    <w:rsid w:val="00ED7F6A"/>
    <w:rsid w:val="00EE0750"/>
    <w:rsid w:val="00EE0C1B"/>
    <w:rsid w:val="00EE0CBA"/>
    <w:rsid w:val="00EE0D5A"/>
    <w:rsid w:val="00EE0F7C"/>
    <w:rsid w:val="00EE10DA"/>
    <w:rsid w:val="00EE144E"/>
    <w:rsid w:val="00EE1490"/>
    <w:rsid w:val="00EE1B2E"/>
    <w:rsid w:val="00EE22E4"/>
    <w:rsid w:val="00EE24AC"/>
    <w:rsid w:val="00EE2B38"/>
    <w:rsid w:val="00EE2BBB"/>
    <w:rsid w:val="00EE2DC1"/>
    <w:rsid w:val="00EE31E1"/>
    <w:rsid w:val="00EE33F8"/>
    <w:rsid w:val="00EE370B"/>
    <w:rsid w:val="00EE3C3B"/>
    <w:rsid w:val="00EE3C92"/>
    <w:rsid w:val="00EE3E26"/>
    <w:rsid w:val="00EE3F06"/>
    <w:rsid w:val="00EE3F12"/>
    <w:rsid w:val="00EE3FE0"/>
    <w:rsid w:val="00EE4174"/>
    <w:rsid w:val="00EE4850"/>
    <w:rsid w:val="00EE4ECF"/>
    <w:rsid w:val="00EE4F96"/>
    <w:rsid w:val="00EE5304"/>
    <w:rsid w:val="00EE5428"/>
    <w:rsid w:val="00EE5DF1"/>
    <w:rsid w:val="00EE60C8"/>
    <w:rsid w:val="00EE6830"/>
    <w:rsid w:val="00EE700F"/>
    <w:rsid w:val="00EE73E0"/>
    <w:rsid w:val="00EE74DA"/>
    <w:rsid w:val="00EE7D33"/>
    <w:rsid w:val="00EF02E5"/>
    <w:rsid w:val="00EF02F4"/>
    <w:rsid w:val="00EF089C"/>
    <w:rsid w:val="00EF0960"/>
    <w:rsid w:val="00EF0AC8"/>
    <w:rsid w:val="00EF0C99"/>
    <w:rsid w:val="00EF0F62"/>
    <w:rsid w:val="00EF1BCB"/>
    <w:rsid w:val="00EF1F2A"/>
    <w:rsid w:val="00EF210F"/>
    <w:rsid w:val="00EF23E3"/>
    <w:rsid w:val="00EF2833"/>
    <w:rsid w:val="00EF299A"/>
    <w:rsid w:val="00EF29DF"/>
    <w:rsid w:val="00EF385B"/>
    <w:rsid w:val="00EF39AC"/>
    <w:rsid w:val="00EF3C51"/>
    <w:rsid w:val="00EF3E58"/>
    <w:rsid w:val="00EF3F5B"/>
    <w:rsid w:val="00EF431B"/>
    <w:rsid w:val="00EF4381"/>
    <w:rsid w:val="00EF43EA"/>
    <w:rsid w:val="00EF4414"/>
    <w:rsid w:val="00EF448E"/>
    <w:rsid w:val="00EF46C3"/>
    <w:rsid w:val="00EF47F5"/>
    <w:rsid w:val="00EF4858"/>
    <w:rsid w:val="00EF4898"/>
    <w:rsid w:val="00EF4DFD"/>
    <w:rsid w:val="00EF4FC5"/>
    <w:rsid w:val="00EF531C"/>
    <w:rsid w:val="00EF545E"/>
    <w:rsid w:val="00EF59AE"/>
    <w:rsid w:val="00EF5A04"/>
    <w:rsid w:val="00EF5A9F"/>
    <w:rsid w:val="00EF5D12"/>
    <w:rsid w:val="00EF5E63"/>
    <w:rsid w:val="00EF65A5"/>
    <w:rsid w:val="00EF6835"/>
    <w:rsid w:val="00EF683D"/>
    <w:rsid w:val="00EF6EFE"/>
    <w:rsid w:val="00EF6F65"/>
    <w:rsid w:val="00EF7084"/>
    <w:rsid w:val="00EF7305"/>
    <w:rsid w:val="00EF7CD3"/>
    <w:rsid w:val="00F00445"/>
    <w:rsid w:val="00F00607"/>
    <w:rsid w:val="00F00AC4"/>
    <w:rsid w:val="00F00C3B"/>
    <w:rsid w:val="00F00D67"/>
    <w:rsid w:val="00F00D8C"/>
    <w:rsid w:val="00F0114C"/>
    <w:rsid w:val="00F0118C"/>
    <w:rsid w:val="00F0210C"/>
    <w:rsid w:val="00F0236E"/>
    <w:rsid w:val="00F0283E"/>
    <w:rsid w:val="00F02CE9"/>
    <w:rsid w:val="00F02F03"/>
    <w:rsid w:val="00F03268"/>
    <w:rsid w:val="00F0332C"/>
    <w:rsid w:val="00F03635"/>
    <w:rsid w:val="00F03822"/>
    <w:rsid w:val="00F03B54"/>
    <w:rsid w:val="00F0415A"/>
    <w:rsid w:val="00F0429B"/>
    <w:rsid w:val="00F0437E"/>
    <w:rsid w:val="00F044E8"/>
    <w:rsid w:val="00F045B1"/>
    <w:rsid w:val="00F0468A"/>
    <w:rsid w:val="00F04B17"/>
    <w:rsid w:val="00F04C1D"/>
    <w:rsid w:val="00F04CD3"/>
    <w:rsid w:val="00F052F7"/>
    <w:rsid w:val="00F05585"/>
    <w:rsid w:val="00F05844"/>
    <w:rsid w:val="00F05BA4"/>
    <w:rsid w:val="00F05CCA"/>
    <w:rsid w:val="00F05F04"/>
    <w:rsid w:val="00F06113"/>
    <w:rsid w:val="00F064AC"/>
    <w:rsid w:val="00F068AC"/>
    <w:rsid w:val="00F06B5F"/>
    <w:rsid w:val="00F06B6D"/>
    <w:rsid w:val="00F07837"/>
    <w:rsid w:val="00F0790B"/>
    <w:rsid w:val="00F103B8"/>
    <w:rsid w:val="00F10911"/>
    <w:rsid w:val="00F10F55"/>
    <w:rsid w:val="00F11029"/>
    <w:rsid w:val="00F1183B"/>
    <w:rsid w:val="00F11C59"/>
    <w:rsid w:val="00F11D51"/>
    <w:rsid w:val="00F1230C"/>
    <w:rsid w:val="00F124A3"/>
    <w:rsid w:val="00F129E6"/>
    <w:rsid w:val="00F12DDA"/>
    <w:rsid w:val="00F1345C"/>
    <w:rsid w:val="00F13607"/>
    <w:rsid w:val="00F13AA6"/>
    <w:rsid w:val="00F13FB6"/>
    <w:rsid w:val="00F143BA"/>
    <w:rsid w:val="00F14893"/>
    <w:rsid w:val="00F14D1D"/>
    <w:rsid w:val="00F14DA3"/>
    <w:rsid w:val="00F14DE9"/>
    <w:rsid w:val="00F15234"/>
    <w:rsid w:val="00F153DF"/>
    <w:rsid w:val="00F15742"/>
    <w:rsid w:val="00F15852"/>
    <w:rsid w:val="00F15CDE"/>
    <w:rsid w:val="00F16058"/>
    <w:rsid w:val="00F16157"/>
    <w:rsid w:val="00F16317"/>
    <w:rsid w:val="00F163DC"/>
    <w:rsid w:val="00F163DD"/>
    <w:rsid w:val="00F1659E"/>
    <w:rsid w:val="00F167C4"/>
    <w:rsid w:val="00F16CAF"/>
    <w:rsid w:val="00F16F93"/>
    <w:rsid w:val="00F173AD"/>
    <w:rsid w:val="00F17530"/>
    <w:rsid w:val="00F17817"/>
    <w:rsid w:val="00F17A48"/>
    <w:rsid w:val="00F17B6C"/>
    <w:rsid w:val="00F20025"/>
    <w:rsid w:val="00F20CE7"/>
    <w:rsid w:val="00F2162D"/>
    <w:rsid w:val="00F216C6"/>
    <w:rsid w:val="00F21D65"/>
    <w:rsid w:val="00F21DBA"/>
    <w:rsid w:val="00F224C4"/>
    <w:rsid w:val="00F22BFF"/>
    <w:rsid w:val="00F22C52"/>
    <w:rsid w:val="00F22D6E"/>
    <w:rsid w:val="00F22D74"/>
    <w:rsid w:val="00F2307D"/>
    <w:rsid w:val="00F2368D"/>
    <w:rsid w:val="00F23707"/>
    <w:rsid w:val="00F237DA"/>
    <w:rsid w:val="00F23A12"/>
    <w:rsid w:val="00F23AAA"/>
    <w:rsid w:val="00F23CD7"/>
    <w:rsid w:val="00F23EFF"/>
    <w:rsid w:val="00F23F60"/>
    <w:rsid w:val="00F24266"/>
    <w:rsid w:val="00F249E6"/>
    <w:rsid w:val="00F24A16"/>
    <w:rsid w:val="00F25324"/>
    <w:rsid w:val="00F2554D"/>
    <w:rsid w:val="00F25599"/>
    <w:rsid w:val="00F25774"/>
    <w:rsid w:val="00F25922"/>
    <w:rsid w:val="00F25F83"/>
    <w:rsid w:val="00F262A4"/>
    <w:rsid w:val="00F2634E"/>
    <w:rsid w:val="00F26483"/>
    <w:rsid w:val="00F2674C"/>
    <w:rsid w:val="00F26D33"/>
    <w:rsid w:val="00F26D42"/>
    <w:rsid w:val="00F26F0B"/>
    <w:rsid w:val="00F26F66"/>
    <w:rsid w:val="00F26FA9"/>
    <w:rsid w:val="00F2717D"/>
    <w:rsid w:val="00F27381"/>
    <w:rsid w:val="00F277C5"/>
    <w:rsid w:val="00F27989"/>
    <w:rsid w:val="00F30633"/>
    <w:rsid w:val="00F3092D"/>
    <w:rsid w:val="00F30C29"/>
    <w:rsid w:val="00F3103D"/>
    <w:rsid w:val="00F318AA"/>
    <w:rsid w:val="00F31AFB"/>
    <w:rsid w:val="00F32381"/>
    <w:rsid w:val="00F324FF"/>
    <w:rsid w:val="00F326D4"/>
    <w:rsid w:val="00F327E4"/>
    <w:rsid w:val="00F32AE5"/>
    <w:rsid w:val="00F33156"/>
    <w:rsid w:val="00F331AB"/>
    <w:rsid w:val="00F331BD"/>
    <w:rsid w:val="00F334A5"/>
    <w:rsid w:val="00F3376F"/>
    <w:rsid w:val="00F34015"/>
    <w:rsid w:val="00F3414B"/>
    <w:rsid w:val="00F34919"/>
    <w:rsid w:val="00F34B98"/>
    <w:rsid w:val="00F3528E"/>
    <w:rsid w:val="00F359F4"/>
    <w:rsid w:val="00F35CC1"/>
    <w:rsid w:val="00F364A2"/>
    <w:rsid w:val="00F364BE"/>
    <w:rsid w:val="00F364E3"/>
    <w:rsid w:val="00F366B1"/>
    <w:rsid w:val="00F36E5A"/>
    <w:rsid w:val="00F37038"/>
    <w:rsid w:val="00F37425"/>
    <w:rsid w:val="00F37C8C"/>
    <w:rsid w:val="00F37D6B"/>
    <w:rsid w:val="00F37E24"/>
    <w:rsid w:val="00F37E3C"/>
    <w:rsid w:val="00F402A3"/>
    <w:rsid w:val="00F4054D"/>
    <w:rsid w:val="00F408BB"/>
    <w:rsid w:val="00F40BF1"/>
    <w:rsid w:val="00F40D8B"/>
    <w:rsid w:val="00F40F16"/>
    <w:rsid w:val="00F40FF4"/>
    <w:rsid w:val="00F41423"/>
    <w:rsid w:val="00F41A88"/>
    <w:rsid w:val="00F41AAF"/>
    <w:rsid w:val="00F41CCC"/>
    <w:rsid w:val="00F4211B"/>
    <w:rsid w:val="00F422FA"/>
    <w:rsid w:val="00F423F2"/>
    <w:rsid w:val="00F4283F"/>
    <w:rsid w:val="00F4289C"/>
    <w:rsid w:val="00F428F7"/>
    <w:rsid w:val="00F42A1A"/>
    <w:rsid w:val="00F43196"/>
    <w:rsid w:val="00F435CD"/>
    <w:rsid w:val="00F438EF"/>
    <w:rsid w:val="00F43DD2"/>
    <w:rsid w:val="00F43F0A"/>
    <w:rsid w:val="00F43FBB"/>
    <w:rsid w:val="00F43FCF"/>
    <w:rsid w:val="00F43FF2"/>
    <w:rsid w:val="00F440B5"/>
    <w:rsid w:val="00F4426F"/>
    <w:rsid w:val="00F448B9"/>
    <w:rsid w:val="00F4529E"/>
    <w:rsid w:val="00F454FC"/>
    <w:rsid w:val="00F45B82"/>
    <w:rsid w:val="00F465E1"/>
    <w:rsid w:val="00F469FB"/>
    <w:rsid w:val="00F46CB3"/>
    <w:rsid w:val="00F46D15"/>
    <w:rsid w:val="00F46F3C"/>
    <w:rsid w:val="00F47293"/>
    <w:rsid w:val="00F47659"/>
    <w:rsid w:val="00F476CE"/>
    <w:rsid w:val="00F47BF9"/>
    <w:rsid w:val="00F47C94"/>
    <w:rsid w:val="00F47D35"/>
    <w:rsid w:val="00F47F96"/>
    <w:rsid w:val="00F50041"/>
    <w:rsid w:val="00F50518"/>
    <w:rsid w:val="00F508C6"/>
    <w:rsid w:val="00F51560"/>
    <w:rsid w:val="00F51A41"/>
    <w:rsid w:val="00F523A5"/>
    <w:rsid w:val="00F53375"/>
    <w:rsid w:val="00F53BB6"/>
    <w:rsid w:val="00F53BC0"/>
    <w:rsid w:val="00F53F44"/>
    <w:rsid w:val="00F545AD"/>
    <w:rsid w:val="00F54770"/>
    <w:rsid w:val="00F54860"/>
    <w:rsid w:val="00F54872"/>
    <w:rsid w:val="00F54A3A"/>
    <w:rsid w:val="00F54B32"/>
    <w:rsid w:val="00F54B83"/>
    <w:rsid w:val="00F54C1D"/>
    <w:rsid w:val="00F54DFC"/>
    <w:rsid w:val="00F54FB1"/>
    <w:rsid w:val="00F55516"/>
    <w:rsid w:val="00F556D5"/>
    <w:rsid w:val="00F5575E"/>
    <w:rsid w:val="00F559B0"/>
    <w:rsid w:val="00F55B22"/>
    <w:rsid w:val="00F56A74"/>
    <w:rsid w:val="00F56AD3"/>
    <w:rsid w:val="00F56B1C"/>
    <w:rsid w:val="00F56E39"/>
    <w:rsid w:val="00F57BE5"/>
    <w:rsid w:val="00F57E98"/>
    <w:rsid w:val="00F57F0D"/>
    <w:rsid w:val="00F60376"/>
    <w:rsid w:val="00F60826"/>
    <w:rsid w:val="00F609B0"/>
    <w:rsid w:val="00F60A7A"/>
    <w:rsid w:val="00F60ADD"/>
    <w:rsid w:val="00F60B7A"/>
    <w:rsid w:val="00F60EE2"/>
    <w:rsid w:val="00F60FE6"/>
    <w:rsid w:val="00F61238"/>
    <w:rsid w:val="00F61BE1"/>
    <w:rsid w:val="00F61D15"/>
    <w:rsid w:val="00F61E50"/>
    <w:rsid w:val="00F62015"/>
    <w:rsid w:val="00F620AF"/>
    <w:rsid w:val="00F621E8"/>
    <w:rsid w:val="00F623ED"/>
    <w:rsid w:val="00F624AF"/>
    <w:rsid w:val="00F628D4"/>
    <w:rsid w:val="00F62EA4"/>
    <w:rsid w:val="00F62FF6"/>
    <w:rsid w:val="00F63495"/>
    <w:rsid w:val="00F63774"/>
    <w:rsid w:val="00F638FE"/>
    <w:rsid w:val="00F63AF8"/>
    <w:rsid w:val="00F63BF1"/>
    <w:rsid w:val="00F63BFE"/>
    <w:rsid w:val="00F63F41"/>
    <w:rsid w:val="00F6472D"/>
    <w:rsid w:val="00F64A31"/>
    <w:rsid w:val="00F64AE4"/>
    <w:rsid w:val="00F64C75"/>
    <w:rsid w:val="00F64C88"/>
    <w:rsid w:val="00F64EB2"/>
    <w:rsid w:val="00F64F3B"/>
    <w:rsid w:val="00F653D6"/>
    <w:rsid w:val="00F656D2"/>
    <w:rsid w:val="00F65741"/>
    <w:rsid w:val="00F658E5"/>
    <w:rsid w:val="00F65B47"/>
    <w:rsid w:val="00F65E4A"/>
    <w:rsid w:val="00F662E1"/>
    <w:rsid w:val="00F66743"/>
    <w:rsid w:val="00F66A42"/>
    <w:rsid w:val="00F66A64"/>
    <w:rsid w:val="00F66AE1"/>
    <w:rsid w:val="00F66BC8"/>
    <w:rsid w:val="00F66E10"/>
    <w:rsid w:val="00F66E51"/>
    <w:rsid w:val="00F66F13"/>
    <w:rsid w:val="00F67702"/>
    <w:rsid w:val="00F701A2"/>
    <w:rsid w:val="00F70827"/>
    <w:rsid w:val="00F7095E"/>
    <w:rsid w:val="00F70A87"/>
    <w:rsid w:val="00F70D1E"/>
    <w:rsid w:val="00F71576"/>
    <w:rsid w:val="00F715B8"/>
    <w:rsid w:val="00F71D2A"/>
    <w:rsid w:val="00F722D9"/>
    <w:rsid w:val="00F72344"/>
    <w:rsid w:val="00F7265F"/>
    <w:rsid w:val="00F7280D"/>
    <w:rsid w:val="00F72855"/>
    <w:rsid w:val="00F729EC"/>
    <w:rsid w:val="00F7342D"/>
    <w:rsid w:val="00F73849"/>
    <w:rsid w:val="00F73B24"/>
    <w:rsid w:val="00F73C9B"/>
    <w:rsid w:val="00F74378"/>
    <w:rsid w:val="00F748A2"/>
    <w:rsid w:val="00F755A2"/>
    <w:rsid w:val="00F756BD"/>
    <w:rsid w:val="00F75FCF"/>
    <w:rsid w:val="00F76355"/>
    <w:rsid w:val="00F7659E"/>
    <w:rsid w:val="00F76717"/>
    <w:rsid w:val="00F76839"/>
    <w:rsid w:val="00F76C1A"/>
    <w:rsid w:val="00F76C7D"/>
    <w:rsid w:val="00F76C91"/>
    <w:rsid w:val="00F7770A"/>
    <w:rsid w:val="00F7775A"/>
    <w:rsid w:val="00F77D60"/>
    <w:rsid w:val="00F801E1"/>
    <w:rsid w:val="00F803D0"/>
    <w:rsid w:val="00F80D2B"/>
    <w:rsid w:val="00F80DB2"/>
    <w:rsid w:val="00F80DE0"/>
    <w:rsid w:val="00F80F4E"/>
    <w:rsid w:val="00F80F6E"/>
    <w:rsid w:val="00F80F81"/>
    <w:rsid w:val="00F81080"/>
    <w:rsid w:val="00F8129A"/>
    <w:rsid w:val="00F815B0"/>
    <w:rsid w:val="00F81994"/>
    <w:rsid w:val="00F819D9"/>
    <w:rsid w:val="00F81A70"/>
    <w:rsid w:val="00F81D42"/>
    <w:rsid w:val="00F81DD8"/>
    <w:rsid w:val="00F82281"/>
    <w:rsid w:val="00F82509"/>
    <w:rsid w:val="00F827D3"/>
    <w:rsid w:val="00F829FC"/>
    <w:rsid w:val="00F83A22"/>
    <w:rsid w:val="00F83A5A"/>
    <w:rsid w:val="00F840D6"/>
    <w:rsid w:val="00F8419F"/>
    <w:rsid w:val="00F845E3"/>
    <w:rsid w:val="00F848BD"/>
    <w:rsid w:val="00F849AB"/>
    <w:rsid w:val="00F84AA5"/>
    <w:rsid w:val="00F85763"/>
    <w:rsid w:val="00F8576E"/>
    <w:rsid w:val="00F85B18"/>
    <w:rsid w:val="00F85C38"/>
    <w:rsid w:val="00F85D54"/>
    <w:rsid w:val="00F85F0A"/>
    <w:rsid w:val="00F85FFD"/>
    <w:rsid w:val="00F861CB"/>
    <w:rsid w:val="00F861EE"/>
    <w:rsid w:val="00F8631B"/>
    <w:rsid w:val="00F863E9"/>
    <w:rsid w:val="00F864DA"/>
    <w:rsid w:val="00F86E0C"/>
    <w:rsid w:val="00F86F45"/>
    <w:rsid w:val="00F8765E"/>
    <w:rsid w:val="00F9024F"/>
    <w:rsid w:val="00F903CA"/>
    <w:rsid w:val="00F9040B"/>
    <w:rsid w:val="00F9090E"/>
    <w:rsid w:val="00F90D80"/>
    <w:rsid w:val="00F916B1"/>
    <w:rsid w:val="00F91925"/>
    <w:rsid w:val="00F91D41"/>
    <w:rsid w:val="00F91DCC"/>
    <w:rsid w:val="00F91E4C"/>
    <w:rsid w:val="00F9288F"/>
    <w:rsid w:val="00F9293F"/>
    <w:rsid w:val="00F92B22"/>
    <w:rsid w:val="00F92CAA"/>
    <w:rsid w:val="00F93183"/>
    <w:rsid w:val="00F934B1"/>
    <w:rsid w:val="00F93C12"/>
    <w:rsid w:val="00F9475D"/>
    <w:rsid w:val="00F94D97"/>
    <w:rsid w:val="00F94E4B"/>
    <w:rsid w:val="00F94EE6"/>
    <w:rsid w:val="00F95176"/>
    <w:rsid w:val="00F951C1"/>
    <w:rsid w:val="00F9552F"/>
    <w:rsid w:val="00F9593B"/>
    <w:rsid w:val="00F95CE4"/>
    <w:rsid w:val="00F95E23"/>
    <w:rsid w:val="00F96188"/>
    <w:rsid w:val="00F9622C"/>
    <w:rsid w:val="00F96479"/>
    <w:rsid w:val="00F96BFD"/>
    <w:rsid w:val="00F96EFC"/>
    <w:rsid w:val="00F97314"/>
    <w:rsid w:val="00F974F4"/>
    <w:rsid w:val="00F97579"/>
    <w:rsid w:val="00F97C25"/>
    <w:rsid w:val="00FA0074"/>
    <w:rsid w:val="00FA02BC"/>
    <w:rsid w:val="00FA06E8"/>
    <w:rsid w:val="00FA07E5"/>
    <w:rsid w:val="00FA0955"/>
    <w:rsid w:val="00FA0E43"/>
    <w:rsid w:val="00FA1AF1"/>
    <w:rsid w:val="00FA1C8E"/>
    <w:rsid w:val="00FA1D33"/>
    <w:rsid w:val="00FA1D7D"/>
    <w:rsid w:val="00FA1EC7"/>
    <w:rsid w:val="00FA1EFC"/>
    <w:rsid w:val="00FA2385"/>
    <w:rsid w:val="00FA27E7"/>
    <w:rsid w:val="00FA2A58"/>
    <w:rsid w:val="00FA2A8B"/>
    <w:rsid w:val="00FA2FEB"/>
    <w:rsid w:val="00FA31AF"/>
    <w:rsid w:val="00FA3402"/>
    <w:rsid w:val="00FA351B"/>
    <w:rsid w:val="00FA3A0A"/>
    <w:rsid w:val="00FA3BA9"/>
    <w:rsid w:val="00FA4BA5"/>
    <w:rsid w:val="00FA4C95"/>
    <w:rsid w:val="00FA4CDB"/>
    <w:rsid w:val="00FA54E7"/>
    <w:rsid w:val="00FA5575"/>
    <w:rsid w:val="00FA55DA"/>
    <w:rsid w:val="00FA57CC"/>
    <w:rsid w:val="00FA5E49"/>
    <w:rsid w:val="00FA5EB0"/>
    <w:rsid w:val="00FA6141"/>
    <w:rsid w:val="00FA6596"/>
    <w:rsid w:val="00FA6A7B"/>
    <w:rsid w:val="00FA6BBE"/>
    <w:rsid w:val="00FA6F21"/>
    <w:rsid w:val="00FA715B"/>
    <w:rsid w:val="00FA7478"/>
    <w:rsid w:val="00FA7B56"/>
    <w:rsid w:val="00FB045F"/>
    <w:rsid w:val="00FB04A0"/>
    <w:rsid w:val="00FB05BC"/>
    <w:rsid w:val="00FB08E7"/>
    <w:rsid w:val="00FB0C4D"/>
    <w:rsid w:val="00FB0D6A"/>
    <w:rsid w:val="00FB0EDE"/>
    <w:rsid w:val="00FB1030"/>
    <w:rsid w:val="00FB1190"/>
    <w:rsid w:val="00FB13A1"/>
    <w:rsid w:val="00FB16F1"/>
    <w:rsid w:val="00FB182D"/>
    <w:rsid w:val="00FB1884"/>
    <w:rsid w:val="00FB1A09"/>
    <w:rsid w:val="00FB1A89"/>
    <w:rsid w:val="00FB1B47"/>
    <w:rsid w:val="00FB1C9E"/>
    <w:rsid w:val="00FB1E19"/>
    <w:rsid w:val="00FB2067"/>
    <w:rsid w:val="00FB2497"/>
    <w:rsid w:val="00FB28C7"/>
    <w:rsid w:val="00FB2989"/>
    <w:rsid w:val="00FB2BA0"/>
    <w:rsid w:val="00FB354F"/>
    <w:rsid w:val="00FB3863"/>
    <w:rsid w:val="00FB3A5E"/>
    <w:rsid w:val="00FB3DC8"/>
    <w:rsid w:val="00FB424F"/>
    <w:rsid w:val="00FB44EF"/>
    <w:rsid w:val="00FB460A"/>
    <w:rsid w:val="00FB4990"/>
    <w:rsid w:val="00FB4FC5"/>
    <w:rsid w:val="00FB51C2"/>
    <w:rsid w:val="00FB51DE"/>
    <w:rsid w:val="00FB52A1"/>
    <w:rsid w:val="00FB563E"/>
    <w:rsid w:val="00FB58D4"/>
    <w:rsid w:val="00FB5BBB"/>
    <w:rsid w:val="00FB5C46"/>
    <w:rsid w:val="00FB5CB3"/>
    <w:rsid w:val="00FB5F07"/>
    <w:rsid w:val="00FB5F67"/>
    <w:rsid w:val="00FB61DA"/>
    <w:rsid w:val="00FB660C"/>
    <w:rsid w:val="00FB6B6D"/>
    <w:rsid w:val="00FB6BBA"/>
    <w:rsid w:val="00FB6EE6"/>
    <w:rsid w:val="00FB718E"/>
    <w:rsid w:val="00FB771A"/>
    <w:rsid w:val="00FB7B97"/>
    <w:rsid w:val="00FB7EAB"/>
    <w:rsid w:val="00FC0038"/>
    <w:rsid w:val="00FC00FB"/>
    <w:rsid w:val="00FC07D9"/>
    <w:rsid w:val="00FC08E6"/>
    <w:rsid w:val="00FC0E22"/>
    <w:rsid w:val="00FC1645"/>
    <w:rsid w:val="00FC1B4A"/>
    <w:rsid w:val="00FC1E11"/>
    <w:rsid w:val="00FC1ECA"/>
    <w:rsid w:val="00FC2450"/>
    <w:rsid w:val="00FC25A1"/>
    <w:rsid w:val="00FC25DC"/>
    <w:rsid w:val="00FC2AD6"/>
    <w:rsid w:val="00FC30F6"/>
    <w:rsid w:val="00FC3398"/>
    <w:rsid w:val="00FC3410"/>
    <w:rsid w:val="00FC379E"/>
    <w:rsid w:val="00FC3910"/>
    <w:rsid w:val="00FC3D0E"/>
    <w:rsid w:val="00FC3F09"/>
    <w:rsid w:val="00FC3FC6"/>
    <w:rsid w:val="00FC4620"/>
    <w:rsid w:val="00FC46B3"/>
    <w:rsid w:val="00FC482D"/>
    <w:rsid w:val="00FC490A"/>
    <w:rsid w:val="00FC5454"/>
    <w:rsid w:val="00FC5462"/>
    <w:rsid w:val="00FC572B"/>
    <w:rsid w:val="00FC574D"/>
    <w:rsid w:val="00FC59E3"/>
    <w:rsid w:val="00FC5AF1"/>
    <w:rsid w:val="00FC5B11"/>
    <w:rsid w:val="00FC5C1F"/>
    <w:rsid w:val="00FC6009"/>
    <w:rsid w:val="00FC6454"/>
    <w:rsid w:val="00FC64B4"/>
    <w:rsid w:val="00FC6706"/>
    <w:rsid w:val="00FC6719"/>
    <w:rsid w:val="00FC6B37"/>
    <w:rsid w:val="00FC70B1"/>
    <w:rsid w:val="00FC7220"/>
    <w:rsid w:val="00FC7368"/>
    <w:rsid w:val="00FC7419"/>
    <w:rsid w:val="00FC7459"/>
    <w:rsid w:val="00FC753F"/>
    <w:rsid w:val="00FC770E"/>
    <w:rsid w:val="00FC79B8"/>
    <w:rsid w:val="00FC79F6"/>
    <w:rsid w:val="00FC7A2D"/>
    <w:rsid w:val="00FC7D5C"/>
    <w:rsid w:val="00FD0278"/>
    <w:rsid w:val="00FD051F"/>
    <w:rsid w:val="00FD0596"/>
    <w:rsid w:val="00FD09DD"/>
    <w:rsid w:val="00FD0FAA"/>
    <w:rsid w:val="00FD15BF"/>
    <w:rsid w:val="00FD17B4"/>
    <w:rsid w:val="00FD1928"/>
    <w:rsid w:val="00FD1A3D"/>
    <w:rsid w:val="00FD1BB1"/>
    <w:rsid w:val="00FD21ED"/>
    <w:rsid w:val="00FD2496"/>
    <w:rsid w:val="00FD256B"/>
    <w:rsid w:val="00FD2DC7"/>
    <w:rsid w:val="00FD3716"/>
    <w:rsid w:val="00FD3793"/>
    <w:rsid w:val="00FD3924"/>
    <w:rsid w:val="00FD3972"/>
    <w:rsid w:val="00FD4771"/>
    <w:rsid w:val="00FD4D2A"/>
    <w:rsid w:val="00FD4FDF"/>
    <w:rsid w:val="00FD55DC"/>
    <w:rsid w:val="00FD57DA"/>
    <w:rsid w:val="00FD5B0A"/>
    <w:rsid w:val="00FD5E77"/>
    <w:rsid w:val="00FD602E"/>
    <w:rsid w:val="00FD60C1"/>
    <w:rsid w:val="00FD61A8"/>
    <w:rsid w:val="00FD663C"/>
    <w:rsid w:val="00FD6C0A"/>
    <w:rsid w:val="00FD6D4D"/>
    <w:rsid w:val="00FD6DEA"/>
    <w:rsid w:val="00FD73F0"/>
    <w:rsid w:val="00FD74B3"/>
    <w:rsid w:val="00FD75C6"/>
    <w:rsid w:val="00FD7B88"/>
    <w:rsid w:val="00FD7D0B"/>
    <w:rsid w:val="00FD7F51"/>
    <w:rsid w:val="00FE0305"/>
    <w:rsid w:val="00FE0393"/>
    <w:rsid w:val="00FE0839"/>
    <w:rsid w:val="00FE0C31"/>
    <w:rsid w:val="00FE0CD2"/>
    <w:rsid w:val="00FE0D13"/>
    <w:rsid w:val="00FE0D73"/>
    <w:rsid w:val="00FE0E38"/>
    <w:rsid w:val="00FE0EF2"/>
    <w:rsid w:val="00FE0F09"/>
    <w:rsid w:val="00FE1636"/>
    <w:rsid w:val="00FE184A"/>
    <w:rsid w:val="00FE1A9A"/>
    <w:rsid w:val="00FE1BDA"/>
    <w:rsid w:val="00FE1CC1"/>
    <w:rsid w:val="00FE1E51"/>
    <w:rsid w:val="00FE1F31"/>
    <w:rsid w:val="00FE2816"/>
    <w:rsid w:val="00FE2926"/>
    <w:rsid w:val="00FE296A"/>
    <w:rsid w:val="00FE2AF9"/>
    <w:rsid w:val="00FE2C74"/>
    <w:rsid w:val="00FE2CF3"/>
    <w:rsid w:val="00FE3518"/>
    <w:rsid w:val="00FE35E8"/>
    <w:rsid w:val="00FE39D5"/>
    <w:rsid w:val="00FE3E15"/>
    <w:rsid w:val="00FE425E"/>
    <w:rsid w:val="00FE44DC"/>
    <w:rsid w:val="00FE453D"/>
    <w:rsid w:val="00FE455A"/>
    <w:rsid w:val="00FE463B"/>
    <w:rsid w:val="00FE4BE4"/>
    <w:rsid w:val="00FE4FE9"/>
    <w:rsid w:val="00FE5246"/>
    <w:rsid w:val="00FE54F1"/>
    <w:rsid w:val="00FE56DB"/>
    <w:rsid w:val="00FE599E"/>
    <w:rsid w:val="00FE59DA"/>
    <w:rsid w:val="00FE5B44"/>
    <w:rsid w:val="00FE616A"/>
    <w:rsid w:val="00FE6833"/>
    <w:rsid w:val="00FE6A4B"/>
    <w:rsid w:val="00FE6B93"/>
    <w:rsid w:val="00FE6FDF"/>
    <w:rsid w:val="00FE71EE"/>
    <w:rsid w:val="00FE75E7"/>
    <w:rsid w:val="00FE766C"/>
    <w:rsid w:val="00FE796F"/>
    <w:rsid w:val="00FE7B8F"/>
    <w:rsid w:val="00FE7FD3"/>
    <w:rsid w:val="00FF0499"/>
    <w:rsid w:val="00FF15A0"/>
    <w:rsid w:val="00FF170F"/>
    <w:rsid w:val="00FF1AE2"/>
    <w:rsid w:val="00FF1B7D"/>
    <w:rsid w:val="00FF1C45"/>
    <w:rsid w:val="00FF2057"/>
    <w:rsid w:val="00FF20E5"/>
    <w:rsid w:val="00FF26E3"/>
    <w:rsid w:val="00FF281B"/>
    <w:rsid w:val="00FF282C"/>
    <w:rsid w:val="00FF2840"/>
    <w:rsid w:val="00FF2913"/>
    <w:rsid w:val="00FF2A64"/>
    <w:rsid w:val="00FF2B17"/>
    <w:rsid w:val="00FF2BE9"/>
    <w:rsid w:val="00FF2C74"/>
    <w:rsid w:val="00FF2F68"/>
    <w:rsid w:val="00FF2FAB"/>
    <w:rsid w:val="00FF35EF"/>
    <w:rsid w:val="00FF3632"/>
    <w:rsid w:val="00FF3BBF"/>
    <w:rsid w:val="00FF400D"/>
    <w:rsid w:val="00FF40CE"/>
    <w:rsid w:val="00FF4E1F"/>
    <w:rsid w:val="00FF4EAD"/>
    <w:rsid w:val="00FF524E"/>
    <w:rsid w:val="00FF5843"/>
    <w:rsid w:val="00FF584E"/>
    <w:rsid w:val="00FF614D"/>
    <w:rsid w:val="00FF62E9"/>
    <w:rsid w:val="00FF6544"/>
    <w:rsid w:val="00FF687D"/>
    <w:rsid w:val="00FF6DBE"/>
    <w:rsid w:val="00FF6DFD"/>
    <w:rsid w:val="00FF7404"/>
    <w:rsid w:val="00FF7471"/>
    <w:rsid w:val="00FF7A8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1A49B-65AE-4302-A9FB-D9DD7463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 w:firstLine="720"/>
      <w:outlineLvl w:val="2"/>
    </w:pPr>
    <w:rPr>
      <w:sz w:val="22"/>
      <w:lang w:val="sr-Cyrl-CS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374"/>
      <w:jc w:val="center"/>
      <w:outlineLvl w:val="3"/>
    </w:pPr>
    <w:rPr>
      <w:sz w:val="22"/>
      <w:lang w:val="sr-Cyrl-CS"/>
    </w:rPr>
  </w:style>
  <w:style w:type="paragraph" w:styleId="Heading5">
    <w:name w:val="heading 5"/>
    <w:basedOn w:val="Normal"/>
    <w:next w:val="Normal"/>
    <w:link w:val="Heading5Char"/>
    <w:qFormat/>
    <w:pPr>
      <w:keepNext/>
      <w:ind w:left="374"/>
      <w:jc w:val="center"/>
      <w:outlineLvl w:val="4"/>
    </w:pPr>
    <w:rPr>
      <w:sz w:val="22"/>
      <w:lang w:val="sr-Cyrl-CS"/>
    </w:rPr>
  </w:style>
  <w:style w:type="paragraph" w:styleId="Heading6">
    <w:name w:val="heading 6"/>
    <w:basedOn w:val="Normal"/>
    <w:next w:val="Normal"/>
    <w:link w:val="Heading6Char"/>
    <w:qFormat/>
    <w:pPr>
      <w:keepNext/>
      <w:jc w:val="both"/>
      <w:outlineLvl w:val="5"/>
    </w:pPr>
    <w:rPr>
      <w:b/>
      <w:bCs/>
      <w:sz w:val="20"/>
      <w:lang w:val="hr-HR"/>
    </w:rPr>
  </w:style>
  <w:style w:type="paragraph" w:styleId="Heading7">
    <w:name w:val="heading 7"/>
    <w:basedOn w:val="Normal"/>
    <w:next w:val="Normal"/>
    <w:link w:val="Heading7Char"/>
    <w:qFormat/>
    <w:pPr>
      <w:keepNext/>
      <w:jc w:val="right"/>
      <w:outlineLvl w:val="6"/>
    </w:pPr>
    <w:rPr>
      <w:b/>
      <w:bCs/>
      <w:sz w:val="1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tabs>
        <w:tab w:val="left" w:pos="0"/>
      </w:tabs>
      <w:ind w:firstLine="540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  <w:lang w:val="hr-HR"/>
    </w:rPr>
  </w:style>
  <w:style w:type="paragraph" w:styleId="BodyText">
    <w:name w:val="Body Text"/>
    <w:basedOn w:val="Normal"/>
    <w:link w:val="BodyTextChar"/>
    <w:pPr>
      <w:tabs>
        <w:tab w:val="left" w:pos="540"/>
      </w:tabs>
    </w:pPr>
    <w:rPr>
      <w:sz w:val="22"/>
    </w:rPr>
  </w:style>
  <w:style w:type="paragraph" w:styleId="BodyText2">
    <w:name w:val="Body Text 2"/>
    <w:basedOn w:val="Normal"/>
    <w:link w:val="BodyText2Char"/>
    <w:pPr>
      <w:tabs>
        <w:tab w:val="left" w:pos="540"/>
      </w:tabs>
      <w:jc w:val="both"/>
    </w:pPr>
    <w:rPr>
      <w:sz w:val="22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link w:val="BodyTextIndent2Char"/>
    <w:pPr>
      <w:ind w:firstLine="720"/>
      <w:jc w:val="both"/>
    </w:pPr>
    <w:rPr>
      <w:bCs/>
      <w:sz w:val="20"/>
      <w:u w:val="single"/>
      <w:lang w:val="hr-HR"/>
    </w:rPr>
  </w:style>
  <w:style w:type="paragraph" w:styleId="BodyText3">
    <w:name w:val="Body Text 3"/>
    <w:basedOn w:val="Normal"/>
    <w:link w:val="BodyText3Char"/>
    <w:pPr>
      <w:jc w:val="both"/>
    </w:pPr>
    <w:rPr>
      <w:sz w:val="20"/>
    </w:rPr>
  </w:style>
  <w:style w:type="paragraph" w:styleId="BodyTextIndent3">
    <w:name w:val="Body Text Indent 3"/>
    <w:basedOn w:val="Normal"/>
    <w:link w:val="BodyTextIndent3Char"/>
    <w:pPr>
      <w:ind w:firstLine="540"/>
      <w:jc w:val="both"/>
    </w:pPr>
    <w:rPr>
      <w:b/>
      <w:bCs/>
      <w:sz w:val="20"/>
    </w:rPr>
  </w:style>
  <w:style w:type="character" w:customStyle="1" w:styleId="MessageHeaderLabel">
    <w:name w:val="Message Header Label"/>
    <w:rPr>
      <w:b/>
      <w:bCs/>
      <w:sz w:val="18"/>
    </w:rPr>
  </w:style>
  <w:style w:type="paragraph" w:styleId="Caption">
    <w:name w:val="caption"/>
    <w:basedOn w:val="Normal"/>
    <w:next w:val="Normal"/>
    <w:qFormat/>
    <w:pPr>
      <w:jc w:val="both"/>
    </w:pPr>
    <w:rPr>
      <w:b/>
      <w:bCs/>
      <w:sz w:val="20"/>
      <w:lang w:val="hr-HR"/>
    </w:rPr>
  </w:style>
  <w:style w:type="paragraph" w:customStyle="1" w:styleId="CharCharCharChar">
    <w:name w:val="Char Char Char Char"/>
    <w:basedOn w:val="Normal"/>
    <w:rsid w:val="006C0B4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1">
    <w:name w:val="1"/>
    <w:basedOn w:val="Normal"/>
    <w:rsid w:val="009455A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rmalWeb">
    <w:name w:val="Normal (Web)"/>
    <w:basedOn w:val="Normal"/>
    <w:rsid w:val="00577767"/>
    <w:pPr>
      <w:spacing w:before="100" w:beforeAutospacing="1" w:after="100" w:afterAutospacing="1"/>
    </w:pPr>
    <w:rPr>
      <w:lang w:val="en-US"/>
    </w:rPr>
  </w:style>
  <w:style w:type="paragraph" w:customStyle="1" w:styleId="Char">
    <w:name w:val="Char"/>
    <w:basedOn w:val="Normal"/>
    <w:rsid w:val="00926D6D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-98-2">
    <w:name w:val="T-9/8-2"/>
    <w:basedOn w:val="Normal"/>
    <w:rsid w:val="00926D6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hr-HR" w:eastAsia="hr-HR"/>
    </w:rPr>
  </w:style>
  <w:style w:type="paragraph" w:customStyle="1" w:styleId="T-109sred">
    <w:name w:val="T-10/9 sred"/>
    <w:rsid w:val="00A00472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sz w:val="21"/>
      <w:szCs w:val="21"/>
      <w:lang w:val="hr-HR" w:eastAsia="hr-HR"/>
    </w:rPr>
  </w:style>
  <w:style w:type="paragraph" w:customStyle="1" w:styleId="Clanak">
    <w:name w:val="Clanak"/>
    <w:next w:val="T-98-2"/>
    <w:rsid w:val="00A0047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hr-HR" w:eastAsia="hr-HR"/>
    </w:rPr>
  </w:style>
  <w:style w:type="character" w:styleId="CommentReference">
    <w:name w:val="annotation reference"/>
    <w:uiPriority w:val="99"/>
    <w:semiHidden/>
    <w:rsid w:val="00D53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53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534E6"/>
    <w:rPr>
      <w:b/>
      <w:bCs/>
    </w:rPr>
  </w:style>
  <w:style w:type="paragraph" w:styleId="BalloonText">
    <w:name w:val="Balloon Text"/>
    <w:basedOn w:val="Normal"/>
    <w:link w:val="BalloonTextChar"/>
    <w:semiHidden/>
    <w:rsid w:val="00D534E6"/>
    <w:rPr>
      <w:rFonts w:ascii="Tahoma" w:hAnsi="Tahoma" w:cs="Tahoma"/>
      <w:sz w:val="16"/>
      <w:szCs w:val="16"/>
    </w:rPr>
  </w:style>
  <w:style w:type="character" w:styleId="Strong">
    <w:name w:val="Strong"/>
    <w:qFormat/>
    <w:rsid w:val="004D21FC"/>
    <w:rPr>
      <w:b/>
      <w:bCs/>
    </w:rPr>
  </w:style>
  <w:style w:type="paragraph" w:styleId="ListParagraph">
    <w:name w:val="List Paragraph"/>
    <w:basedOn w:val="Normal"/>
    <w:uiPriority w:val="34"/>
    <w:qFormat/>
    <w:rsid w:val="00992172"/>
    <w:pPr>
      <w:ind w:left="720"/>
      <w:contextualSpacing/>
    </w:pPr>
    <w:rPr>
      <w:lang w:val="en-IE"/>
    </w:rPr>
  </w:style>
  <w:style w:type="paragraph" w:styleId="FootnoteText">
    <w:name w:val="footnote text"/>
    <w:basedOn w:val="Normal"/>
    <w:link w:val="FootnoteTextChar"/>
    <w:semiHidden/>
    <w:rsid w:val="00352957"/>
    <w:rPr>
      <w:sz w:val="20"/>
      <w:szCs w:val="20"/>
      <w:lang w:val="en-US"/>
    </w:rPr>
  </w:style>
  <w:style w:type="character" w:styleId="Emphasis">
    <w:name w:val="Emphasis"/>
    <w:qFormat/>
    <w:rsid w:val="004D5FAE"/>
    <w:rPr>
      <w:i/>
      <w:iCs/>
    </w:rPr>
  </w:style>
  <w:style w:type="paragraph" w:customStyle="1" w:styleId="Default">
    <w:name w:val="Default"/>
    <w:rsid w:val="00E52182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character" w:styleId="FootnoteReference">
    <w:name w:val="footnote reference"/>
    <w:semiHidden/>
    <w:rsid w:val="00563FA9"/>
    <w:rPr>
      <w:vertAlign w:val="superscript"/>
    </w:rPr>
  </w:style>
  <w:style w:type="paragraph" w:customStyle="1" w:styleId="CharCharCharCharCharCharZnakZnak">
    <w:name w:val="Char Char Char Char Char Char Znak Znak"/>
    <w:basedOn w:val="Normal"/>
    <w:rsid w:val="00CD5953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BodyText2Char">
    <w:name w:val="Body Text 2 Char"/>
    <w:link w:val="BodyText2"/>
    <w:rsid w:val="003A62EF"/>
    <w:rPr>
      <w:sz w:val="22"/>
      <w:szCs w:val="24"/>
      <w:lang w:val="en-GB"/>
    </w:rPr>
  </w:style>
  <w:style w:type="character" w:customStyle="1" w:styleId="Heading1Char">
    <w:name w:val="Heading 1 Char"/>
    <w:link w:val="Heading1"/>
    <w:rsid w:val="00FE6A4B"/>
    <w:rPr>
      <w:b/>
      <w:bCs/>
      <w:szCs w:val="24"/>
      <w:lang w:val="en-GB"/>
    </w:rPr>
  </w:style>
  <w:style w:type="character" w:customStyle="1" w:styleId="Heading2Char">
    <w:name w:val="Heading 2 Char"/>
    <w:link w:val="Heading2"/>
    <w:rsid w:val="00FE6A4B"/>
    <w:rPr>
      <w:b/>
      <w:bCs/>
      <w:sz w:val="18"/>
      <w:szCs w:val="24"/>
      <w:lang w:val="en-GB"/>
    </w:rPr>
  </w:style>
  <w:style w:type="character" w:customStyle="1" w:styleId="Heading3Char">
    <w:name w:val="Heading 3 Char"/>
    <w:link w:val="Heading3"/>
    <w:rsid w:val="00FE6A4B"/>
    <w:rPr>
      <w:sz w:val="22"/>
      <w:szCs w:val="24"/>
      <w:lang w:val="sr-Cyrl-CS"/>
    </w:rPr>
  </w:style>
  <w:style w:type="character" w:customStyle="1" w:styleId="Heading4Char">
    <w:name w:val="Heading 4 Char"/>
    <w:link w:val="Heading4"/>
    <w:rsid w:val="00FE6A4B"/>
    <w:rPr>
      <w:sz w:val="22"/>
      <w:szCs w:val="24"/>
      <w:lang w:val="sr-Cyrl-CS"/>
    </w:rPr>
  </w:style>
  <w:style w:type="character" w:customStyle="1" w:styleId="Heading5Char">
    <w:name w:val="Heading 5 Char"/>
    <w:link w:val="Heading5"/>
    <w:rsid w:val="00FE6A4B"/>
    <w:rPr>
      <w:sz w:val="22"/>
      <w:szCs w:val="24"/>
      <w:lang w:val="sr-Cyrl-CS"/>
    </w:rPr>
  </w:style>
  <w:style w:type="character" w:customStyle="1" w:styleId="Heading6Char">
    <w:name w:val="Heading 6 Char"/>
    <w:link w:val="Heading6"/>
    <w:rsid w:val="00FE6A4B"/>
    <w:rPr>
      <w:b/>
      <w:bCs/>
      <w:szCs w:val="24"/>
      <w:lang w:val="hr-HR"/>
    </w:rPr>
  </w:style>
  <w:style w:type="character" w:customStyle="1" w:styleId="Heading7Char">
    <w:name w:val="Heading 7 Char"/>
    <w:link w:val="Heading7"/>
    <w:rsid w:val="00FE6A4B"/>
    <w:rPr>
      <w:b/>
      <w:bCs/>
      <w:sz w:val="18"/>
      <w:szCs w:val="24"/>
      <w:lang w:val="hr-HR"/>
    </w:rPr>
  </w:style>
  <w:style w:type="character" w:customStyle="1" w:styleId="FootnoteTextChar">
    <w:name w:val="Footnote Text Char"/>
    <w:basedOn w:val="DefaultParagraphFont"/>
    <w:link w:val="FootnoteText"/>
    <w:semiHidden/>
    <w:rsid w:val="00FE6A4B"/>
  </w:style>
  <w:style w:type="character" w:customStyle="1" w:styleId="CommentTextChar">
    <w:name w:val="Comment Text Char"/>
    <w:link w:val="CommentText"/>
    <w:uiPriority w:val="99"/>
    <w:rsid w:val="00FE6A4B"/>
    <w:rPr>
      <w:lang w:val="en-GB"/>
    </w:rPr>
  </w:style>
  <w:style w:type="character" w:customStyle="1" w:styleId="HeaderChar">
    <w:name w:val="Header Char"/>
    <w:link w:val="Header"/>
    <w:rsid w:val="00FE6A4B"/>
    <w:rPr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FE6A4B"/>
    <w:rPr>
      <w:lang w:val="hr-HR"/>
    </w:rPr>
  </w:style>
  <w:style w:type="character" w:customStyle="1" w:styleId="BodyTextChar">
    <w:name w:val="Body Text Char"/>
    <w:link w:val="BodyText"/>
    <w:rsid w:val="00FE6A4B"/>
    <w:rPr>
      <w:sz w:val="22"/>
      <w:szCs w:val="24"/>
      <w:lang w:val="en-GB"/>
    </w:rPr>
  </w:style>
  <w:style w:type="character" w:customStyle="1" w:styleId="BodyTextIndentChar">
    <w:name w:val="Body Text Indent Char"/>
    <w:link w:val="BodyTextIndent"/>
    <w:rsid w:val="00FE6A4B"/>
    <w:rPr>
      <w:sz w:val="22"/>
      <w:szCs w:val="24"/>
      <w:lang w:val="en-GB"/>
    </w:rPr>
  </w:style>
  <w:style w:type="character" w:customStyle="1" w:styleId="BodyText3Char">
    <w:name w:val="Body Text 3 Char"/>
    <w:link w:val="BodyText3"/>
    <w:rsid w:val="00FE6A4B"/>
    <w:rPr>
      <w:szCs w:val="24"/>
      <w:lang w:val="en-GB"/>
    </w:rPr>
  </w:style>
  <w:style w:type="character" w:customStyle="1" w:styleId="BodyTextIndent2Char">
    <w:name w:val="Body Text Indent 2 Char"/>
    <w:link w:val="BodyTextIndent2"/>
    <w:rsid w:val="00FE6A4B"/>
    <w:rPr>
      <w:bCs/>
      <w:szCs w:val="24"/>
      <w:u w:val="single"/>
      <w:lang w:val="hr-HR"/>
    </w:rPr>
  </w:style>
  <w:style w:type="character" w:customStyle="1" w:styleId="BodyTextIndent3Char">
    <w:name w:val="Body Text Indent 3 Char"/>
    <w:link w:val="BodyTextIndent3"/>
    <w:rsid w:val="00FE6A4B"/>
    <w:rPr>
      <w:b/>
      <w:bCs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FE6A4B"/>
    <w:rPr>
      <w:b/>
      <w:bCs/>
      <w:lang w:val="en-GB"/>
    </w:rPr>
  </w:style>
  <w:style w:type="character" w:customStyle="1" w:styleId="BalloonTextChar">
    <w:name w:val="Balloon Text Char"/>
    <w:link w:val="BalloonText"/>
    <w:semiHidden/>
    <w:rsid w:val="00FE6A4B"/>
    <w:rPr>
      <w:rFonts w:ascii="Tahoma" w:hAnsi="Tahoma" w:cs="Tahoma"/>
      <w:sz w:val="16"/>
      <w:szCs w:val="16"/>
      <w:lang w:val="en-GB"/>
    </w:rPr>
  </w:style>
  <w:style w:type="paragraph" w:customStyle="1" w:styleId="CharCharCharChar0">
    <w:name w:val="Char Char Char Char"/>
    <w:basedOn w:val="Normal"/>
    <w:rsid w:val="00FE6A4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0">
    <w:name w:val="Char"/>
    <w:basedOn w:val="Normal"/>
    <w:rsid w:val="00FE6A4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ZnakZnak0">
    <w:name w:val="Char Char Char Char Char Char Znak Znak"/>
    <w:basedOn w:val="Normal"/>
    <w:rsid w:val="00FE6A4B"/>
    <w:pPr>
      <w:spacing w:after="160" w:line="240" w:lineRule="exact"/>
    </w:pPr>
    <w:rPr>
      <w:rFonts w:ascii="Tahoma" w:hAnsi="Tahoma"/>
      <w:sz w:val="20"/>
      <w:szCs w:val="20"/>
    </w:rPr>
  </w:style>
  <w:style w:type="paragraph" w:styleId="NoSpacing">
    <w:name w:val="No Spacing"/>
    <w:link w:val="NoSpacingChar"/>
    <w:uiPriority w:val="1"/>
    <w:qFormat/>
    <w:rsid w:val="000F590F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C82D8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A83858"/>
    <w:pPr>
      <w:spacing w:after="60"/>
      <w:jc w:val="center"/>
      <w:outlineLvl w:val="1"/>
    </w:pPr>
    <w:rPr>
      <w:rFonts w:ascii="Cambria" w:hAnsi="Cambria"/>
      <w:lang w:val="en-US"/>
    </w:rPr>
  </w:style>
  <w:style w:type="character" w:customStyle="1" w:styleId="SubtitleChar">
    <w:name w:val="Subtitle Char"/>
    <w:link w:val="Subtitle"/>
    <w:rsid w:val="00A83858"/>
    <w:rPr>
      <w:rFonts w:ascii="Cambria" w:hAnsi="Cambria"/>
      <w:sz w:val="24"/>
      <w:szCs w:val="24"/>
      <w:lang w:val="en-US" w:eastAsia="en-US"/>
    </w:rPr>
  </w:style>
  <w:style w:type="paragraph" w:customStyle="1" w:styleId="Navaden">
    <w:name w:val="Navaden"/>
    <w:basedOn w:val="Normal"/>
    <w:next w:val="Normal"/>
    <w:rsid w:val="00613DBC"/>
    <w:pPr>
      <w:autoSpaceDE w:val="0"/>
      <w:autoSpaceDN w:val="0"/>
      <w:adjustRightInd w:val="0"/>
    </w:pPr>
    <w:rPr>
      <w:rFonts w:ascii="Arial" w:hAnsi="Arial" w:cs="Arial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56C0F"/>
    <w:rPr>
      <w:sz w:val="24"/>
      <w:szCs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B36475"/>
  </w:style>
  <w:style w:type="numbering" w:customStyle="1" w:styleId="NoList2">
    <w:name w:val="No List2"/>
    <w:next w:val="NoList"/>
    <w:uiPriority w:val="99"/>
    <w:semiHidden/>
    <w:unhideWhenUsed/>
    <w:rsid w:val="00B36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7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5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8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4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9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8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6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620D2-4665-482C-B64F-CC02A263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4710</Words>
  <Characters>26852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9)</vt:lpstr>
    </vt:vector>
  </TitlesOfParts>
  <Company/>
  <LinksUpToDate>false</LinksUpToDate>
  <CharactersWithSpaces>31500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9)</dc:title>
  <dc:subject/>
  <dc:creator>Miljka Kutić</dc:creator>
  <cp:keywords/>
  <cp:lastModifiedBy>Fujitsu</cp:lastModifiedBy>
  <cp:revision>2</cp:revision>
  <cp:lastPrinted>2026-05-27T12:33:00Z</cp:lastPrinted>
  <dcterms:created xsi:type="dcterms:W3CDTF">2026-05-29T11:30:00Z</dcterms:created>
  <dcterms:modified xsi:type="dcterms:W3CDTF">2026-05-29T11:30:00Z</dcterms:modified>
</cp:coreProperties>
</file>